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2DA" w:rsidRPr="005E3E4D" w:rsidRDefault="00CE553C" w:rsidP="00960BC6">
      <w:pPr>
        <w:widowControl/>
        <w:spacing w:line="360" w:lineRule="auto"/>
        <w:jc w:val="center"/>
        <w:rPr>
          <w:rFonts w:eastAsia="標楷體" w:hint="eastAsia"/>
          <w:b/>
          <w:sz w:val="32"/>
          <w:szCs w:val="32"/>
        </w:rPr>
      </w:pPr>
      <w:bookmarkStart w:id="0" w:name="_GoBack"/>
      <w:r w:rsidRPr="005E3E4D">
        <w:rPr>
          <w:rFonts w:eastAsia="標楷體" w:hint="eastAsia"/>
          <w:b/>
          <w:sz w:val="32"/>
          <w:szCs w:val="32"/>
        </w:rPr>
        <w:t>103</w:t>
      </w:r>
      <w:r w:rsidRPr="005E3E4D">
        <w:rPr>
          <w:rFonts w:eastAsia="標楷體"/>
          <w:b/>
          <w:sz w:val="32"/>
          <w:szCs w:val="32"/>
        </w:rPr>
        <w:t>年度</w:t>
      </w:r>
      <w:r w:rsidR="00220FBD" w:rsidRPr="005E3E4D">
        <w:rPr>
          <w:rFonts w:eastAsia="標楷體" w:hint="eastAsia"/>
          <w:b/>
          <w:sz w:val="32"/>
          <w:szCs w:val="32"/>
        </w:rPr>
        <w:t>「</w:t>
      </w:r>
      <w:r w:rsidR="005B0CF8" w:rsidRPr="005E3E4D">
        <w:rPr>
          <w:rFonts w:eastAsia="標楷體"/>
          <w:b/>
          <w:sz w:val="32"/>
          <w:szCs w:val="32"/>
        </w:rPr>
        <w:t>高職優質化輔助方案</w:t>
      </w:r>
      <w:r w:rsidR="00220FBD" w:rsidRPr="005E3E4D">
        <w:rPr>
          <w:rFonts w:eastAsia="標楷體" w:hint="eastAsia"/>
          <w:b/>
          <w:sz w:val="32"/>
          <w:szCs w:val="32"/>
        </w:rPr>
        <w:t>」</w:t>
      </w:r>
      <w:r w:rsidR="005B0CF8" w:rsidRPr="005E3E4D">
        <w:rPr>
          <w:rFonts w:eastAsia="標楷體" w:hint="eastAsia"/>
          <w:b/>
          <w:sz w:val="32"/>
          <w:szCs w:val="32"/>
        </w:rPr>
        <w:t>計畫申辦</w:t>
      </w:r>
    </w:p>
    <w:p w:rsidR="005B0CF8" w:rsidRPr="005E3E4D" w:rsidRDefault="005B0CF8" w:rsidP="00960BC6">
      <w:pPr>
        <w:widowControl/>
        <w:spacing w:line="360" w:lineRule="auto"/>
        <w:jc w:val="center"/>
        <w:rPr>
          <w:rFonts w:eastAsia="標楷體"/>
          <w:b/>
          <w:sz w:val="32"/>
          <w:szCs w:val="32"/>
        </w:rPr>
      </w:pPr>
      <w:r w:rsidRPr="005E3E4D">
        <w:rPr>
          <w:rFonts w:eastAsia="標楷體" w:hint="eastAsia"/>
          <w:b/>
          <w:sz w:val="32"/>
          <w:szCs w:val="32"/>
        </w:rPr>
        <w:t>暨</w:t>
      </w:r>
      <w:r w:rsidRPr="005E3E4D">
        <w:rPr>
          <w:rFonts w:eastAsia="標楷體"/>
          <w:b/>
          <w:sz w:val="32"/>
          <w:szCs w:val="32"/>
        </w:rPr>
        <w:t>輔導訪視說明會實施計畫</w:t>
      </w:r>
    </w:p>
    <w:bookmarkEnd w:id="0"/>
    <w:p w:rsidR="005B0CF8" w:rsidRPr="005E3E4D" w:rsidRDefault="005B0CF8" w:rsidP="00960BC6">
      <w:pPr>
        <w:spacing w:beforeLines="100" w:before="360" w:line="360" w:lineRule="auto"/>
        <w:ind w:left="1300" w:hangingChars="500" w:hanging="1300"/>
        <w:jc w:val="both"/>
        <w:rPr>
          <w:rFonts w:eastAsia="標楷體"/>
          <w:sz w:val="26"/>
          <w:szCs w:val="26"/>
        </w:rPr>
      </w:pPr>
      <w:r w:rsidRPr="005E3E4D">
        <w:rPr>
          <w:rFonts w:eastAsia="標楷體"/>
          <w:sz w:val="26"/>
          <w:szCs w:val="26"/>
        </w:rPr>
        <w:t>一、依據</w:t>
      </w:r>
    </w:p>
    <w:p w:rsidR="005B0CF8" w:rsidRPr="005E3E4D" w:rsidRDefault="005B0CF8" w:rsidP="00960BC6">
      <w:pPr>
        <w:spacing w:line="360" w:lineRule="auto"/>
        <w:ind w:leftChars="200" w:left="480" w:firstLineChars="200" w:firstLine="520"/>
        <w:jc w:val="both"/>
        <w:rPr>
          <w:rFonts w:eastAsia="標楷體"/>
          <w:sz w:val="26"/>
          <w:szCs w:val="26"/>
        </w:rPr>
      </w:pPr>
      <w:r w:rsidRPr="005E3E4D">
        <w:rPr>
          <w:rFonts w:eastAsia="標楷體"/>
          <w:sz w:val="26"/>
          <w:szCs w:val="26"/>
        </w:rPr>
        <w:t>教育部（以下簡稱本部）修</w:t>
      </w:r>
      <w:r w:rsidR="005E3E4D">
        <w:rPr>
          <w:rFonts w:eastAsia="標楷體" w:hint="eastAsia"/>
          <w:sz w:val="26"/>
          <w:szCs w:val="26"/>
        </w:rPr>
        <w:t>訂頒布</w:t>
      </w:r>
      <w:r w:rsidRPr="005E3E4D">
        <w:rPr>
          <w:rFonts w:eastAsia="標楷體"/>
          <w:sz w:val="26"/>
          <w:szCs w:val="26"/>
        </w:rPr>
        <w:t>之「高職優質化輔助方案」（以下簡稱本方案）。</w:t>
      </w:r>
    </w:p>
    <w:p w:rsidR="005B0CF8" w:rsidRPr="005E3E4D" w:rsidRDefault="005B0CF8" w:rsidP="00960BC6">
      <w:pPr>
        <w:spacing w:beforeLines="50" w:before="180" w:line="360" w:lineRule="auto"/>
        <w:ind w:left="1300" w:hangingChars="500" w:hanging="1300"/>
        <w:jc w:val="both"/>
        <w:rPr>
          <w:rFonts w:eastAsia="標楷體"/>
          <w:sz w:val="26"/>
          <w:szCs w:val="26"/>
        </w:rPr>
      </w:pPr>
      <w:r w:rsidRPr="005E3E4D">
        <w:rPr>
          <w:rFonts w:eastAsia="標楷體"/>
          <w:sz w:val="26"/>
          <w:szCs w:val="26"/>
        </w:rPr>
        <w:t>二、目的</w:t>
      </w:r>
    </w:p>
    <w:p w:rsidR="005B0CF8" w:rsidRPr="005E3E4D" w:rsidRDefault="005B0CF8" w:rsidP="00960BC6">
      <w:pPr>
        <w:spacing w:line="360" w:lineRule="auto"/>
        <w:ind w:leftChars="200" w:left="922" w:hangingChars="170" w:hanging="442"/>
        <w:jc w:val="both"/>
        <w:rPr>
          <w:rFonts w:eastAsia="標楷體"/>
          <w:sz w:val="26"/>
          <w:szCs w:val="26"/>
        </w:rPr>
      </w:pPr>
      <w:r w:rsidRPr="005E3E4D">
        <w:rPr>
          <w:rFonts w:eastAsia="標楷體" w:hint="eastAsia"/>
          <w:sz w:val="26"/>
          <w:szCs w:val="26"/>
        </w:rPr>
        <w:t>(</w:t>
      </w:r>
      <w:r w:rsidRPr="005E3E4D">
        <w:rPr>
          <w:rFonts w:eastAsia="標楷體"/>
          <w:sz w:val="26"/>
          <w:szCs w:val="26"/>
        </w:rPr>
        <w:t>一</w:t>
      </w:r>
      <w:r w:rsidRPr="005E3E4D">
        <w:rPr>
          <w:rFonts w:eastAsia="標楷體" w:hint="eastAsia"/>
          <w:sz w:val="26"/>
          <w:szCs w:val="26"/>
        </w:rPr>
        <w:t>)</w:t>
      </w:r>
      <w:r w:rsidRPr="005E3E4D">
        <w:rPr>
          <w:rFonts w:eastAsia="標楷體" w:hAnsi="標楷體" w:hint="eastAsia"/>
          <w:sz w:val="26"/>
          <w:szCs w:val="26"/>
        </w:rPr>
        <w:t>促進</w:t>
      </w:r>
      <w:r w:rsidR="009A01B6" w:rsidRPr="00612393">
        <w:rPr>
          <w:rFonts w:eastAsia="標楷體" w:hAnsi="標楷體" w:hint="eastAsia"/>
          <w:sz w:val="26"/>
          <w:szCs w:val="26"/>
        </w:rPr>
        <w:t>高級職業</w:t>
      </w:r>
      <w:r w:rsidRPr="00612393">
        <w:rPr>
          <w:rFonts w:eastAsia="標楷體" w:hAnsi="標楷體" w:hint="eastAsia"/>
          <w:sz w:val="26"/>
          <w:szCs w:val="26"/>
        </w:rPr>
        <w:t>學校</w:t>
      </w:r>
      <w:r w:rsidR="001A0A0B" w:rsidRPr="00612393">
        <w:rPr>
          <w:rFonts w:eastAsia="標楷體" w:hAnsi="標楷體" w:hint="eastAsia"/>
          <w:sz w:val="26"/>
          <w:szCs w:val="26"/>
        </w:rPr>
        <w:t>（</w:t>
      </w:r>
      <w:r w:rsidR="009A01B6" w:rsidRPr="00612393">
        <w:rPr>
          <w:rFonts w:eastAsia="標楷體" w:hAnsi="標楷體" w:hint="eastAsia"/>
          <w:sz w:val="26"/>
          <w:szCs w:val="26"/>
        </w:rPr>
        <w:t>以下簡稱學校</w:t>
      </w:r>
      <w:r w:rsidR="001A0A0B" w:rsidRPr="00612393">
        <w:rPr>
          <w:rFonts w:eastAsia="標楷體" w:hAnsi="標楷體" w:hint="eastAsia"/>
          <w:sz w:val="26"/>
          <w:szCs w:val="26"/>
        </w:rPr>
        <w:t>）</w:t>
      </w:r>
      <w:r w:rsidRPr="00612393">
        <w:rPr>
          <w:rFonts w:eastAsia="標楷體"/>
          <w:sz w:val="26"/>
          <w:szCs w:val="26"/>
        </w:rPr>
        <w:t>對</w:t>
      </w:r>
      <w:r w:rsidRPr="00612393">
        <w:rPr>
          <w:rFonts w:eastAsia="標楷體" w:hint="eastAsia"/>
          <w:sz w:val="26"/>
          <w:szCs w:val="26"/>
        </w:rPr>
        <w:t>本</w:t>
      </w:r>
      <w:r w:rsidRPr="005E3E4D">
        <w:rPr>
          <w:rFonts w:eastAsia="標楷體"/>
          <w:sz w:val="26"/>
          <w:szCs w:val="26"/>
        </w:rPr>
        <w:t>方案推動</w:t>
      </w:r>
      <w:r w:rsidRPr="005E3E4D">
        <w:rPr>
          <w:rFonts w:eastAsia="標楷體" w:hint="eastAsia"/>
          <w:sz w:val="26"/>
          <w:szCs w:val="26"/>
        </w:rPr>
        <w:t>理念</w:t>
      </w:r>
      <w:r w:rsidRPr="005E3E4D">
        <w:rPr>
          <w:rFonts w:eastAsia="標楷體"/>
          <w:sz w:val="26"/>
          <w:szCs w:val="26"/>
        </w:rPr>
        <w:t>與辦理方式之瞭解，務實規劃</w:t>
      </w:r>
      <w:r w:rsidRPr="005E3E4D">
        <w:rPr>
          <w:rFonts w:eastAsia="標楷體" w:hint="eastAsia"/>
          <w:sz w:val="26"/>
          <w:szCs w:val="26"/>
        </w:rPr>
        <w:t>和推動</w:t>
      </w:r>
      <w:r w:rsidRPr="005E3E4D">
        <w:rPr>
          <w:rFonts w:eastAsia="標楷體"/>
          <w:sz w:val="26"/>
          <w:szCs w:val="26"/>
        </w:rPr>
        <w:t>優質化計畫。</w:t>
      </w:r>
    </w:p>
    <w:p w:rsidR="005B0CF8" w:rsidRPr="005E3E4D" w:rsidRDefault="005B0CF8" w:rsidP="00960BC6">
      <w:pPr>
        <w:spacing w:line="360" w:lineRule="auto"/>
        <w:ind w:leftChars="200" w:left="922" w:hangingChars="170" w:hanging="442"/>
        <w:jc w:val="both"/>
        <w:rPr>
          <w:rFonts w:eastAsia="標楷體"/>
          <w:sz w:val="26"/>
          <w:szCs w:val="26"/>
        </w:rPr>
      </w:pPr>
      <w:r w:rsidRPr="005E3E4D">
        <w:rPr>
          <w:rFonts w:eastAsia="標楷體"/>
          <w:sz w:val="26"/>
          <w:szCs w:val="26"/>
        </w:rPr>
        <w:t>(</w:t>
      </w:r>
      <w:r w:rsidRPr="005E3E4D">
        <w:rPr>
          <w:rFonts w:eastAsia="標楷體"/>
          <w:sz w:val="26"/>
          <w:szCs w:val="26"/>
        </w:rPr>
        <w:t>二</w:t>
      </w:r>
      <w:r w:rsidRPr="005E3E4D">
        <w:rPr>
          <w:rFonts w:eastAsia="標楷體"/>
          <w:sz w:val="26"/>
          <w:szCs w:val="26"/>
        </w:rPr>
        <w:t>)</w:t>
      </w:r>
      <w:r w:rsidR="0078355B">
        <w:rPr>
          <w:rFonts w:eastAsia="標楷體"/>
          <w:sz w:val="26"/>
          <w:szCs w:val="26"/>
        </w:rPr>
        <w:t>增進受輔助學校自我管理能力，</w:t>
      </w:r>
      <w:r w:rsidRPr="005E3E4D">
        <w:rPr>
          <w:rFonts w:eastAsia="標楷體"/>
          <w:sz w:val="26"/>
          <w:szCs w:val="26"/>
        </w:rPr>
        <w:t>瞭解受輔助學校之辦理績效，並作為</w:t>
      </w:r>
      <w:r w:rsidR="00D10C87" w:rsidRPr="005E3E4D">
        <w:rPr>
          <w:rFonts w:eastAsia="標楷體" w:hint="eastAsia"/>
          <w:sz w:val="26"/>
          <w:szCs w:val="26"/>
        </w:rPr>
        <w:t>本部</w:t>
      </w:r>
      <w:r w:rsidRPr="005E3E4D">
        <w:rPr>
          <w:rFonts w:eastAsia="標楷體"/>
          <w:sz w:val="26"/>
          <w:szCs w:val="26"/>
        </w:rPr>
        <w:t>後續輔助之參考。</w:t>
      </w:r>
    </w:p>
    <w:p w:rsidR="00506DCE" w:rsidRPr="005E3E4D" w:rsidRDefault="005B0CF8" w:rsidP="00960BC6">
      <w:pPr>
        <w:spacing w:line="360" w:lineRule="auto"/>
        <w:ind w:leftChars="200" w:left="922" w:hangingChars="170" w:hanging="442"/>
        <w:jc w:val="both"/>
        <w:rPr>
          <w:rFonts w:eastAsia="標楷體"/>
          <w:sz w:val="26"/>
          <w:szCs w:val="26"/>
        </w:rPr>
      </w:pPr>
      <w:r w:rsidRPr="005E3E4D">
        <w:rPr>
          <w:rFonts w:eastAsia="標楷體" w:hint="eastAsia"/>
          <w:sz w:val="26"/>
          <w:szCs w:val="26"/>
        </w:rPr>
        <w:t>(</w:t>
      </w:r>
      <w:r w:rsidRPr="005E3E4D">
        <w:rPr>
          <w:rFonts w:eastAsia="標楷體" w:hint="eastAsia"/>
          <w:sz w:val="26"/>
          <w:szCs w:val="26"/>
        </w:rPr>
        <w:t>三</w:t>
      </w:r>
      <w:r w:rsidRPr="005E3E4D">
        <w:rPr>
          <w:rFonts w:eastAsia="標楷體" w:hint="eastAsia"/>
          <w:sz w:val="26"/>
          <w:szCs w:val="26"/>
        </w:rPr>
        <w:t>)</w:t>
      </w:r>
      <w:r w:rsidR="0078355B">
        <w:rPr>
          <w:rFonts w:eastAsia="標楷體"/>
          <w:sz w:val="26"/>
          <w:szCs w:val="26"/>
        </w:rPr>
        <w:t>落實</w:t>
      </w:r>
      <w:r w:rsidR="00663C86" w:rsidRPr="005E3E4D">
        <w:rPr>
          <w:rFonts w:eastAsia="標楷體" w:hint="eastAsia"/>
          <w:sz w:val="26"/>
          <w:szCs w:val="26"/>
        </w:rPr>
        <w:t>學校</w:t>
      </w:r>
      <w:r w:rsidR="00506DCE" w:rsidRPr="005E3E4D">
        <w:rPr>
          <w:rFonts w:eastAsia="標楷體" w:hint="eastAsia"/>
          <w:sz w:val="26"/>
          <w:szCs w:val="26"/>
        </w:rPr>
        <w:t>辦學</w:t>
      </w:r>
      <w:r w:rsidRPr="005E3E4D">
        <w:rPr>
          <w:rFonts w:eastAsia="標楷體"/>
          <w:sz w:val="26"/>
          <w:szCs w:val="26"/>
        </w:rPr>
        <w:t>特色與</w:t>
      </w:r>
      <w:r w:rsidR="00506DCE" w:rsidRPr="005E3E4D">
        <w:rPr>
          <w:rFonts w:eastAsia="標楷體" w:hint="eastAsia"/>
          <w:sz w:val="26"/>
          <w:szCs w:val="26"/>
        </w:rPr>
        <w:t>優質</w:t>
      </w:r>
      <w:r w:rsidR="00663C86" w:rsidRPr="005E3E4D">
        <w:rPr>
          <w:rFonts w:eastAsia="標楷體" w:hint="eastAsia"/>
          <w:sz w:val="26"/>
          <w:szCs w:val="26"/>
        </w:rPr>
        <w:t>卓越</w:t>
      </w:r>
      <w:r w:rsidRPr="005E3E4D">
        <w:rPr>
          <w:rFonts w:eastAsia="標楷體"/>
          <w:sz w:val="26"/>
          <w:szCs w:val="26"/>
        </w:rPr>
        <w:t>，奠定十二年國民基本教育永續發展基礎</w:t>
      </w:r>
      <w:r w:rsidRPr="005E3E4D">
        <w:rPr>
          <w:rFonts w:eastAsia="標楷體" w:hint="eastAsia"/>
          <w:sz w:val="26"/>
          <w:szCs w:val="26"/>
        </w:rPr>
        <w:t>。</w:t>
      </w:r>
    </w:p>
    <w:p w:rsidR="005B0CF8" w:rsidRPr="005E3E4D" w:rsidRDefault="005B0CF8" w:rsidP="00960BC6">
      <w:pPr>
        <w:spacing w:beforeLines="50" w:before="180" w:line="360" w:lineRule="auto"/>
        <w:ind w:left="1300" w:hangingChars="500" w:hanging="1300"/>
        <w:jc w:val="both"/>
        <w:rPr>
          <w:rFonts w:eastAsia="標楷體"/>
          <w:sz w:val="26"/>
          <w:szCs w:val="26"/>
        </w:rPr>
      </w:pPr>
      <w:r w:rsidRPr="005E3E4D">
        <w:rPr>
          <w:rFonts w:eastAsia="標楷體"/>
          <w:sz w:val="26"/>
          <w:szCs w:val="26"/>
        </w:rPr>
        <w:t>三、辦理單位</w:t>
      </w:r>
    </w:p>
    <w:p w:rsidR="005B0CF8" w:rsidRPr="005E3E4D" w:rsidRDefault="005B0CF8" w:rsidP="00960BC6">
      <w:pPr>
        <w:spacing w:line="360" w:lineRule="auto"/>
        <w:ind w:leftChars="200" w:left="480"/>
        <w:rPr>
          <w:rFonts w:eastAsia="標楷體"/>
          <w:sz w:val="26"/>
          <w:szCs w:val="26"/>
        </w:rPr>
      </w:pPr>
      <w:r w:rsidRPr="005E3E4D">
        <w:rPr>
          <w:rFonts w:eastAsia="標楷體"/>
          <w:sz w:val="26"/>
          <w:szCs w:val="26"/>
        </w:rPr>
        <w:t>(</w:t>
      </w:r>
      <w:r w:rsidRPr="005E3E4D">
        <w:rPr>
          <w:rFonts w:eastAsia="標楷體"/>
          <w:sz w:val="26"/>
          <w:szCs w:val="26"/>
        </w:rPr>
        <w:t>一</w:t>
      </w:r>
      <w:r w:rsidRPr="005E3E4D">
        <w:rPr>
          <w:rFonts w:eastAsia="標楷體"/>
          <w:sz w:val="26"/>
          <w:szCs w:val="26"/>
        </w:rPr>
        <w:t>)</w:t>
      </w:r>
      <w:r w:rsidRPr="005E3E4D">
        <w:rPr>
          <w:rFonts w:eastAsia="標楷體"/>
          <w:sz w:val="26"/>
          <w:szCs w:val="26"/>
        </w:rPr>
        <w:t>主辦單位：教育部</w:t>
      </w:r>
    </w:p>
    <w:p w:rsidR="005B0CF8" w:rsidRPr="005E3E4D" w:rsidRDefault="005B0CF8" w:rsidP="00960BC6">
      <w:pPr>
        <w:spacing w:line="360" w:lineRule="auto"/>
        <w:ind w:leftChars="200" w:left="480"/>
        <w:rPr>
          <w:rFonts w:eastAsia="標楷體"/>
          <w:sz w:val="26"/>
          <w:szCs w:val="26"/>
        </w:rPr>
      </w:pPr>
      <w:r w:rsidRPr="005E3E4D">
        <w:rPr>
          <w:rFonts w:eastAsia="標楷體"/>
          <w:sz w:val="26"/>
          <w:szCs w:val="26"/>
        </w:rPr>
        <w:t>(</w:t>
      </w:r>
      <w:r w:rsidRPr="005E3E4D">
        <w:rPr>
          <w:rFonts w:eastAsia="標楷體"/>
          <w:sz w:val="26"/>
          <w:szCs w:val="26"/>
        </w:rPr>
        <w:t>二</w:t>
      </w:r>
      <w:r w:rsidRPr="005E3E4D">
        <w:rPr>
          <w:rFonts w:eastAsia="標楷體"/>
          <w:sz w:val="26"/>
          <w:szCs w:val="26"/>
        </w:rPr>
        <w:t>)</w:t>
      </w:r>
      <w:r w:rsidRPr="005E3E4D">
        <w:rPr>
          <w:rFonts w:eastAsia="標楷體"/>
          <w:sz w:val="26"/>
          <w:szCs w:val="26"/>
        </w:rPr>
        <w:t>承辦學校：國立屏東高級工業職業學校</w:t>
      </w:r>
    </w:p>
    <w:p w:rsidR="005B0CF8" w:rsidRPr="005E3E4D" w:rsidRDefault="005B0CF8" w:rsidP="00960BC6">
      <w:pPr>
        <w:spacing w:line="360" w:lineRule="auto"/>
        <w:ind w:leftChars="200" w:left="480"/>
        <w:rPr>
          <w:rFonts w:eastAsia="標楷體"/>
          <w:sz w:val="26"/>
          <w:szCs w:val="26"/>
        </w:rPr>
      </w:pPr>
      <w:r w:rsidRPr="005E3E4D">
        <w:rPr>
          <w:rFonts w:eastAsia="標楷體"/>
          <w:sz w:val="26"/>
          <w:szCs w:val="26"/>
        </w:rPr>
        <w:t>(</w:t>
      </w:r>
      <w:r w:rsidRPr="005E3E4D">
        <w:rPr>
          <w:rFonts w:eastAsia="標楷體"/>
          <w:sz w:val="26"/>
          <w:szCs w:val="26"/>
        </w:rPr>
        <w:t>三</w:t>
      </w:r>
      <w:r w:rsidRPr="005E3E4D">
        <w:rPr>
          <w:rFonts w:eastAsia="標楷體"/>
          <w:sz w:val="26"/>
          <w:szCs w:val="26"/>
        </w:rPr>
        <w:t>)</w:t>
      </w:r>
      <w:r w:rsidRPr="005E3E4D">
        <w:rPr>
          <w:rFonts w:eastAsia="標楷體"/>
          <w:sz w:val="26"/>
          <w:szCs w:val="26"/>
        </w:rPr>
        <w:t>協辦學校：國立苗栗</w:t>
      </w:r>
      <w:r w:rsidRPr="005E3E4D">
        <w:rPr>
          <w:rFonts w:eastAsia="標楷體" w:hint="eastAsia"/>
          <w:sz w:val="26"/>
          <w:szCs w:val="26"/>
        </w:rPr>
        <w:t>高</w:t>
      </w:r>
      <w:r w:rsidRPr="005E3E4D">
        <w:rPr>
          <w:rFonts w:eastAsia="標楷體"/>
          <w:sz w:val="26"/>
          <w:szCs w:val="26"/>
        </w:rPr>
        <w:t>級</w:t>
      </w:r>
      <w:r w:rsidRPr="005E3E4D">
        <w:rPr>
          <w:rFonts w:eastAsia="標楷體" w:hint="eastAsia"/>
          <w:sz w:val="26"/>
          <w:szCs w:val="26"/>
        </w:rPr>
        <w:t>商</w:t>
      </w:r>
      <w:r w:rsidRPr="005E3E4D">
        <w:rPr>
          <w:rFonts w:eastAsia="標楷體"/>
          <w:sz w:val="26"/>
          <w:szCs w:val="26"/>
        </w:rPr>
        <w:t>業職業學校、國立草屯</w:t>
      </w:r>
      <w:r w:rsidRPr="005E3E4D">
        <w:rPr>
          <w:rFonts w:eastAsia="標楷體" w:hint="eastAsia"/>
          <w:sz w:val="26"/>
          <w:szCs w:val="26"/>
        </w:rPr>
        <w:t>高</w:t>
      </w:r>
      <w:r w:rsidRPr="005E3E4D">
        <w:rPr>
          <w:rFonts w:eastAsia="標楷體"/>
          <w:sz w:val="26"/>
          <w:szCs w:val="26"/>
        </w:rPr>
        <w:t>級商工職業學</w:t>
      </w:r>
      <w:r w:rsidRPr="005E3E4D">
        <w:rPr>
          <w:rFonts w:eastAsia="標楷體" w:hint="eastAsia"/>
          <w:sz w:val="26"/>
          <w:szCs w:val="26"/>
        </w:rPr>
        <w:t>校</w:t>
      </w:r>
    </w:p>
    <w:p w:rsidR="005B0CF8" w:rsidRPr="005E3E4D" w:rsidRDefault="005B0CF8" w:rsidP="00960BC6">
      <w:pPr>
        <w:spacing w:line="360" w:lineRule="auto"/>
        <w:ind w:leftChars="770" w:left="1848" w:firstLine="397"/>
        <w:rPr>
          <w:rFonts w:eastAsia="標楷體"/>
          <w:sz w:val="26"/>
          <w:szCs w:val="26"/>
        </w:rPr>
      </w:pPr>
      <w:r w:rsidRPr="005E3E4D">
        <w:rPr>
          <w:rFonts w:eastAsia="標楷體"/>
          <w:sz w:val="26"/>
          <w:szCs w:val="26"/>
        </w:rPr>
        <w:t>國立臺灣師範大學</w:t>
      </w:r>
    </w:p>
    <w:p w:rsidR="005B0CF8" w:rsidRPr="005E3E4D" w:rsidRDefault="005B0CF8" w:rsidP="00960BC6">
      <w:pPr>
        <w:spacing w:beforeLines="50" w:before="180" w:line="360" w:lineRule="auto"/>
        <w:ind w:left="1300" w:hangingChars="500" w:hanging="1300"/>
        <w:jc w:val="both"/>
        <w:rPr>
          <w:rFonts w:eastAsia="標楷體"/>
          <w:sz w:val="26"/>
          <w:szCs w:val="26"/>
        </w:rPr>
      </w:pPr>
      <w:r w:rsidRPr="005E3E4D">
        <w:rPr>
          <w:rFonts w:eastAsia="標楷體"/>
          <w:sz w:val="26"/>
          <w:szCs w:val="26"/>
        </w:rPr>
        <w:t>四、辦理時間及地點</w:t>
      </w:r>
    </w:p>
    <w:p w:rsidR="005B0CF8" w:rsidRPr="005E3E4D" w:rsidRDefault="005B0CF8" w:rsidP="00960BC6">
      <w:pPr>
        <w:spacing w:line="360" w:lineRule="auto"/>
        <w:ind w:firstLineChars="200" w:firstLine="520"/>
        <w:jc w:val="both"/>
        <w:rPr>
          <w:rFonts w:eastAsia="標楷體"/>
          <w:sz w:val="26"/>
          <w:szCs w:val="26"/>
        </w:rPr>
      </w:pPr>
      <w:r w:rsidRPr="005E3E4D">
        <w:rPr>
          <w:rFonts w:eastAsia="標楷體" w:hint="eastAsia"/>
          <w:sz w:val="26"/>
          <w:szCs w:val="26"/>
        </w:rPr>
        <w:t>本說明會分</w:t>
      </w:r>
      <w:r w:rsidR="00222ADE" w:rsidRPr="005E3E4D">
        <w:rPr>
          <w:rFonts w:eastAsia="標楷體" w:hint="eastAsia"/>
          <w:sz w:val="26"/>
          <w:szCs w:val="26"/>
        </w:rPr>
        <w:t>北區及南</w:t>
      </w:r>
      <w:r w:rsidRPr="005E3E4D">
        <w:rPr>
          <w:rFonts w:eastAsia="標楷體" w:hint="eastAsia"/>
          <w:sz w:val="26"/>
          <w:szCs w:val="26"/>
        </w:rPr>
        <w:t>區辦理，各分區辦理時間及地點如下表，請依分區所分配縣市別報名參加。</w:t>
      </w:r>
    </w:p>
    <w:tbl>
      <w:tblPr>
        <w:tblW w:w="9637" w:type="dxa"/>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2154"/>
        <w:gridCol w:w="2438"/>
        <w:gridCol w:w="4195"/>
      </w:tblGrid>
      <w:tr w:rsidR="005E3E4D" w:rsidRPr="005E3E4D" w:rsidTr="005B1FC5">
        <w:trPr>
          <w:trHeight w:val="454"/>
          <w:jc w:val="center"/>
        </w:trPr>
        <w:tc>
          <w:tcPr>
            <w:tcW w:w="850" w:type="dxa"/>
            <w:vAlign w:val="center"/>
          </w:tcPr>
          <w:p w:rsidR="005B0CF8" w:rsidRPr="005E3E4D" w:rsidRDefault="005B0CF8" w:rsidP="00960BC6">
            <w:pPr>
              <w:jc w:val="center"/>
              <w:rPr>
                <w:rFonts w:eastAsia="標楷體"/>
                <w:sz w:val="26"/>
                <w:szCs w:val="26"/>
              </w:rPr>
            </w:pPr>
            <w:r w:rsidRPr="005E3E4D">
              <w:rPr>
                <w:rFonts w:eastAsia="標楷體" w:hAnsi="標楷體"/>
                <w:sz w:val="26"/>
                <w:szCs w:val="26"/>
              </w:rPr>
              <w:t>分區</w:t>
            </w:r>
          </w:p>
        </w:tc>
        <w:tc>
          <w:tcPr>
            <w:tcW w:w="2154" w:type="dxa"/>
            <w:tcBorders>
              <w:right w:val="single" w:sz="4" w:space="0" w:color="auto"/>
            </w:tcBorders>
            <w:vAlign w:val="center"/>
          </w:tcPr>
          <w:p w:rsidR="005B0CF8" w:rsidRPr="005E3E4D" w:rsidRDefault="005B0CF8" w:rsidP="00960BC6">
            <w:pPr>
              <w:jc w:val="center"/>
              <w:rPr>
                <w:rFonts w:eastAsia="標楷體"/>
                <w:sz w:val="26"/>
                <w:szCs w:val="26"/>
              </w:rPr>
            </w:pPr>
            <w:r w:rsidRPr="005E3E4D">
              <w:rPr>
                <w:rFonts w:eastAsia="標楷體" w:hAnsi="標楷體"/>
                <w:sz w:val="26"/>
                <w:szCs w:val="26"/>
              </w:rPr>
              <w:t>辦理</w:t>
            </w:r>
            <w:r w:rsidRPr="005E3E4D">
              <w:rPr>
                <w:rFonts w:eastAsia="標楷體" w:hAnsi="標楷體" w:hint="eastAsia"/>
                <w:sz w:val="26"/>
                <w:szCs w:val="26"/>
              </w:rPr>
              <w:t>時間</w:t>
            </w:r>
          </w:p>
        </w:tc>
        <w:tc>
          <w:tcPr>
            <w:tcW w:w="2438" w:type="dxa"/>
            <w:tcBorders>
              <w:left w:val="single" w:sz="4" w:space="0" w:color="auto"/>
            </w:tcBorders>
            <w:vAlign w:val="center"/>
          </w:tcPr>
          <w:p w:rsidR="005B0CF8" w:rsidRPr="005E3E4D" w:rsidRDefault="005B0CF8" w:rsidP="00960BC6">
            <w:pPr>
              <w:jc w:val="center"/>
              <w:rPr>
                <w:rFonts w:eastAsia="標楷體"/>
                <w:sz w:val="26"/>
                <w:szCs w:val="26"/>
              </w:rPr>
            </w:pPr>
            <w:r w:rsidRPr="005E3E4D">
              <w:rPr>
                <w:rFonts w:eastAsia="標楷體" w:hAnsi="標楷體"/>
                <w:sz w:val="26"/>
                <w:szCs w:val="26"/>
              </w:rPr>
              <w:t>辦理地點</w:t>
            </w:r>
          </w:p>
        </w:tc>
        <w:tc>
          <w:tcPr>
            <w:tcW w:w="4195" w:type="dxa"/>
            <w:vAlign w:val="center"/>
          </w:tcPr>
          <w:p w:rsidR="005B0CF8" w:rsidRPr="005E3E4D" w:rsidRDefault="005B0CF8" w:rsidP="00960BC6">
            <w:pPr>
              <w:jc w:val="center"/>
              <w:rPr>
                <w:rFonts w:eastAsia="標楷體"/>
                <w:sz w:val="26"/>
                <w:szCs w:val="26"/>
              </w:rPr>
            </w:pPr>
            <w:r w:rsidRPr="005E3E4D">
              <w:rPr>
                <w:rFonts w:eastAsia="標楷體" w:hAnsi="標楷體"/>
                <w:sz w:val="26"/>
                <w:szCs w:val="26"/>
              </w:rPr>
              <w:t>縣市別</w:t>
            </w:r>
          </w:p>
        </w:tc>
      </w:tr>
      <w:tr w:rsidR="005E3E4D" w:rsidRPr="005E3E4D" w:rsidTr="005B1FC5">
        <w:trPr>
          <w:trHeight w:val="1134"/>
          <w:jc w:val="center"/>
        </w:trPr>
        <w:tc>
          <w:tcPr>
            <w:tcW w:w="850" w:type="dxa"/>
            <w:vAlign w:val="center"/>
          </w:tcPr>
          <w:p w:rsidR="005B0CF8" w:rsidRPr="005E3E4D" w:rsidRDefault="005B0CF8" w:rsidP="00960BC6">
            <w:pPr>
              <w:jc w:val="both"/>
              <w:rPr>
                <w:rFonts w:eastAsia="標楷體"/>
                <w:sz w:val="26"/>
                <w:szCs w:val="26"/>
              </w:rPr>
            </w:pPr>
            <w:r w:rsidRPr="005E3E4D">
              <w:rPr>
                <w:rFonts w:eastAsia="標楷體" w:hAnsi="標楷體"/>
                <w:sz w:val="26"/>
                <w:szCs w:val="26"/>
              </w:rPr>
              <w:t>北區</w:t>
            </w:r>
          </w:p>
        </w:tc>
        <w:tc>
          <w:tcPr>
            <w:tcW w:w="2154" w:type="dxa"/>
            <w:tcBorders>
              <w:right w:val="single" w:sz="4" w:space="0" w:color="auto"/>
            </w:tcBorders>
            <w:vAlign w:val="center"/>
          </w:tcPr>
          <w:p w:rsidR="005B0CF8" w:rsidRPr="005E3E4D" w:rsidRDefault="00FA2E1E" w:rsidP="00960BC6">
            <w:pPr>
              <w:jc w:val="center"/>
              <w:rPr>
                <w:rFonts w:eastAsia="標楷體" w:hAnsi="標楷體"/>
                <w:sz w:val="26"/>
                <w:szCs w:val="26"/>
              </w:rPr>
            </w:pPr>
            <w:r w:rsidRPr="005E3E4D">
              <w:rPr>
                <w:rFonts w:eastAsia="標楷體" w:hint="eastAsia"/>
                <w:sz w:val="26"/>
                <w:szCs w:val="26"/>
              </w:rPr>
              <w:t>103</w:t>
            </w:r>
            <w:r w:rsidR="005B0CF8" w:rsidRPr="005E3E4D">
              <w:rPr>
                <w:rFonts w:eastAsia="標楷體" w:hAnsi="標楷體"/>
                <w:sz w:val="26"/>
                <w:szCs w:val="26"/>
              </w:rPr>
              <w:t>年</w:t>
            </w:r>
            <w:r w:rsidR="005B0CF8" w:rsidRPr="005E3E4D">
              <w:rPr>
                <w:rFonts w:eastAsia="標楷體" w:hint="eastAsia"/>
                <w:sz w:val="26"/>
                <w:szCs w:val="26"/>
              </w:rPr>
              <w:t>3</w:t>
            </w:r>
            <w:r w:rsidR="005B0CF8" w:rsidRPr="005E3E4D">
              <w:rPr>
                <w:rFonts w:eastAsia="標楷體" w:hAnsi="標楷體"/>
                <w:sz w:val="26"/>
                <w:szCs w:val="26"/>
              </w:rPr>
              <w:t>月</w:t>
            </w:r>
            <w:r w:rsidRPr="005E3E4D">
              <w:rPr>
                <w:rFonts w:eastAsia="標楷體" w:hint="eastAsia"/>
                <w:sz w:val="26"/>
                <w:szCs w:val="26"/>
              </w:rPr>
              <w:t>13</w:t>
            </w:r>
            <w:r w:rsidR="005B0CF8" w:rsidRPr="005E3E4D">
              <w:rPr>
                <w:rFonts w:eastAsia="標楷體" w:hAnsi="標楷體"/>
                <w:sz w:val="26"/>
                <w:szCs w:val="26"/>
              </w:rPr>
              <w:t>日</w:t>
            </w:r>
          </w:p>
          <w:p w:rsidR="005B0CF8" w:rsidRPr="005E3E4D" w:rsidRDefault="005B0CF8" w:rsidP="00960BC6">
            <w:pPr>
              <w:jc w:val="center"/>
              <w:rPr>
                <w:rFonts w:eastAsia="標楷體"/>
                <w:sz w:val="26"/>
                <w:szCs w:val="26"/>
              </w:rPr>
            </w:pPr>
            <w:r w:rsidRPr="005E3E4D">
              <w:rPr>
                <w:rFonts w:eastAsia="標楷體"/>
                <w:sz w:val="26"/>
                <w:szCs w:val="26"/>
              </w:rPr>
              <w:t>(</w:t>
            </w:r>
            <w:r w:rsidRPr="005E3E4D">
              <w:rPr>
                <w:rFonts w:eastAsia="標楷體" w:hAnsi="標楷體"/>
                <w:sz w:val="26"/>
                <w:szCs w:val="26"/>
              </w:rPr>
              <w:t>星期</w:t>
            </w:r>
            <w:r w:rsidRPr="005E3E4D">
              <w:rPr>
                <w:rFonts w:eastAsia="標楷體" w:hint="eastAsia"/>
                <w:sz w:val="26"/>
                <w:szCs w:val="26"/>
              </w:rPr>
              <w:t>四</w:t>
            </w:r>
            <w:r w:rsidRPr="005E3E4D">
              <w:rPr>
                <w:rFonts w:eastAsia="標楷體"/>
                <w:sz w:val="26"/>
                <w:szCs w:val="26"/>
              </w:rPr>
              <w:t>)</w:t>
            </w:r>
          </w:p>
        </w:tc>
        <w:tc>
          <w:tcPr>
            <w:tcW w:w="2438" w:type="dxa"/>
            <w:tcBorders>
              <w:left w:val="single" w:sz="4" w:space="0" w:color="auto"/>
            </w:tcBorders>
            <w:vAlign w:val="center"/>
          </w:tcPr>
          <w:p w:rsidR="008A7B2E" w:rsidRPr="00612393" w:rsidRDefault="008A7B2E" w:rsidP="00B65F18">
            <w:pPr>
              <w:jc w:val="center"/>
              <w:rPr>
                <w:rFonts w:eastAsia="標楷體"/>
                <w:sz w:val="26"/>
                <w:szCs w:val="26"/>
              </w:rPr>
            </w:pPr>
            <w:r w:rsidRPr="00612393">
              <w:rPr>
                <w:rFonts w:eastAsia="標楷體"/>
                <w:sz w:val="26"/>
                <w:szCs w:val="26"/>
              </w:rPr>
              <w:t>國立臺灣師範大學綜</w:t>
            </w:r>
            <w:r w:rsidRPr="00612393">
              <w:rPr>
                <w:rFonts w:eastAsia="標楷體"/>
                <w:sz w:val="26"/>
                <w:szCs w:val="26"/>
              </w:rPr>
              <w:t>202</w:t>
            </w:r>
            <w:r w:rsidRPr="00612393">
              <w:rPr>
                <w:rFonts w:eastAsia="標楷體"/>
                <w:sz w:val="26"/>
                <w:szCs w:val="26"/>
              </w:rPr>
              <w:t>演藝廳</w:t>
            </w:r>
          </w:p>
        </w:tc>
        <w:tc>
          <w:tcPr>
            <w:tcW w:w="4195" w:type="dxa"/>
            <w:vAlign w:val="center"/>
          </w:tcPr>
          <w:p w:rsidR="005B0CF8" w:rsidRPr="005E3E4D" w:rsidRDefault="005B0CF8" w:rsidP="00960BC6">
            <w:pPr>
              <w:jc w:val="both"/>
              <w:rPr>
                <w:rFonts w:eastAsia="標楷體" w:hAnsi="標楷體"/>
                <w:sz w:val="26"/>
                <w:szCs w:val="26"/>
              </w:rPr>
            </w:pPr>
            <w:r w:rsidRPr="005E3E4D">
              <w:rPr>
                <w:rFonts w:eastAsia="標楷體" w:hAnsi="標楷體"/>
                <w:sz w:val="26"/>
                <w:szCs w:val="26"/>
              </w:rPr>
              <w:t>花蓮縣、宜蘭縣、基隆市、臺北市</w:t>
            </w:r>
          </w:p>
          <w:p w:rsidR="005B0CF8" w:rsidRPr="005E3E4D" w:rsidRDefault="005B0CF8" w:rsidP="00960BC6">
            <w:pPr>
              <w:jc w:val="both"/>
              <w:rPr>
                <w:rFonts w:eastAsia="標楷體" w:hAnsi="標楷體"/>
                <w:sz w:val="26"/>
                <w:szCs w:val="26"/>
              </w:rPr>
            </w:pPr>
            <w:r w:rsidRPr="005E3E4D">
              <w:rPr>
                <w:rFonts w:eastAsia="標楷體" w:hAnsi="標楷體" w:hint="eastAsia"/>
                <w:sz w:val="26"/>
                <w:szCs w:val="26"/>
              </w:rPr>
              <w:t>新北市</w:t>
            </w:r>
            <w:r w:rsidRPr="005E3E4D">
              <w:rPr>
                <w:rFonts w:eastAsia="標楷體" w:hAnsi="標楷體"/>
                <w:sz w:val="26"/>
                <w:szCs w:val="26"/>
              </w:rPr>
              <w:t>、桃園縣、新竹市、新竹縣</w:t>
            </w:r>
          </w:p>
          <w:p w:rsidR="005B0CF8" w:rsidRPr="005E3E4D" w:rsidRDefault="005B0CF8" w:rsidP="00960BC6">
            <w:pPr>
              <w:jc w:val="both"/>
              <w:rPr>
                <w:rFonts w:eastAsia="標楷體"/>
                <w:sz w:val="26"/>
                <w:szCs w:val="26"/>
              </w:rPr>
            </w:pPr>
            <w:r w:rsidRPr="005E3E4D">
              <w:rPr>
                <w:rFonts w:eastAsia="標楷體" w:hAnsi="標楷體"/>
                <w:sz w:val="26"/>
                <w:szCs w:val="26"/>
              </w:rPr>
              <w:t>苗栗縣、臺中市、澎湖縣、金門縣</w:t>
            </w:r>
          </w:p>
        </w:tc>
      </w:tr>
      <w:tr w:rsidR="005E3E4D" w:rsidRPr="005E3E4D" w:rsidTr="005B1FC5">
        <w:trPr>
          <w:trHeight w:val="1134"/>
          <w:jc w:val="center"/>
        </w:trPr>
        <w:tc>
          <w:tcPr>
            <w:tcW w:w="850" w:type="dxa"/>
            <w:vAlign w:val="center"/>
          </w:tcPr>
          <w:p w:rsidR="005B0CF8" w:rsidRPr="005E3E4D" w:rsidRDefault="005B0CF8" w:rsidP="00960BC6">
            <w:pPr>
              <w:jc w:val="both"/>
              <w:rPr>
                <w:rFonts w:eastAsia="標楷體"/>
                <w:sz w:val="26"/>
                <w:szCs w:val="26"/>
              </w:rPr>
            </w:pPr>
            <w:r w:rsidRPr="005E3E4D">
              <w:rPr>
                <w:rFonts w:eastAsia="標楷體" w:hAnsi="標楷體" w:hint="eastAsia"/>
                <w:sz w:val="26"/>
                <w:szCs w:val="26"/>
              </w:rPr>
              <w:t>南</w:t>
            </w:r>
            <w:r w:rsidRPr="005E3E4D">
              <w:rPr>
                <w:rFonts w:eastAsia="標楷體" w:hAnsi="標楷體"/>
                <w:sz w:val="26"/>
                <w:szCs w:val="26"/>
              </w:rPr>
              <w:t>區</w:t>
            </w:r>
          </w:p>
        </w:tc>
        <w:tc>
          <w:tcPr>
            <w:tcW w:w="2154" w:type="dxa"/>
            <w:tcBorders>
              <w:right w:val="single" w:sz="4" w:space="0" w:color="auto"/>
            </w:tcBorders>
            <w:vAlign w:val="center"/>
          </w:tcPr>
          <w:p w:rsidR="005B0CF8" w:rsidRPr="005E3E4D" w:rsidRDefault="00321E94" w:rsidP="00960BC6">
            <w:pPr>
              <w:jc w:val="center"/>
              <w:rPr>
                <w:rFonts w:eastAsia="標楷體" w:hAnsi="標楷體"/>
                <w:sz w:val="26"/>
                <w:szCs w:val="26"/>
              </w:rPr>
            </w:pPr>
            <w:r>
              <w:rPr>
                <w:rFonts w:eastAsia="標楷體" w:hint="eastAsia"/>
                <w:sz w:val="26"/>
                <w:szCs w:val="26"/>
              </w:rPr>
              <w:t>103</w:t>
            </w:r>
            <w:r w:rsidR="005B0CF8" w:rsidRPr="005E3E4D">
              <w:rPr>
                <w:rFonts w:eastAsia="標楷體" w:hAnsi="標楷體"/>
                <w:sz w:val="26"/>
                <w:szCs w:val="26"/>
              </w:rPr>
              <w:t>年</w:t>
            </w:r>
            <w:r w:rsidR="00FA2E1E" w:rsidRPr="005E3E4D">
              <w:rPr>
                <w:rFonts w:eastAsia="標楷體" w:hint="eastAsia"/>
                <w:sz w:val="26"/>
                <w:szCs w:val="26"/>
              </w:rPr>
              <w:t>3</w:t>
            </w:r>
            <w:r w:rsidR="005B0CF8" w:rsidRPr="005E3E4D">
              <w:rPr>
                <w:rFonts w:eastAsia="標楷體" w:hAnsi="標楷體"/>
                <w:sz w:val="26"/>
                <w:szCs w:val="26"/>
              </w:rPr>
              <w:t>月</w:t>
            </w:r>
            <w:r w:rsidR="00FA2E1E" w:rsidRPr="005E3E4D">
              <w:rPr>
                <w:rFonts w:eastAsia="標楷體" w:hint="eastAsia"/>
                <w:sz w:val="26"/>
                <w:szCs w:val="26"/>
              </w:rPr>
              <w:t>18</w:t>
            </w:r>
            <w:r w:rsidR="005B0CF8" w:rsidRPr="005E3E4D">
              <w:rPr>
                <w:rFonts w:eastAsia="標楷體" w:hAnsi="標楷體"/>
                <w:sz w:val="26"/>
                <w:szCs w:val="26"/>
              </w:rPr>
              <w:t>日</w:t>
            </w:r>
          </w:p>
          <w:p w:rsidR="005B0CF8" w:rsidRPr="005E3E4D" w:rsidRDefault="005B0CF8" w:rsidP="00960BC6">
            <w:pPr>
              <w:jc w:val="center"/>
              <w:rPr>
                <w:rFonts w:eastAsia="標楷體"/>
                <w:sz w:val="26"/>
                <w:szCs w:val="26"/>
              </w:rPr>
            </w:pPr>
            <w:r w:rsidRPr="005E3E4D">
              <w:rPr>
                <w:rFonts w:eastAsia="標楷體"/>
                <w:sz w:val="26"/>
                <w:szCs w:val="26"/>
              </w:rPr>
              <w:t>(</w:t>
            </w:r>
            <w:r w:rsidRPr="005E3E4D">
              <w:rPr>
                <w:rFonts w:eastAsia="標楷體" w:hAnsi="標楷體"/>
                <w:sz w:val="26"/>
                <w:szCs w:val="26"/>
              </w:rPr>
              <w:t>星期</w:t>
            </w:r>
            <w:r w:rsidR="00FA2E1E" w:rsidRPr="005E3E4D">
              <w:rPr>
                <w:rFonts w:eastAsia="標楷體" w:hint="eastAsia"/>
                <w:sz w:val="26"/>
                <w:szCs w:val="26"/>
              </w:rPr>
              <w:t>二</w:t>
            </w:r>
            <w:r w:rsidRPr="005E3E4D">
              <w:rPr>
                <w:rFonts w:eastAsia="標楷體"/>
                <w:sz w:val="26"/>
                <w:szCs w:val="26"/>
              </w:rPr>
              <w:t>)</w:t>
            </w:r>
          </w:p>
        </w:tc>
        <w:tc>
          <w:tcPr>
            <w:tcW w:w="2438" w:type="dxa"/>
            <w:tcBorders>
              <w:left w:val="single" w:sz="4" w:space="0" w:color="auto"/>
            </w:tcBorders>
            <w:vAlign w:val="center"/>
          </w:tcPr>
          <w:p w:rsidR="006C705B" w:rsidRPr="00612393" w:rsidRDefault="00FC4E51" w:rsidP="00B65F18">
            <w:pPr>
              <w:jc w:val="center"/>
              <w:rPr>
                <w:rFonts w:ascii="標楷體" w:eastAsia="標楷體" w:hAnsi="標楷體" w:hint="eastAsia"/>
                <w:sz w:val="26"/>
                <w:szCs w:val="26"/>
              </w:rPr>
            </w:pPr>
            <w:r w:rsidRPr="00612393">
              <w:rPr>
                <w:rFonts w:ascii="標楷體" w:eastAsia="標楷體" w:hAnsi="標楷體" w:hint="eastAsia"/>
                <w:sz w:val="26"/>
                <w:szCs w:val="26"/>
              </w:rPr>
              <w:t>國立屏東高工</w:t>
            </w:r>
          </w:p>
          <w:p w:rsidR="00FC4E51" w:rsidRPr="00612393" w:rsidRDefault="00FC4E51" w:rsidP="00B65F18">
            <w:pPr>
              <w:jc w:val="center"/>
              <w:rPr>
                <w:rFonts w:eastAsia="標楷體"/>
                <w:sz w:val="26"/>
                <w:szCs w:val="26"/>
              </w:rPr>
            </w:pPr>
            <w:r w:rsidRPr="00612393">
              <w:rPr>
                <w:rFonts w:ascii="標楷體" w:eastAsia="標楷體" w:hAnsi="標楷體" w:hint="eastAsia"/>
                <w:sz w:val="26"/>
                <w:szCs w:val="26"/>
              </w:rPr>
              <w:t>演藝廳</w:t>
            </w:r>
          </w:p>
        </w:tc>
        <w:tc>
          <w:tcPr>
            <w:tcW w:w="4195" w:type="dxa"/>
            <w:vAlign w:val="center"/>
          </w:tcPr>
          <w:p w:rsidR="005B0CF8" w:rsidRPr="005E3E4D" w:rsidRDefault="005B0CF8" w:rsidP="00960BC6">
            <w:pPr>
              <w:jc w:val="both"/>
              <w:rPr>
                <w:rFonts w:eastAsia="標楷體" w:hAnsi="標楷體"/>
                <w:sz w:val="26"/>
                <w:szCs w:val="26"/>
              </w:rPr>
            </w:pPr>
            <w:r w:rsidRPr="005E3E4D">
              <w:rPr>
                <w:rFonts w:eastAsia="標楷體" w:hAnsi="標楷體"/>
                <w:sz w:val="26"/>
                <w:szCs w:val="26"/>
              </w:rPr>
              <w:t>南投縣</w:t>
            </w:r>
            <w:r w:rsidRPr="005E3E4D">
              <w:rPr>
                <w:rFonts w:eastAsia="標楷體" w:hAnsi="標楷體" w:hint="eastAsia"/>
                <w:sz w:val="26"/>
                <w:szCs w:val="26"/>
              </w:rPr>
              <w:t>、</w:t>
            </w:r>
            <w:r w:rsidRPr="005E3E4D">
              <w:rPr>
                <w:rFonts w:eastAsia="標楷體" w:hAnsi="標楷體"/>
                <w:sz w:val="26"/>
                <w:szCs w:val="26"/>
              </w:rPr>
              <w:t>彰化縣、雲林縣、嘉義市</w:t>
            </w:r>
          </w:p>
          <w:p w:rsidR="00385F73" w:rsidRPr="005E3E4D" w:rsidRDefault="005B0CF8" w:rsidP="00960BC6">
            <w:pPr>
              <w:jc w:val="both"/>
              <w:rPr>
                <w:rFonts w:eastAsia="標楷體" w:hAnsi="標楷體" w:hint="eastAsia"/>
                <w:sz w:val="26"/>
                <w:szCs w:val="26"/>
              </w:rPr>
            </w:pPr>
            <w:r w:rsidRPr="005E3E4D">
              <w:rPr>
                <w:rFonts w:eastAsia="標楷體" w:hAnsi="標楷體"/>
                <w:sz w:val="26"/>
                <w:szCs w:val="26"/>
              </w:rPr>
              <w:t>嘉義縣</w:t>
            </w:r>
            <w:r w:rsidRPr="005E3E4D">
              <w:rPr>
                <w:rFonts w:eastAsia="標楷體" w:hAnsi="標楷體" w:hint="eastAsia"/>
                <w:sz w:val="26"/>
                <w:szCs w:val="26"/>
              </w:rPr>
              <w:t>、</w:t>
            </w:r>
            <w:r w:rsidRPr="005E3E4D">
              <w:rPr>
                <w:rFonts w:eastAsia="標楷體" w:hAnsi="標楷體"/>
                <w:sz w:val="26"/>
                <w:szCs w:val="26"/>
              </w:rPr>
              <w:t>臺南市、高雄市、屏東縣</w:t>
            </w:r>
          </w:p>
          <w:p w:rsidR="005B0CF8" w:rsidRPr="005E3E4D" w:rsidRDefault="005B0CF8" w:rsidP="00960BC6">
            <w:pPr>
              <w:jc w:val="both"/>
              <w:rPr>
                <w:rFonts w:eastAsia="標楷體"/>
                <w:sz w:val="26"/>
                <w:szCs w:val="26"/>
              </w:rPr>
            </w:pPr>
            <w:r w:rsidRPr="005E3E4D">
              <w:rPr>
                <w:rFonts w:eastAsia="標楷體" w:hAnsi="標楷體"/>
                <w:sz w:val="26"/>
                <w:szCs w:val="26"/>
              </w:rPr>
              <w:t>臺東縣</w:t>
            </w:r>
          </w:p>
        </w:tc>
      </w:tr>
    </w:tbl>
    <w:p w:rsidR="005B0CF8" w:rsidRPr="005E3E4D" w:rsidRDefault="005B0CF8" w:rsidP="00960BC6">
      <w:pPr>
        <w:snapToGrid w:val="0"/>
        <w:spacing w:line="360" w:lineRule="auto"/>
        <w:ind w:firstLineChars="200" w:firstLine="320"/>
        <w:jc w:val="both"/>
        <w:rPr>
          <w:rFonts w:eastAsia="標楷體"/>
          <w:sz w:val="16"/>
          <w:szCs w:val="16"/>
        </w:rPr>
      </w:pPr>
    </w:p>
    <w:p w:rsidR="005B0CF8" w:rsidRPr="005E3E4D" w:rsidRDefault="005B0CF8" w:rsidP="00960BC6">
      <w:pPr>
        <w:spacing w:beforeLines="50" w:before="180" w:line="360" w:lineRule="auto"/>
        <w:ind w:left="1300" w:hangingChars="500" w:hanging="1300"/>
        <w:jc w:val="both"/>
        <w:rPr>
          <w:rFonts w:eastAsia="標楷體"/>
          <w:sz w:val="26"/>
          <w:szCs w:val="26"/>
        </w:rPr>
      </w:pPr>
      <w:r w:rsidRPr="005E3E4D">
        <w:rPr>
          <w:rFonts w:eastAsia="標楷體"/>
          <w:sz w:val="26"/>
          <w:szCs w:val="26"/>
        </w:rPr>
        <w:lastRenderedPageBreak/>
        <w:t>五、參與學校</w:t>
      </w:r>
      <w:r w:rsidRPr="005E3E4D">
        <w:rPr>
          <w:rFonts w:eastAsia="標楷體" w:hint="eastAsia"/>
          <w:sz w:val="26"/>
          <w:szCs w:val="26"/>
        </w:rPr>
        <w:t>及人員</w:t>
      </w:r>
    </w:p>
    <w:p w:rsidR="000443F9" w:rsidRPr="005E3E4D" w:rsidRDefault="000443F9" w:rsidP="000443F9">
      <w:pPr>
        <w:spacing w:line="360" w:lineRule="auto"/>
        <w:ind w:leftChars="200" w:left="922" w:hangingChars="170" w:hanging="442"/>
        <w:rPr>
          <w:rFonts w:eastAsia="標楷體" w:hint="eastAsia"/>
          <w:sz w:val="26"/>
          <w:szCs w:val="26"/>
        </w:rPr>
      </w:pPr>
      <w:r w:rsidRPr="005E3E4D">
        <w:rPr>
          <w:rFonts w:eastAsia="標楷體" w:hint="eastAsia"/>
          <w:sz w:val="26"/>
          <w:szCs w:val="26"/>
        </w:rPr>
        <w:t>(</w:t>
      </w:r>
      <w:r w:rsidRPr="005E3E4D">
        <w:rPr>
          <w:rFonts w:eastAsia="標楷體" w:hint="eastAsia"/>
          <w:sz w:val="26"/>
          <w:szCs w:val="26"/>
        </w:rPr>
        <w:t>一</w:t>
      </w:r>
      <w:r w:rsidRPr="005E3E4D">
        <w:rPr>
          <w:rFonts w:eastAsia="標楷體" w:hint="eastAsia"/>
          <w:sz w:val="26"/>
          <w:szCs w:val="26"/>
        </w:rPr>
        <w:t>)103</w:t>
      </w:r>
      <w:r w:rsidRPr="005E3E4D">
        <w:rPr>
          <w:rFonts w:eastAsia="標楷體"/>
          <w:sz w:val="26"/>
          <w:szCs w:val="26"/>
        </w:rPr>
        <w:t>學年度擬新申辦</w:t>
      </w:r>
      <w:r w:rsidRPr="005E3E4D">
        <w:rPr>
          <w:rFonts w:eastAsia="標楷體" w:hint="eastAsia"/>
          <w:sz w:val="26"/>
          <w:szCs w:val="26"/>
        </w:rPr>
        <w:t>本方案計畫，且學校評鑑各項目成績均達</w:t>
      </w:r>
      <w:r w:rsidRPr="005E3E4D">
        <w:rPr>
          <w:rFonts w:eastAsia="標楷體" w:hint="eastAsia"/>
          <w:sz w:val="26"/>
          <w:szCs w:val="26"/>
        </w:rPr>
        <w:t>80</w:t>
      </w:r>
      <w:r w:rsidRPr="005E3E4D">
        <w:rPr>
          <w:rFonts w:eastAsia="標楷體" w:hint="eastAsia"/>
          <w:sz w:val="26"/>
          <w:szCs w:val="26"/>
        </w:rPr>
        <w:t>分以上（達優質認證基準）</w:t>
      </w:r>
      <w:r w:rsidRPr="005E3E4D">
        <w:rPr>
          <w:rFonts w:eastAsia="標楷體"/>
          <w:sz w:val="26"/>
          <w:szCs w:val="26"/>
        </w:rPr>
        <w:t>之</w:t>
      </w:r>
      <w:r w:rsidRPr="005E3E4D">
        <w:rPr>
          <w:rFonts w:eastAsia="標楷體" w:hint="eastAsia"/>
          <w:sz w:val="26"/>
          <w:szCs w:val="26"/>
        </w:rPr>
        <w:t>全國各公私立高級職業學校，</w:t>
      </w:r>
      <w:r w:rsidRPr="005E3E4D">
        <w:rPr>
          <w:rFonts w:eastAsia="標楷體"/>
          <w:sz w:val="26"/>
          <w:szCs w:val="26"/>
        </w:rPr>
        <w:t>每校</w:t>
      </w:r>
      <w:r w:rsidRPr="005E3E4D">
        <w:rPr>
          <w:rFonts w:eastAsia="標楷體" w:hint="eastAsia"/>
          <w:sz w:val="26"/>
          <w:szCs w:val="26"/>
        </w:rPr>
        <w:t>校長、</w:t>
      </w:r>
      <w:r w:rsidRPr="005E3E4D">
        <w:rPr>
          <w:rFonts w:eastAsia="標楷體"/>
          <w:sz w:val="26"/>
          <w:szCs w:val="26"/>
        </w:rPr>
        <w:t>業務承辦主任</w:t>
      </w:r>
      <w:r w:rsidRPr="005E3E4D">
        <w:rPr>
          <w:rFonts w:eastAsia="標楷體" w:hint="eastAsia"/>
          <w:sz w:val="26"/>
          <w:szCs w:val="26"/>
        </w:rPr>
        <w:t>或承辦人員</w:t>
      </w:r>
      <w:r w:rsidRPr="005E3E4D">
        <w:rPr>
          <w:rFonts w:eastAsia="標楷體" w:hint="eastAsia"/>
          <w:sz w:val="26"/>
          <w:szCs w:val="26"/>
        </w:rPr>
        <w:t>2</w:t>
      </w:r>
      <w:r w:rsidRPr="005E3E4D">
        <w:rPr>
          <w:rFonts w:eastAsia="標楷體"/>
          <w:sz w:val="26"/>
          <w:szCs w:val="26"/>
        </w:rPr>
        <w:t>名。</w:t>
      </w:r>
    </w:p>
    <w:p w:rsidR="000443F9" w:rsidRPr="00612393" w:rsidRDefault="000443F9" w:rsidP="000443F9">
      <w:pPr>
        <w:spacing w:line="360" w:lineRule="auto"/>
        <w:ind w:leftChars="200" w:left="922" w:hangingChars="170" w:hanging="442"/>
        <w:rPr>
          <w:rFonts w:eastAsia="標楷體"/>
          <w:sz w:val="26"/>
          <w:szCs w:val="26"/>
        </w:rPr>
      </w:pPr>
      <w:r w:rsidRPr="00612393">
        <w:rPr>
          <w:rFonts w:eastAsia="標楷體" w:hint="eastAsia"/>
          <w:sz w:val="26"/>
          <w:szCs w:val="26"/>
        </w:rPr>
        <w:t>(</w:t>
      </w:r>
      <w:r w:rsidRPr="00612393">
        <w:rPr>
          <w:rFonts w:eastAsia="標楷體" w:hint="eastAsia"/>
          <w:sz w:val="26"/>
          <w:szCs w:val="26"/>
        </w:rPr>
        <w:t>二</w:t>
      </w:r>
      <w:r w:rsidRPr="00612393">
        <w:rPr>
          <w:rFonts w:eastAsia="標楷體" w:hint="eastAsia"/>
          <w:sz w:val="26"/>
          <w:szCs w:val="26"/>
        </w:rPr>
        <w:t>)</w:t>
      </w:r>
      <w:r w:rsidR="00612393" w:rsidRPr="00612393">
        <w:rPr>
          <w:rFonts w:eastAsia="標楷體" w:hint="eastAsia"/>
          <w:sz w:val="26"/>
          <w:szCs w:val="26"/>
        </w:rPr>
        <w:t>臺北市、新北市及高雄市</w:t>
      </w:r>
      <w:r w:rsidRPr="00612393">
        <w:rPr>
          <w:rFonts w:eastAsia="標楷體" w:hint="eastAsia"/>
          <w:sz w:val="26"/>
          <w:szCs w:val="26"/>
        </w:rPr>
        <w:t>政府教育局</w:t>
      </w:r>
      <w:r w:rsidR="00C841B0" w:rsidRPr="00612393">
        <w:rPr>
          <w:rFonts w:eastAsia="標楷體" w:hint="eastAsia"/>
          <w:sz w:val="26"/>
          <w:szCs w:val="26"/>
        </w:rPr>
        <w:t>業務承辦人員</w:t>
      </w:r>
      <w:r w:rsidRPr="00612393">
        <w:rPr>
          <w:rFonts w:eastAsia="標楷體" w:hint="eastAsia"/>
          <w:sz w:val="26"/>
          <w:szCs w:val="26"/>
        </w:rPr>
        <w:t>。</w:t>
      </w:r>
    </w:p>
    <w:p w:rsidR="005B0CF8" w:rsidRPr="005E3E4D" w:rsidRDefault="005B0CF8" w:rsidP="00960BC6">
      <w:pPr>
        <w:spacing w:beforeLines="50" w:before="180" w:line="360" w:lineRule="auto"/>
        <w:ind w:left="1300" w:hangingChars="500" w:hanging="1300"/>
        <w:jc w:val="both"/>
        <w:rPr>
          <w:rFonts w:eastAsia="標楷體"/>
          <w:sz w:val="26"/>
          <w:szCs w:val="26"/>
        </w:rPr>
      </w:pPr>
      <w:r w:rsidRPr="005E3E4D">
        <w:rPr>
          <w:rFonts w:eastAsia="標楷體" w:hint="eastAsia"/>
          <w:sz w:val="26"/>
          <w:szCs w:val="26"/>
        </w:rPr>
        <w:t>六</w:t>
      </w:r>
      <w:r w:rsidRPr="005E3E4D">
        <w:rPr>
          <w:rFonts w:eastAsia="標楷體"/>
          <w:sz w:val="26"/>
          <w:szCs w:val="26"/>
        </w:rPr>
        <w:t>、辦理方式</w:t>
      </w:r>
    </w:p>
    <w:p w:rsidR="005B0CF8" w:rsidRPr="005E3E4D" w:rsidRDefault="005B0CF8" w:rsidP="00960BC6">
      <w:pPr>
        <w:spacing w:line="360" w:lineRule="auto"/>
        <w:ind w:leftChars="200" w:left="480" w:firstLineChars="200" w:firstLine="520"/>
        <w:jc w:val="both"/>
        <w:rPr>
          <w:rFonts w:eastAsia="標楷體"/>
          <w:sz w:val="26"/>
          <w:szCs w:val="26"/>
        </w:rPr>
      </w:pPr>
      <w:r w:rsidRPr="005E3E4D">
        <w:rPr>
          <w:rFonts w:eastAsia="標楷體"/>
          <w:sz w:val="26"/>
          <w:szCs w:val="26"/>
        </w:rPr>
        <w:t>以專題演講、</w:t>
      </w:r>
      <w:r w:rsidRPr="005E3E4D">
        <w:rPr>
          <w:rFonts w:eastAsia="標楷體" w:hint="eastAsia"/>
          <w:sz w:val="26"/>
          <w:szCs w:val="26"/>
        </w:rPr>
        <w:t>實務說明、資訊系統介紹</w:t>
      </w:r>
      <w:r w:rsidR="00091D13" w:rsidRPr="005E3E4D">
        <w:rPr>
          <w:rFonts w:eastAsia="標楷體" w:hint="eastAsia"/>
          <w:sz w:val="26"/>
          <w:szCs w:val="26"/>
        </w:rPr>
        <w:t>及</w:t>
      </w:r>
      <w:r w:rsidRPr="005E3E4D">
        <w:rPr>
          <w:rFonts w:eastAsia="標楷體"/>
          <w:sz w:val="26"/>
          <w:szCs w:val="26"/>
        </w:rPr>
        <w:t>綜合座談</w:t>
      </w:r>
      <w:r w:rsidRPr="005E3E4D">
        <w:rPr>
          <w:rFonts w:eastAsia="標楷體" w:hint="eastAsia"/>
          <w:sz w:val="26"/>
          <w:szCs w:val="26"/>
        </w:rPr>
        <w:t>等</w:t>
      </w:r>
      <w:r w:rsidRPr="005E3E4D">
        <w:rPr>
          <w:rFonts w:eastAsia="標楷體"/>
          <w:sz w:val="26"/>
          <w:szCs w:val="26"/>
        </w:rPr>
        <w:t>方式進行，</w:t>
      </w:r>
      <w:r w:rsidRPr="005E3E4D">
        <w:rPr>
          <w:rFonts w:eastAsia="標楷體" w:hint="eastAsia"/>
          <w:sz w:val="26"/>
          <w:szCs w:val="26"/>
        </w:rPr>
        <w:t>活動流</w:t>
      </w:r>
      <w:r w:rsidRPr="005E3E4D">
        <w:rPr>
          <w:rFonts w:eastAsia="標楷體"/>
          <w:sz w:val="26"/>
          <w:szCs w:val="26"/>
        </w:rPr>
        <w:t>程如附件</w:t>
      </w:r>
      <w:r w:rsidRPr="005E3E4D">
        <w:rPr>
          <w:rFonts w:eastAsia="標楷體" w:hint="eastAsia"/>
          <w:sz w:val="26"/>
          <w:szCs w:val="26"/>
        </w:rPr>
        <w:t>1</w:t>
      </w:r>
      <w:r w:rsidRPr="005E3E4D">
        <w:rPr>
          <w:rFonts w:eastAsia="標楷體"/>
          <w:sz w:val="26"/>
          <w:szCs w:val="26"/>
        </w:rPr>
        <w:t>。</w:t>
      </w:r>
    </w:p>
    <w:p w:rsidR="005B0CF8" w:rsidRPr="005E3E4D" w:rsidRDefault="005B0CF8" w:rsidP="00960BC6">
      <w:pPr>
        <w:spacing w:beforeLines="50" w:before="180" w:line="360" w:lineRule="auto"/>
        <w:ind w:left="1300" w:hangingChars="500" w:hanging="1300"/>
        <w:jc w:val="both"/>
        <w:rPr>
          <w:rFonts w:eastAsia="標楷體"/>
          <w:sz w:val="26"/>
          <w:szCs w:val="26"/>
        </w:rPr>
      </w:pPr>
      <w:r w:rsidRPr="005E3E4D">
        <w:rPr>
          <w:rFonts w:eastAsia="標楷體" w:hint="eastAsia"/>
          <w:sz w:val="26"/>
          <w:szCs w:val="26"/>
        </w:rPr>
        <w:t>七</w:t>
      </w:r>
      <w:r w:rsidRPr="005E3E4D">
        <w:rPr>
          <w:rFonts w:eastAsia="標楷體"/>
          <w:sz w:val="26"/>
          <w:szCs w:val="26"/>
        </w:rPr>
        <w:t>、報名</w:t>
      </w:r>
      <w:r w:rsidRPr="005E3E4D">
        <w:rPr>
          <w:rFonts w:eastAsia="標楷體" w:hint="eastAsia"/>
          <w:sz w:val="26"/>
          <w:szCs w:val="26"/>
        </w:rPr>
        <w:t>時間</w:t>
      </w:r>
      <w:r w:rsidRPr="005E3E4D">
        <w:rPr>
          <w:rFonts w:eastAsia="標楷體"/>
          <w:sz w:val="26"/>
          <w:szCs w:val="26"/>
        </w:rPr>
        <w:t>方式</w:t>
      </w:r>
    </w:p>
    <w:p w:rsidR="005B0CF8" w:rsidRPr="005E3E4D" w:rsidRDefault="005B0CF8" w:rsidP="00960BC6">
      <w:pPr>
        <w:spacing w:line="360" w:lineRule="auto"/>
        <w:ind w:leftChars="200" w:left="922" w:hangingChars="170" w:hanging="442"/>
        <w:rPr>
          <w:rFonts w:eastAsia="標楷體"/>
          <w:sz w:val="26"/>
          <w:szCs w:val="26"/>
        </w:rPr>
      </w:pPr>
      <w:r w:rsidRPr="005E3E4D">
        <w:rPr>
          <w:rFonts w:eastAsia="標楷體"/>
          <w:sz w:val="26"/>
          <w:szCs w:val="26"/>
        </w:rPr>
        <w:t>(</w:t>
      </w:r>
      <w:r w:rsidRPr="005E3E4D">
        <w:rPr>
          <w:rFonts w:eastAsia="標楷體"/>
          <w:sz w:val="26"/>
          <w:szCs w:val="26"/>
        </w:rPr>
        <w:t>一</w:t>
      </w:r>
      <w:r w:rsidRPr="005E3E4D">
        <w:rPr>
          <w:rFonts w:eastAsia="標楷體"/>
          <w:sz w:val="26"/>
          <w:szCs w:val="26"/>
        </w:rPr>
        <w:t>)</w:t>
      </w:r>
      <w:r w:rsidRPr="005E3E4D">
        <w:rPr>
          <w:rFonts w:eastAsia="標楷體"/>
          <w:sz w:val="26"/>
          <w:szCs w:val="26"/>
        </w:rPr>
        <w:t>報名時間：</w:t>
      </w:r>
      <w:r w:rsidR="00AA62E6" w:rsidRPr="00612393">
        <w:rPr>
          <w:rFonts w:eastAsia="標楷體" w:hint="eastAsia"/>
          <w:sz w:val="26"/>
          <w:szCs w:val="26"/>
        </w:rPr>
        <w:t>103</w:t>
      </w:r>
      <w:r w:rsidRPr="00612393">
        <w:rPr>
          <w:rFonts w:eastAsia="標楷體"/>
          <w:sz w:val="26"/>
          <w:szCs w:val="26"/>
        </w:rPr>
        <w:t>年</w:t>
      </w:r>
      <w:r w:rsidRPr="00612393">
        <w:rPr>
          <w:rFonts w:eastAsia="標楷體"/>
          <w:sz w:val="26"/>
          <w:szCs w:val="26"/>
        </w:rPr>
        <w:t>3</w:t>
      </w:r>
      <w:r w:rsidRPr="00612393">
        <w:rPr>
          <w:rFonts w:eastAsia="標楷體"/>
          <w:sz w:val="26"/>
          <w:szCs w:val="26"/>
        </w:rPr>
        <w:t>月</w:t>
      </w:r>
      <w:r w:rsidR="00AA62E6" w:rsidRPr="00612393">
        <w:rPr>
          <w:rFonts w:eastAsia="標楷體" w:hint="eastAsia"/>
          <w:sz w:val="26"/>
          <w:szCs w:val="26"/>
        </w:rPr>
        <w:t>3</w:t>
      </w:r>
      <w:r w:rsidRPr="00612393">
        <w:rPr>
          <w:rFonts w:eastAsia="標楷體"/>
          <w:sz w:val="26"/>
          <w:szCs w:val="26"/>
        </w:rPr>
        <w:t>日</w:t>
      </w:r>
      <w:r w:rsidR="00612393" w:rsidRPr="00612393">
        <w:rPr>
          <w:rFonts w:eastAsia="標楷體" w:hint="eastAsia"/>
          <w:sz w:val="26"/>
          <w:szCs w:val="26"/>
        </w:rPr>
        <w:t>（一）</w:t>
      </w:r>
      <w:r w:rsidRPr="00612393">
        <w:rPr>
          <w:rFonts w:eastAsia="標楷體"/>
          <w:sz w:val="26"/>
          <w:szCs w:val="26"/>
        </w:rPr>
        <w:t>至</w:t>
      </w:r>
      <w:r w:rsidRPr="00612393">
        <w:rPr>
          <w:rFonts w:eastAsia="標楷體"/>
          <w:sz w:val="26"/>
          <w:szCs w:val="26"/>
        </w:rPr>
        <w:t>3</w:t>
      </w:r>
      <w:r w:rsidRPr="00612393">
        <w:rPr>
          <w:rFonts w:eastAsia="標楷體"/>
          <w:sz w:val="26"/>
          <w:szCs w:val="26"/>
        </w:rPr>
        <w:t>月</w:t>
      </w:r>
      <w:r w:rsidR="00E624D5" w:rsidRPr="00612393">
        <w:rPr>
          <w:rFonts w:eastAsia="標楷體"/>
          <w:sz w:val="26"/>
          <w:szCs w:val="26"/>
        </w:rPr>
        <w:t>7</w:t>
      </w:r>
      <w:r w:rsidRPr="00612393">
        <w:rPr>
          <w:rFonts w:eastAsia="標楷體"/>
          <w:sz w:val="26"/>
          <w:szCs w:val="26"/>
        </w:rPr>
        <w:t>日</w:t>
      </w:r>
      <w:r w:rsidR="00612393">
        <w:rPr>
          <w:rFonts w:eastAsia="標楷體" w:hint="eastAsia"/>
          <w:sz w:val="26"/>
          <w:szCs w:val="26"/>
        </w:rPr>
        <w:t>（五）</w:t>
      </w:r>
      <w:r w:rsidRPr="005E3E4D">
        <w:rPr>
          <w:rFonts w:eastAsia="標楷體"/>
          <w:sz w:val="26"/>
          <w:szCs w:val="26"/>
        </w:rPr>
        <w:t>下午</w:t>
      </w:r>
      <w:r w:rsidRPr="005E3E4D">
        <w:rPr>
          <w:rFonts w:eastAsia="標楷體"/>
          <w:sz w:val="26"/>
          <w:szCs w:val="26"/>
        </w:rPr>
        <w:t>5</w:t>
      </w:r>
      <w:r w:rsidRPr="005E3E4D">
        <w:rPr>
          <w:rFonts w:eastAsia="標楷體"/>
          <w:sz w:val="26"/>
          <w:szCs w:val="26"/>
        </w:rPr>
        <w:t>點止</w:t>
      </w:r>
      <w:r w:rsidRPr="005E3E4D">
        <w:rPr>
          <w:rFonts w:eastAsia="標楷體" w:hint="eastAsia"/>
          <w:sz w:val="26"/>
          <w:szCs w:val="26"/>
        </w:rPr>
        <w:t>。</w:t>
      </w:r>
    </w:p>
    <w:p w:rsidR="005B0CF8" w:rsidRPr="005E3E4D" w:rsidRDefault="005B0CF8" w:rsidP="00960BC6">
      <w:pPr>
        <w:spacing w:line="360" w:lineRule="auto"/>
        <w:ind w:leftChars="200" w:left="909" w:hangingChars="165" w:hanging="429"/>
        <w:jc w:val="both"/>
        <w:rPr>
          <w:rFonts w:eastAsia="標楷體"/>
          <w:sz w:val="26"/>
          <w:szCs w:val="26"/>
        </w:rPr>
      </w:pPr>
      <w:r w:rsidRPr="005E3E4D">
        <w:rPr>
          <w:rFonts w:eastAsia="標楷體"/>
          <w:sz w:val="26"/>
          <w:szCs w:val="26"/>
        </w:rPr>
        <w:t>(</w:t>
      </w:r>
      <w:r w:rsidRPr="005E3E4D">
        <w:rPr>
          <w:rFonts w:eastAsia="標楷體"/>
          <w:sz w:val="26"/>
          <w:szCs w:val="26"/>
        </w:rPr>
        <w:t>二</w:t>
      </w:r>
      <w:r w:rsidRPr="005E3E4D">
        <w:rPr>
          <w:rFonts w:eastAsia="標楷體"/>
          <w:sz w:val="26"/>
          <w:szCs w:val="26"/>
        </w:rPr>
        <w:t>)</w:t>
      </w:r>
      <w:r w:rsidRPr="005E3E4D">
        <w:rPr>
          <w:rFonts w:eastAsia="標楷體"/>
          <w:sz w:val="26"/>
          <w:szCs w:val="26"/>
        </w:rPr>
        <w:t>報名方式</w:t>
      </w:r>
      <w:r w:rsidRPr="005E3E4D">
        <w:rPr>
          <w:rFonts w:eastAsia="標楷體" w:hint="eastAsia"/>
          <w:sz w:val="26"/>
          <w:szCs w:val="26"/>
        </w:rPr>
        <w:t>：</w:t>
      </w:r>
      <w:r w:rsidRPr="005E3E4D">
        <w:rPr>
          <w:rFonts w:eastAsia="標楷體"/>
          <w:sz w:val="26"/>
          <w:szCs w:val="26"/>
        </w:rPr>
        <w:t>請至全國教師在職進修網站（</w:t>
      </w:r>
      <w:r w:rsidRPr="005E3E4D">
        <w:rPr>
          <w:rFonts w:eastAsia="標楷體"/>
          <w:sz w:val="26"/>
          <w:szCs w:val="26"/>
        </w:rPr>
        <w:t>https://inservice.edu.tw/</w:t>
      </w:r>
      <w:r w:rsidRPr="005E3E4D">
        <w:rPr>
          <w:rFonts w:eastAsia="標楷體"/>
          <w:sz w:val="26"/>
          <w:szCs w:val="26"/>
        </w:rPr>
        <w:t>）登錄報名，並登錄交通接送方式及膳食分類</w:t>
      </w:r>
      <w:r w:rsidRPr="005E3E4D">
        <w:rPr>
          <w:rFonts w:eastAsia="標楷體" w:hint="eastAsia"/>
          <w:sz w:val="26"/>
          <w:szCs w:val="26"/>
        </w:rPr>
        <w:t>。</w:t>
      </w:r>
      <w:r w:rsidR="00430000" w:rsidRPr="00137C33">
        <w:rPr>
          <w:rFonts w:ascii="Cambria" w:eastAsia="標楷體" w:hAnsi="Cambria"/>
          <w:sz w:val="26"/>
          <w:szCs w:val="26"/>
        </w:rPr>
        <w:t>（北區研習代碼：</w:t>
      </w:r>
      <w:r w:rsidR="00430000" w:rsidRPr="00137C33">
        <w:rPr>
          <w:rFonts w:ascii="Cambria" w:eastAsia="標楷體" w:hAnsi="Cambria"/>
          <w:sz w:val="26"/>
          <w:szCs w:val="26"/>
        </w:rPr>
        <w:t>1516667</w:t>
      </w:r>
      <w:r w:rsidR="00430000" w:rsidRPr="00137C33">
        <w:rPr>
          <w:rFonts w:ascii="Cambria" w:eastAsia="標楷體" w:hAnsi="Cambria"/>
          <w:sz w:val="26"/>
          <w:szCs w:val="26"/>
        </w:rPr>
        <w:t>南區研習代碼：</w:t>
      </w:r>
      <w:r w:rsidR="00430000" w:rsidRPr="00137C33">
        <w:rPr>
          <w:rFonts w:ascii="Cambria" w:eastAsia="標楷體" w:hAnsi="Cambria"/>
          <w:sz w:val="26"/>
          <w:szCs w:val="26"/>
        </w:rPr>
        <w:t>1516845</w:t>
      </w:r>
      <w:r w:rsidR="00430000" w:rsidRPr="00137C33">
        <w:rPr>
          <w:rFonts w:ascii="Cambria" w:eastAsia="標楷體" w:hAnsi="Cambria"/>
          <w:sz w:val="26"/>
          <w:szCs w:val="26"/>
        </w:rPr>
        <w:t>）</w:t>
      </w:r>
    </w:p>
    <w:p w:rsidR="005B0CF8" w:rsidRPr="005E3E4D" w:rsidRDefault="005B0CF8" w:rsidP="00960BC6">
      <w:pPr>
        <w:spacing w:beforeLines="50" w:before="180" w:line="360" w:lineRule="auto"/>
        <w:ind w:left="1300" w:hangingChars="500" w:hanging="1300"/>
        <w:jc w:val="both"/>
        <w:rPr>
          <w:rFonts w:eastAsia="標楷體"/>
          <w:sz w:val="26"/>
          <w:szCs w:val="26"/>
        </w:rPr>
      </w:pPr>
      <w:r w:rsidRPr="005E3E4D">
        <w:rPr>
          <w:rFonts w:eastAsia="標楷體" w:hint="eastAsia"/>
          <w:sz w:val="26"/>
          <w:szCs w:val="26"/>
        </w:rPr>
        <w:t>八</w:t>
      </w:r>
      <w:r w:rsidRPr="005E3E4D">
        <w:rPr>
          <w:rFonts w:eastAsia="標楷體"/>
          <w:sz w:val="26"/>
          <w:szCs w:val="26"/>
        </w:rPr>
        <w:t>、經費</w:t>
      </w:r>
    </w:p>
    <w:p w:rsidR="005B0CF8" w:rsidRPr="005E3E4D" w:rsidRDefault="005B0CF8" w:rsidP="00960BC6">
      <w:pPr>
        <w:spacing w:line="360" w:lineRule="auto"/>
        <w:ind w:leftChars="200" w:left="922" w:hangingChars="170" w:hanging="442"/>
        <w:rPr>
          <w:rFonts w:eastAsia="標楷體"/>
          <w:sz w:val="26"/>
          <w:szCs w:val="26"/>
        </w:rPr>
      </w:pPr>
      <w:r w:rsidRPr="005E3E4D">
        <w:rPr>
          <w:rFonts w:eastAsia="標楷體"/>
          <w:sz w:val="26"/>
          <w:szCs w:val="26"/>
        </w:rPr>
        <w:t>(</w:t>
      </w:r>
      <w:r w:rsidRPr="005E3E4D">
        <w:rPr>
          <w:rFonts w:eastAsia="標楷體"/>
          <w:sz w:val="26"/>
          <w:szCs w:val="26"/>
        </w:rPr>
        <w:t>一</w:t>
      </w:r>
      <w:r w:rsidRPr="005E3E4D">
        <w:rPr>
          <w:rFonts w:eastAsia="標楷體"/>
          <w:sz w:val="26"/>
          <w:szCs w:val="26"/>
        </w:rPr>
        <w:t>)</w:t>
      </w:r>
      <w:r w:rsidRPr="005E3E4D">
        <w:rPr>
          <w:rFonts w:eastAsia="標楷體"/>
          <w:sz w:val="26"/>
          <w:szCs w:val="26"/>
        </w:rPr>
        <w:t>辦理說明會所需經費由</w:t>
      </w:r>
      <w:r w:rsidRPr="005E3E4D">
        <w:rPr>
          <w:rFonts w:eastAsia="標楷體" w:hint="eastAsia"/>
          <w:sz w:val="26"/>
          <w:szCs w:val="26"/>
        </w:rPr>
        <w:t>本</w:t>
      </w:r>
      <w:r w:rsidR="00D10C87" w:rsidRPr="005E3E4D">
        <w:rPr>
          <w:rFonts w:eastAsia="標楷體" w:hint="eastAsia"/>
          <w:sz w:val="26"/>
          <w:szCs w:val="26"/>
        </w:rPr>
        <w:t>部</w:t>
      </w:r>
      <w:r w:rsidRPr="005E3E4D">
        <w:rPr>
          <w:rFonts w:eastAsia="標楷體"/>
          <w:sz w:val="26"/>
          <w:szCs w:val="26"/>
        </w:rPr>
        <w:t>下授承辦學校。</w:t>
      </w:r>
    </w:p>
    <w:p w:rsidR="005B0CF8" w:rsidRPr="005E3E4D" w:rsidRDefault="005B0CF8" w:rsidP="00960BC6">
      <w:pPr>
        <w:spacing w:line="360" w:lineRule="auto"/>
        <w:ind w:leftChars="200" w:left="922" w:hangingChars="170" w:hanging="442"/>
        <w:rPr>
          <w:rFonts w:eastAsia="標楷體"/>
          <w:sz w:val="26"/>
          <w:szCs w:val="26"/>
        </w:rPr>
      </w:pPr>
      <w:r w:rsidRPr="005E3E4D">
        <w:rPr>
          <w:rFonts w:eastAsia="標楷體"/>
          <w:sz w:val="26"/>
          <w:szCs w:val="26"/>
        </w:rPr>
        <w:t>(</w:t>
      </w:r>
      <w:r w:rsidRPr="005E3E4D">
        <w:rPr>
          <w:rFonts w:eastAsia="標楷體"/>
          <w:sz w:val="26"/>
          <w:szCs w:val="26"/>
        </w:rPr>
        <w:t>二</w:t>
      </w:r>
      <w:r w:rsidRPr="005E3E4D">
        <w:rPr>
          <w:rFonts w:eastAsia="標楷體"/>
          <w:sz w:val="26"/>
          <w:szCs w:val="26"/>
        </w:rPr>
        <w:t>)</w:t>
      </w:r>
      <w:r w:rsidRPr="005E3E4D">
        <w:rPr>
          <w:rFonts w:eastAsia="標楷體"/>
          <w:sz w:val="26"/>
          <w:szCs w:val="26"/>
        </w:rPr>
        <w:t>參加人員予以公差假，其往返差旅費請由原服務單位依規定報支。</w:t>
      </w:r>
    </w:p>
    <w:p w:rsidR="005B0CF8" w:rsidRPr="005E3E4D" w:rsidRDefault="005B0CF8" w:rsidP="00960BC6">
      <w:pPr>
        <w:spacing w:beforeLines="50" w:before="180" w:line="360" w:lineRule="auto"/>
        <w:ind w:left="1300" w:hangingChars="500" w:hanging="1300"/>
        <w:jc w:val="both"/>
        <w:rPr>
          <w:rFonts w:eastAsia="標楷體"/>
          <w:sz w:val="26"/>
          <w:szCs w:val="26"/>
        </w:rPr>
      </w:pPr>
      <w:r w:rsidRPr="005E3E4D">
        <w:rPr>
          <w:rFonts w:eastAsia="標楷體" w:hint="eastAsia"/>
          <w:sz w:val="26"/>
          <w:szCs w:val="26"/>
        </w:rPr>
        <w:t>九</w:t>
      </w:r>
      <w:r w:rsidRPr="005E3E4D">
        <w:rPr>
          <w:rFonts w:eastAsia="標楷體"/>
          <w:sz w:val="26"/>
          <w:szCs w:val="26"/>
        </w:rPr>
        <w:t>、獎勵：辦理本</w:t>
      </w:r>
      <w:r w:rsidR="00DF5B65" w:rsidRPr="005E3E4D">
        <w:rPr>
          <w:rFonts w:eastAsia="標楷體" w:hint="eastAsia"/>
          <w:sz w:val="26"/>
          <w:szCs w:val="26"/>
        </w:rPr>
        <w:t>方案</w:t>
      </w:r>
      <w:r w:rsidRPr="005E3E4D">
        <w:rPr>
          <w:rFonts w:eastAsia="標楷體"/>
          <w:sz w:val="26"/>
          <w:szCs w:val="26"/>
        </w:rPr>
        <w:t>計畫之相關承辦人員，由</w:t>
      </w:r>
      <w:r w:rsidRPr="005E3E4D">
        <w:rPr>
          <w:rFonts w:eastAsia="標楷體" w:hint="eastAsia"/>
          <w:sz w:val="26"/>
          <w:szCs w:val="26"/>
        </w:rPr>
        <w:t>本</w:t>
      </w:r>
      <w:r w:rsidR="00D10C87" w:rsidRPr="005E3E4D">
        <w:rPr>
          <w:rFonts w:eastAsia="標楷體" w:hint="eastAsia"/>
          <w:sz w:val="26"/>
          <w:szCs w:val="26"/>
        </w:rPr>
        <w:t>部</w:t>
      </w:r>
      <w:r w:rsidRPr="005E3E4D">
        <w:rPr>
          <w:rFonts w:eastAsia="標楷體" w:hint="eastAsia"/>
          <w:sz w:val="26"/>
          <w:szCs w:val="26"/>
        </w:rPr>
        <w:t>、各該學校主管機關</w:t>
      </w:r>
      <w:r w:rsidRPr="005E3E4D">
        <w:rPr>
          <w:rFonts w:eastAsia="標楷體"/>
          <w:sz w:val="26"/>
          <w:szCs w:val="26"/>
        </w:rPr>
        <w:t>依權責予以獎勵。</w:t>
      </w:r>
    </w:p>
    <w:p w:rsidR="005B0CF8" w:rsidRPr="005E3E4D" w:rsidRDefault="005B0CF8" w:rsidP="00960BC6">
      <w:pPr>
        <w:spacing w:line="360" w:lineRule="auto"/>
        <w:rPr>
          <w:rFonts w:eastAsia="標楷體"/>
          <w:sz w:val="26"/>
          <w:szCs w:val="26"/>
        </w:rPr>
      </w:pPr>
      <w:r w:rsidRPr="005E3E4D">
        <w:rPr>
          <w:rFonts w:eastAsia="標楷體"/>
          <w:sz w:val="26"/>
          <w:szCs w:val="26"/>
        </w:rPr>
        <w:br w:type="page"/>
      </w:r>
      <w:r w:rsidRPr="005E3E4D">
        <w:rPr>
          <w:rFonts w:eastAsia="標楷體"/>
          <w:sz w:val="28"/>
          <w:szCs w:val="28"/>
        </w:rPr>
        <w:t>附件</w:t>
      </w:r>
      <w:r w:rsidRPr="005E3E4D">
        <w:rPr>
          <w:rFonts w:eastAsia="標楷體" w:hint="eastAsia"/>
          <w:sz w:val="28"/>
          <w:szCs w:val="28"/>
        </w:rPr>
        <w:t>1</w:t>
      </w:r>
    </w:p>
    <w:p w:rsidR="005A47BC" w:rsidRPr="005E3E4D" w:rsidRDefault="00567A5F" w:rsidP="00DA2047">
      <w:pPr>
        <w:widowControl/>
        <w:spacing w:line="360" w:lineRule="auto"/>
        <w:jc w:val="center"/>
        <w:rPr>
          <w:rFonts w:eastAsia="標楷體" w:hint="eastAsia"/>
          <w:b/>
          <w:sz w:val="32"/>
          <w:szCs w:val="32"/>
        </w:rPr>
      </w:pPr>
      <w:r w:rsidRPr="005E3E4D">
        <w:rPr>
          <w:rFonts w:eastAsia="標楷體" w:hint="eastAsia"/>
          <w:b/>
          <w:sz w:val="32"/>
          <w:szCs w:val="32"/>
        </w:rPr>
        <w:t>103</w:t>
      </w:r>
      <w:r w:rsidRPr="005E3E4D">
        <w:rPr>
          <w:rFonts w:eastAsia="標楷體" w:hint="eastAsia"/>
          <w:b/>
          <w:sz w:val="32"/>
          <w:szCs w:val="32"/>
        </w:rPr>
        <w:t>年度「高職優質化輔助方案」</w:t>
      </w:r>
      <w:r w:rsidR="00DA2047" w:rsidRPr="005E3E4D">
        <w:rPr>
          <w:rFonts w:eastAsia="標楷體" w:hint="eastAsia"/>
          <w:b/>
          <w:sz w:val="32"/>
          <w:szCs w:val="32"/>
        </w:rPr>
        <w:t>計畫申辦</w:t>
      </w:r>
    </w:p>
    <w:p w:rsidR="00DA2047" w:rsidRPr="005E3E4D" w:rsidRDefault="00DA2047" w:rsidP="00DA2047">
      <w:pPr>
        <w:widowControl/>
        <w:spacing w:line="360" w:lineRule="auto"/>
        <w:jc w:val="center"/>
        <w:rPr>
          <w:rFonts w:eastAsia="標楷體"/>
          <w:b/>
          <w:sz w:val="32"/>
          <w:szCs w:val="32"/>
        </w:rPr>
      </w:pPr>
      <w:r w:rsidRPr="005E3E4D">
        <w:rPr>
          <w:rFonts w:eastAsia="標楷體" w:hint="eastAsia"/>
          <w:b/>
          <w:sz w:val="32"/>
          <w:szCs w:val="32"/>
        </w:rPr>
        <w:t>暨輔導訪視說明會活動流程</w:t>
      </w:r>
    </w:p>
    <w:p w:rsidR="005B0CF8" w:rsidRPr="0037298A" w:rsidRDefault="005B0CF8" w:rsidP="00DA2047">
      <w:pPr>
        <w:spacing w:beforeLines="100" w:before="360"/>
        <w:rPr>
          <w:rFonts w:eastAsia="標楷體"/>
          <w:sz w:val="26"/>
          <w:szCs w:val="26"/>
        </w:rPr>
      </w:pPr>
      <w:r w:rsidRPr="0037298A">
        <w:rPr>
          <w:rFonts w:eastAsia="標楷體"/>
          <w:sz w:val="26"/>
          <w:szCs w:val="26"/>
        </w:rPr>
        <w:t>日期及地點：北區：</w:t>
      </w:r>
      <w:r w:rsidRPr="0037298A">
        <w:rPr>
          <w:rFonts w:eastAsia="標楷體"/>
          <w:sz w:val="26"/>
          <w:szCs w:val="26"/>
        </w:rPr>
        <w:t>(</w:t>
      </w:r>
      <w:r w:rsidR="00B65F18" w:rsidRPr="0037298A">
        <w:rPr>
          <w:rFonts w:eastAsia="標楷體"/>
          <w:sz w:val="26"/>
          <w:szCs w:val="26"/>
        </w:rPr>
        <w:t>國立臺灣師範大學綜</w:t>
      </w:r>
      <w:r w:rsidR="00B65F18" w:rsidRPr="0037298A">
        <w:rPr>
          <w:rFonts w:eastAsia="標楷體"/>
          <w:sz w:val="26"/>
          <w:szCs w:val="26"/>
        </w:rPr>
        <w:t>202</w:t>
      </w:r>
      <w:r w:rsidR="00B65F18" w:rsidRPr="0037298A">
        <w:rPr>
          <w:rFonts w:eastAsia="標楷體"/>
          <w:sz w:val="26"/>
          <w:szCs w:val="26"/>
        </w:rPr>
        <w:t>演藝廳</w:t>
      </w:r>
      <w:r w:rsidR="00B65F18" w:rsidRPr="0037298A">
        <w:rPr>
          <w:rFonts w:eastAsia="標楷體"/>
          <w:sz w:val="26"/>
          <w:szCs w:val="26"/>
        </w:rPr>
        <w:t xml:space="preserve">)  </w:t>
      </w:r>
      <w:r w:rsidRPr="0037298A">
        <w:rPr>
          <w:rFonts w:eastAsia="標楷體"/>
          <w:sz w:val="26"/>
          <w:szCs w:val="26"/>
        </w:rPr>
        <w:t>民國</w:t>
      </w:r>
      <w:r w:rsidR="00567A5F" w:rsidRPr="0037298A">
        <w:rPr>
          <w:rFonts w:eastAsia="標楷體"/>
          <w:sz w:val="26"/>
          <w:szCs w:val="26"/>
        </w:rPr>
        <w:t>103</w:t>
      </w:r>
      <w:r w:rsidRPr="0037298A">
        <w:rPr>
          <w:rFonts w:eastAsia="標楷體"/>
          <w:sz w:val="26"/>
          <w:szCs w:val="26"/>
        </w:rPr>
        <w:t>年</w:t>
      </w:r>
      <w:r w:rsidRPr="0037298A">
        <w:rPr>
          <w:rFonts w:eastAsia="標楷體"/>
          <w:sz w:val="26"/>
          <w:szCs w:val="26"/>
        </w:rPr>
        <w:t>3</w:t>
      </w:r>
      <w:r w:rsidRPr="0037298A">
        <w:rPr>
          <w:rFonts w:eastAsia="標楷體"/>
          <w:sz w:val="26"/>
          <w:szCs w:val="26"/>
        </w:rPr>
        <w:t>月</w:t>
      </w:r>
      <w:r w:rsidR="00567A5F" w:rsidRPr="0037298A">
        <w:rPr>
          <w:rFonts w:eastAsia="標楷體"/>
          <w:sz w:val="26"/>
          <w:szCs w:val="26"/>
        </w:rPr>
        <w:t>13</w:t>
      </w:r>
      <w:r w:rsidRPr="0037298A">
        <w:rPr>
          <w:rFonts w:eastAsia="標楷體"/>
          <w:sz w:val="26"/>
          <w:szCs w:val="26"/>
        </w:rPr>
        <w:t>日</w:t>
      </w:r>
      <w:r w:rsidRPr="0037298A">
        <w:rPr>
          <w:rFonts w:eastAsia="標楷體"/>
          <w:sz w:val="26"/>
          <w:szCs w:val="26"/>
        </w:rPr>
        <w:t>(</w:t>
      </w:r>
      <w:r w:rsidRPr="0037298A">
        <w:rPr>
          <w:rFonts w:eastAsia="標楷體"/>
          <w:sz w:val="26"/>
          <w:szCs w:val="26"/>
        </w:rPr>
        <w:t>星期四</w:t>
      </w:r>
      <w:r w:rsidRPr="0037298A">
        <w:rPr>
          <w:rFonts w:eastAsia="標楷體"/>
          <w:sz w:val="26"/>
          <w:szCs w:val="26"/>
        </w:rPr>
        <w:t>)</w:t>
      </w:r>
    </w:p>
    <w:p w:rsidR="005B0CF8" w:rsidRPr="0037298A" w:rsidRDefault="005B0CF8" w:rsidP="00B65F18">
      <w:pPr>
        <w:ind w:leftChars="600" w:left="1440"/>
        <w:rPr>
          <w:rFonts w:eastAsia="標楷體"/>
          <w:sz w:val="26"/>
          <w:szCs w:val="26"/>
        </w:rPr>
      </w:pPr>
      <w:r w:rsidRPr="0037298A">
        <w:rPr>
          <w:rFonts w:eastAsia="標楷體"/>
          <w:sz w:val="26"/>
          <w:szCs w:val="26"/>
        </w:rPr>
        <w:t>南區：</w:t>
      </w:r>
      <w:r w:rsidRPr="0037298A">
        <w:rPr>
          <w:rFonts w:eastAsia="標楷體"/>
          <w:sz w:val="26"/>
          <w:szCs w:val="26"/>
        </w:rPr>
        <w:t>(</w:t>
      </w:r>
      <w:r w:rsidR="00B65F18" w:rsidRPr="0037298A">
        <w:rPr>
          <w:rFonts w:eastAsia="標楷體"/>
          <w:sz w:val="26"/>
          <w:szCs w:val="26"/>
        </w:rPr>
        <w:t>國立屏東高工演藝廳</w:t>
      </w:r>
      <w:r w:rsidRPr="0037298A">
        <w:rPr>
          <w:rFonts w:eastAsia="標楷體"/>
          <w:sz w:val="26"/>
          <w:szCs w:val="26"/>
        </w:rPr>
        <w:t xml:space="preserve">)  </w:t>
      </w:r>
      <w:r w:rsidR="00B65F18" w:rsidRPr="0037298A">
        <w:rPr>
          <w:rFonts w:eastAsia="標楷體"/>
          <w:sz w:val="26"/>
          <w:szCs w:val="26"/>
        </w:rPr>
        <w:t xml:space="preserve">          </w:t>
      </w:r>
      <w:r w:rsidRPr="0037298A">
        <w:rPr>
          <w:rFonts w:eastAsia="標楷體"/>
          <w:sz w:val="26"/>
          <w:szCs w:val="26"/>
        </w:rPr>
        <w:t>民國</w:t>
      </w:r>
      <w:r w:rsidR="00567A5F" w:rsidRPr="0037298A">
        <w:rPr>
          <w:rFonts w:eastAsia="標楷體"/>
          <w:sz w:val="26"/>
          <w:szCs w:val="26"/>
        </w:rPr>
        <w:t>103</w:t>
      </w:r>
      <w:r w:rsidRPr="0037298A">
        <w:rPr>
          <w:rFonts w:eastAsia="標楷體"/>
          <w:sz w:val="26"/>
          <w:szCs w:val="26"/>
        </w:rPr>
        <w:t>年</w:t>
      </w:r>
      <w:r w:rsidRPr="0037298A">
        <w:rPr>
          <w:rFonts w:eastAsia="標楷體"/>
          <w:sz w:val="26"/>
          <w:szCs w:val="26"/>
        </w:rPr>
        <w:t>3</w:t>
      </w:r>
      <w:r w:rsidRPr="0037298A">
        <w:rPr>
          <w:rFonts w:eastAsia="標楷體"/>
          <w:sz w:val="26"/>
          <w:szCs w:val="26"/>
        </w:rPr>
        <w:t>月</w:t>
      </w:r>
      <w:r w:rsidR="00567A5F" w:rsidRPr="0037298A">
        <w:rPr>
          <w:rFonts w:eastAsia="標楷體"/>
          <w:sz w:val="26"/>
          <w:szCs w:val="26"/>
        </w:rPr>
        <w:t>1</w:t>
      </w:r>
      <w:r w:rsidRPr="0037298A">
        <w:rPr>
          <w:rFonts w:eastAsia="標楷體"/>
          <w:sz w:val="26"/>
          <w:szCs w:val="26"/>
        </w:rPr>
        <w:t>8</w:t>
      </w:r>
      <w:r w:rsidRPr="0037298A">
        <w:rPr>
          <w:rFonts w:eastAsia="標楷體"/>
          <w:sz w:val="26"/>
          <w:szCs w:val="26"/>
        </w:rPr>
        <w:t>日</w:t>
      </w:r>
      <w:r w:rsidRPr="0037298A">
        <w:rPr>
          <w:rFonts w:eastAsia="標楷體"/>
          <w:sz w:val="26"/>
          <w:szCs w:val="26"/>
        </w:rPr>
        <w:t>(</w:t>
      </w:r>
      <w:r w:rsidRPr="0037298A">
        <w:rPr>
          <w:rFonts w:eastAsia="標楷體"/>
          <w:sz w:val="26"/>
          <w:szCs w:val="26"/>
        </w:rPr>
        <w:t>星期</w:t>
      </w:r>
      <w:r w:rsidR="00567A5F" w:rsidRPr="0037298A">
        <w:rPr>
          <w:rFonts w:eastAsia="標楷體"/>
          <w:sz w:val="26"/>
          <w:szCs w:val="26"/>
        </w:rPr>
        <w:t>二</w:t>
      </w:r>
      <w:r w:rsidRPr="0037298A">
        <w:rPr>
          <w:rFonts w:eastAsia="標楷體"/>
          <w:sz w:val="26"/>
          <w:szCs w:val="26"/>
        </w:rPr>
        <w:t>)</w:t>
      </w:r>
    </w:p>
    <w:tbl>
      <w:tblPr>
        <w:tblW w:w="4922" w:type="pct"/>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3740"/>
        <w:gridCol w:w="4479"/>
      </w:tblGrid>
      <w:tr w:rsidR="005E3E4D" w:rsidRPr="005E3E4D" w:rsidTr="00B65F18">
        <w:trPr>
          <w:trHeight w:val="454"/>
          <w:jc w:val="center"/>
        </w:trPr>
        <w:tc>
          <w:tcPr>
            <w:tcW w:w="763" w:type="pct"/>
            <w:vAlign w:val="center"/>
          </w:tcPr>
          <w:p w:rsidR="005B0CF8" w:rsidRPr="005E3E4D" w:rsidRDefault="005B0CF8" w:rsidP="00DA2047">
            <w:pPr>
              <w:snapToGrid w:val="0"/>
              <w:jc w:val="center"/>
              <w:rPr>
                <w:rFonts w:eastAsia="標楷體"/>
              </w:rPr>
            </w:pPr>
            <w:r w:rsidRPr="005E3E4D">
              <w:rPr>
                <w:rFonts w:eastAsia="標楷體"/>
              </w:rPr>
              <w:t>時間</w:t>
            </w:r>
          </w:p>
        </w:tc>
        <w:tc>
          <w:tcPr>
            <w:tcW w:w="1928" w:type="pct"/>
            <w:vAlign w:val="center"/>
          </w:tcPr>
          <w:p w:rsidR="005B0CF8" w:rsidRPr="005E3E4D" w:rsidRDefault="005B0CF8" w:rsidP="00DA2047">
            <w:pPr>
              <w:jc w:val="center"/>
              <w:rPr>
                <w:rFonts w:eastAsia="標楷體"/>
              </w:rPr>
            </w:pPr>
            <w:r w:rsidRPr="005E3E4D">
              <w:rPr>
                <w:rFonts w:eastAsia="標楷體"/>
              </w:rPr>
              <w:t>內</w:t>
            </w:r>
            <w:r w:rsidRPr="005E3E4D">
              <w:rPr>
                <w:rFonts w:eastAsia="標楷體"/>
              </w:rPr>
              <w:t xml:space="preserve">  </w:t>
            </w:r>
            <w:r w:rsidRPr="005E3E4D">
              <w:rPr>
                <w:rFonts w:eastAsia="標楷體"/>
              </w:rPr>
              <w:t>容</w:t>
            </w:r>
          </w:p>
        </w:tc>
        <w:tc>
          <w:tcPr>
            <w:tcW w:w="2309" w:type="pct"/>
            <w:vAlign w:val="center"/>
          </w:tcPr>
          <w:p w:rsidR="005B0CF8" w:rsidRPr="005E3E4D" w:rsidRDefault="005B0CF8" w:rsidP="00DA2047">
            <w:pPr>
              <w:jc w:val="center"/>
              <w:rPr>
                <w:rFonts w:eastAsia="標楷體"/>
              </w:rPr>
            </w:pPr>
            <w:r w:rsidRPr="005E3E4D">
              <w:rPr>
                <w:rFonts w:eastAsia="標楷體"/>
              </w:rPr>
              <w:t>主持人</w:t>
            </w:r>
            <w:r w:rsidRPr="005E3E4D">
              <w:rPr>
                <w:rFonts w:eastAsia="標楷體"/>
              </w:rPr>
              <w:t>/</w:t>
            </w:r>
            <w:r w:rsidRPr="005E3E4D">
              <w:rPr>
                <w:rFonts w:eastAsia="標楷體"/>
              </w:rPr>
              <w:t>演講人</w:t>
            </w:r>
          </w:p>
        </w:tc>
      </w:tr>
      <w:tr w:rsidR="005E3E4D" w:rsidRPr="005E3E4D" w:rsidTr="00B65F18">
        <w:trPr>
          <w:trHeight w:val="680"/>
          <w:jc w:val="center"/>
        </w:trPr>
        <w:tc>
          <w:tcPr>
            <w:tcW w:w="763" w:type="pct"/>
            <w:vAlign w:val="center"/>
          </w:tcPr>
          <w:p w:rsidR="005B0CF8" w:rsidRPr="005E3E4D" w:rsidRDefault="005B0CF8" w:rsidP="00DA2047">
            <w:pPr>
              <w:snapToGrid w:val="0"/>
              <w:jc w:val="center"/>
              <w:rPr>
                <w:rFonts w:eastAsia="標楷體"/>
              </w:rPr>
            </w:pPr>
            <w:r w:rsidRPr="005E3E4D">
              <w:rPr>
                <w:rFonts w:eastAsia="標楷體"/>
              </w:rPr>
              <w:t>09</w:t>
            </w:r>
            <w:r w:rsidRPr="005E3E4D">
              <w:rPr>
                <w:rFonts w:eastAsia="標楷體" w:hint="eastAsia"/>
              </w:rPr>
              <w:t>:</w:t>
            </w:r>
            <w:r w:rsidRPr="005E3E4D">
              <w:rPr>
                <w:rFonts w:eastAsia="標楷體"/>
              </w:rPr>
              <w:t>00</w:t>
            </w:r>
            <w:r w:rsidRPr="005E3E4D">
              <w:rPr>
                <w:rFonts w:eastAsia="標楷體" w:hint="eastAsia"/>
              </w:rPr>
              <w:t>~</w:t>
            </w:r>
            <w:r w:rsidRPr="005E3E4D">
              <w:rPr>
                <w:rFonts w:eastAsia="標楷體"/>
              </w:rPr>
              <w:t>09</w:t>
            </w:r>
            <w:r w:rsidRPr="005E3E4D">
              <w:rPr>
                <w:rFonts w:eastAsia="標楷體" w:hint="eastAsia"/>
              </w:rPr>
              <w:t>:3</w:t>
            </w:r>
            <w:r w:rsidRPr="005E3E4D">
              <w:rPr>
                <w:rFonts w:eastAsia="標楷體"/>
              </w:rPr>
              <w:t>0</w:t>
            </w:r>
          </w:p>
        </w:tc>
        <w:tc>
          <w:tcPr>
            <w:tcW w:w="1928" w:type="pct"/>
            <w:vAlign w:val="center"/>
          </w:tcPr>
          <w:p w:rsidR="005B0CF8" w:rsidRPr="005E3E4D" w:rsidRDefault="005B0CF8" w:rsidP="00DA2047">
            <w:pPr>
              <w:jc w:val="center"/>
              <w:rPr>
                <w:rFonts w:eastAsia="標楷體"/>
              </w:rPr>
            </w:pPr>
            <w:r w:rsidRPr="005E3E4D">
              <w:rPr>
                <w:rFonts w:eastAsia="標楷體"/>
              </w:rPr>
              <w:t>報</w:t>
            </w:r>
            <w:r w:rsidRPr="005E3E4D">
              <w:rPr>
                <w:rFonts w:eastAsia="標楷體"/>
              </w:rPr>
              <w:t xml:space="preserve">  </w:t>
            </w:r>
            <w:r w:rsidRPr="005E3E4D">
              <w:rPr>
                <w:rFonts w:eastAsia="標楷體"/>
              </w:rPr>
              <w:t>到</w:t>
            </w:r>
          </w:p>
        </w:tc>
        <w:tc>
          <w:tcPr>
            <w:tcW w:w="2309" w:type="pct"/>
            <w:vAlign w:val="center"/>
          </w:tcPr>
          <w:p w:rsidR="005B0CF8" w:rsidRPr="005E3E4D" w:rsidRDefault="005B0CF8" w:rsidP="00DA2047">
            <w:pPr>
              <w:snapToGrid w:val="0"/>
              <w:jc w:val="center"/>
              <w:rPr>
                <w:rFonts w:eastAsia="標楷體"/>
              </w:rPr>
            </w:pPr>
            <w:r w:rsidRPr="005E3E4D">
              <w:rPr>
                <w:rFonts w:eastAsia="標楷體"/>
              </w:rPr>
              <w:t>國立屏東高工</w:t>
            </w:r>
            <w:r w:rsidRPr="005E3E4D">
              <w:rPr>
                <w:rFonts w:eastAsia="標楷體"/>
              </w:rPr>
              <w:t xml:space="preserve"> </w:t>
            </w:r>
            <w:r w:rsidR="008D080E" w:rsidRPr="005E3E4D">
              <w:rPr>
                <w:rFonts w:eastAsia="標楷體" w:hint="eastAsia"/>
              </w:rPr>
              <w:t>陳志偉</w:t>
            </w:r>
            <w:r w:rsidRPr="005E3E4D">
              <w:rPr>
                <w:rFonts w:eastAsia="標楷體"/>
              </w:rPr>
              <w:t>主任</w:t>
            </w:r>
          </w:p>
        </w:tc>
      </w:tr>
      <w:tr w:rsidR="005E3E4D" w:rsidRPr="005E3E4D" w:rsidTr="00B65F18">
        <w:trPr>
          <w:trHeight w:val="680"/>
          <w:jc w:val="center"/>
        </w:trPr>
        <w:tc>
          <w:tcPr>
            <w:tcW w:w="763" w:type="pct"/>
            <w:vAlign w:val="center"/>
          </w:tcPr>
          <w:p w:rsidR="005B0CF8" w:rsidRPr="005E3E4D" w:rsidRDefault="005B0CF8" w:rsidP="00DA2047">
            <w:pPr>
              <w:snapToGrid w:val="0"/>
              <w:jc w:val="center"/>
              <w:rPr>
                <w:rFonts w:eastAsia="標楷體"/>
              </w:rPr>
            </w:pPr>
            <w:r w:rsidRPr="005E3E4D">
              <w:rPr>
                <w:rFonts w:eastAsia="標楷體"/>
              </w:rPr>
              <w:t>09</w:t>
            </w:r>
            <w:r w:rsidRPr="005E3E4D">
              <w:rPr>
                <w:rFonts w:eastAsia="標楷體" w:hint="eastAsia"/>
              </w:rPr>
              <w:t>:3</w:t>
            </w:r>
            <w:r w:rsidRPr="005E3E4D">
              <w:rPr>
                <w:rFonts w:eastAsia="標楷體"/>
              </w:rPr>
              <w:t>0</w:t>
            </w:r>
            <w:r w:rsidRPr="005E3E4D">
              <w:rPr>
                <w:rFonts w:eastAsia="標楷體" w:hint="eastAsia"/>
              </w:rPr>
              <w:t>~09:40</w:t>
            </w:r>
          </w:p>
        </w:tc>
        <w:tc>
          <w:tcPr>
            <w:tcW w:w="1928" w:type="pct"/>
            <w:vAlign w:val="center"/>
          </w:tcPr>
          <w:p w:rsidR="005B0CF8" w:rsidRPr="005E3E4D" w:rsidRDefault="005B0CF8" w:rsidP="00DA2047">
            <w:pPr>
              <w:jc w:val="center"/>
              <w:rPr>
                <w:rFonts w:eastAsia="標楷體"/>
              </w:rPr>
            </w:pPr>
            <w:r w:rsidRPr="005E3E4D">
              <w:rPr>
                <w:rFonts w:eastAsia="標楷體"/>
              </w:rPr>
              <w:t>開幕式</w:t>
            </w:r>
          </w:p>
        </w:tc>
        <w:tc>
          <w:tcPr>
            <w:tcW w:w="2309" w:type="pct"/>
            <w:vAlign w:val="center"/>
          </w:tcPr>
          <w:p w:rsidR="005B0CF8" w:rsidRPr="005E3E4D" w:rsidRDefault="005B0CF8" w:rsidP="00DA2047">
            <w:pPr>
              <w:snapToGrid w:val="0"/>
              <w:jc w:val="center"/>
              <w:rPr>
                <w:rFonts w:ascii="標楷體" w:eastAsia="標楷體" w:hAnsi="標楷體"/>
              </w:rPr>
            </w:pPr>
            <w:r w:rsidRPr="005E3E4D">
              <w:rPr>
                <w:rFonts w:eastAsia="標楷體"/>
              </w:rPr>
              <w:t>教育部</w:t>
            </w:r>
            <w:r w:rsidRPr="005E3E4D">
              <w:rPr>
                <w:rFonts w:eastAsia="標楷體" w:hint="eastAsia"/>
              </w:rPr>
              <w:t>國民及學前教育署</w:t>
            </w:r>
          </w:p>
          <w:p w:rsidR="005B0CF8" w:rsidRPr="005E3E4D" w:rsidRDefault="005B0CF8" w:rsidP="00DA2047">
            <w:pPr>
              <w:snapToGrid w:val="0"/>
              <w:jc w:val="center"/>
              <w:rPr>
                <w:rFonts w:eastAsia="標楷體"/>
              </w:rPr>
            </w:pPr>
            <w:r w:rsidRPr="005E3E4D">
              <w:rPr>
                <w:rFonts w:eastAsia="標楷體" w:hint="eastAsia"/>
              </w:rPr>
              <w:t>國立臺灣師範大學</w:t>
            </w:r>
            <w:r w:rsidRPr="005E3E4D">
              <w:rPr>
                <w:rFonts w:eastAsia="標楷體" w:hint="eastAsia"/>
              </w:rPr>
              <w:t xml:space="preserve"> </w:t>
            </w:r>
            <w:r w:rsidRPr="005E3E4D">
              <w:rPr>
                <w:rFonts w:eastAsia="標楷體" w:hint="eastAsia"/>
              </w:rPr>
              <w:t>宋修德教授</w:t>
            </w:r>
          </w:p>
          <w:p w:rsidR="005B0CF8" w:rsidRDefault="00236A7E" w:rsidP="00DA2047">
            <w:pPr>
              <w:snapToGrid w:val="0"/>
              <w:jc w:val="center"/>
              <w:rPr>
                <w:rFonts w:eastAsia="標楷體" w:hint="eastAsia"/>
              </w:rPr>
            </w:pPr>
            <w:r w:rsidRPr="005E3E4D">
              <w:rPr>
                <w:rFonts w:eastAsia="標楷體" w:hint="eastAsia"/>
              </w:rPr>
              <w:t>國立臺灣師範大學</w:t>
            </w:r>
            <w:r>
              <w:rPr>
                <w:rFonts w:eastAsia="標楷體" w:hint="eastAsia"/>
              </w:rPr>
              <w:t xml:space="preserve"> </w:t>
            </w:r>
            <w:r w:rsidR="005B0CF8" w:rsidRPr="005E3E4D">
              <w:rPr>
                <w:rFonts w:eastAsia="標楷體" w:hint="eastAsia"/>
              </w:rPr>
              <w:t>徐昊杲</w:t>
            </w:r>
            <w:r w:rsidRPr="005E3E4D">
              <w:rPr>
                <w:rFonts w:eastAsia="標楷體" w:hint="eastAsia"/>
              </w:rPr>
              <w:t>教授</w:t>
            </w:r>
          </w:p>
          <w:p w:rsidR="00156963" w:rsidRPr="005E3E4D" w:rsidRDefault="00156963" w:rsidP="00156963">
            <w:pPr>
              <w:snapToGrid w:val="0"/>
              <w:jc w:val="center"/>
              <w:rPr>
                <w:rFonts w:eastAsia="標楷體"/>
              </w:rPr>
            </w:pPr>
            <w:r w:rsidRPr="005E3E4D">
              <w:rPr>
                <w:rFonts w:eastAsia="標楷體"/>
              </w:rPr>
              <w:t>國立屏東高工</w:t>
            </w:r>
            <w:r w:rsidRPr="005E3E4D">
              <w:rPr>
                <w:rFonts w:eastAsia="標楷體"/>
              </w:rPr>
              <w:t xml:space="preserve"> </w:t>
            </w:r>
            <w:r w:rsidRPr="005E3E4D">
              <w:rPr>
                <w:rFonts w:eastAsia="標楷體" w:hint="eastAsia"/>
              </w:rPr>
              <w:t>鄒春選</w:t>
            </w:r>
            <w:r w:rsidRPr="005E3E4D">
              <w:rPr>
                <w:rFonts w:eastAsia="標楷體"/>
              </w:rPr>
              <w:t>校長</w:t>
            </w:r>
          </w:p>
          <w:p w:rsidR="00156963" w:rsidRPr="005E3E4D" w:rsidRDefault="00156963" w:rsidP="00156963">
            <w:pPr>
              <w:snapToGrid w:val="0"/>
              <w:jc w:val="center"/>
              <w:rPr>
                <w:rFonts w:eastAsia="標楷體"/>
              </w:rPr>
            </w:pPr>
            <w:r w:rsidRPr="005E3E4D">
              <w:rPr>
                <w:rFonts w:eastAsia="標楷體"/>
              </w:rPr>
              <w:t>國立苗栗高商</w:t>
            </w:r>
            <w:r w:rsidRPr="005E3E4D">
              <w:rPr>
                <w:rFonts w:eastAsia="標楷體"/>
              </w:rPr>
              <w:t xml:space="preserve"> </w:t>
            </w:r>
            <w:r w:rsidRPr="005E3E4D">
              <w:rPr>
                <w:rFonts w:eastAsia="標楷體" w:hint="eastAsia"/>
              </w:rPr>
              <w:t>張金華</w:t>
            </w:r>
            <w:r w:rsidRPr="005E3E4D">
              <w:rPr>
                <w:rFonts w:eastAsia="標楷體"/>
              </w:rPr>
              <w:t>校長</w:t>
            </w:r>
          </w:p>
          <w:p w:rsidR="00156963" w:rsidRPr="00156963" w:rsidRDefault="00156963" w:rsidP="00156963">
            <w:pPr>
              <w:snapToGrid w:val="0"/>
              <w:jc w:val="center"/>
              <w:rPr>
                <w:rFonts w:ascii="標楷體" w:eastAsia="標楷體" w:hAnsi="標楷體"/>
              </w:rPr>
            </w:pPr>
            <w:r w:rsidRPr="005E3E4D">
              <w:rPr>
                <w:rFonts w:eastAsia="標楷體" w:hint="eastAsia"/>
              </w:rPr>
              <w:t>國立草屯商工</w:t>
            </w:r>
            <w:r w:rsidRPr="005E3E4D">
              <w:rPr>
                <w:rFonts w:eastAsia="標楷體" w:hint="eastAsia"/>
              </w:rPr>
              <w:t xml:space="preserve"> </w:t>
            </w:r>
            <w:r w:rsidRPr="005E3E4D">
              <w:rPr>
                <w:rFonts w:ascii="標楷體" w:eastAsia="標楷體" w:hAnsi="標楷體" w:hint="eastAsia"/>
              </w:rPr>
              <w:t>黃維賢校長</w:t>
            </w:r>
          </w:p>
        </w:tc>
      </w:tr>
      <w:tr w:rsidR="005E3E4D" w:rsidRPr="005E3E4D" w:rsidTr="00B65F18">
        <w:trPr>
          <w:trHeight w:val="680"/>
          <w:jc w:val="center"/>
        </w:trPr>
        <w:tc>
          <w:tcPr>
            <w:tcW w:w="763" w:type="pct"/>
            <w:vAlign w:val="center"/>
          </w:tcPr>
          <w:p w:rsidR="005B0CF8" w:rsidRPr="005E3E4D" w:rsidRDefault="00156963" w:rsidP="00DA2047">
            <w:pPr>
              <w:snapToGrid w:val="0"/>
              <w:jc w:val="center"/>
              <w:rPr>
                <w:rFonts w:eastAsia="標楷體"/>
              </w:rPr>
            </w:pPr>
            <w:r>
              <w:rPr>
                <w:rFonts w:eastAsia="標楷體" w:hint="eastAsia"/>
              </w:rPr>
              <w:t>09</w:t>
            </w:r>
            <w:r w:rsidR="005B0CF8" w:rsidRPr="005E3E4D">
              <w:rPr>
                <w:rFonts w:eastAsia="標楷體" w:hint="eastAsia"/>
              </w:rPr>
              <w:t>:40~</w:t>
            </w:r>
            <w:r w:rsidR="005B0CF8" w:rsidRPr="005E3E4D">
              <w:rPr>
                <w:rFonts w:eastAsia="標楷體"/>
              </w:rPr>
              <w:t>1</w:t>
            </w:r>
            <w:r>
              <w:rPr>
                <w:rFonts w:eastAsia="標楷體" w:hint="eastAsia"/>
              </w:rPr>
              <w:t>1</w:t>
            </w:r>
            <w:r w:rsidR="005B0CF8" w:rsidRPr="005E3E4D">
              <w:rPr>
                <w:rFonts w:eastAsia="標楷體" w:hint="eastAsia"/>
              </w:rPr>
              <w:t>:1</w:t>
            </w:r>
            <w:r w:rsidR="005B0CF8" w:rsidRPr="005E3E4D">
              <w:rPr>
                <w:rFonts w:eastAsia="標楷體"/>
              </w:rPr>
              <w:t>0</w:t>
            </w:r>
          </w:p>
        </w:tc>
        <w:tc>
          <w:tcPr>
            <w:tcW w:w="1928" w:type="pct"/>
            <w:vAlign w:val="center"/>
          </w:tcPr>
          <w:p w:rsidR="005B0CF8" w:rsidRPr="005E3E4D" w:rsidRDefault="005B0CF8" w:rsidP="002436BC">
            <w:pPr>
              <w:jc w:val="center"/>
              <w:rPr>
                <w:rFonts w:eastAsia="標楷體"/>
              </w:rPr>
            </w:pPr>
            <w:r w:rsidRPr="005E3E4D">
              <w:rPr>
                <w:rFonts w:eastAsia="標楷體"/>
              </w:rPr>
              <w:t>高職優質化輔助方案</w:t>
            </w:r>
            <w:r w:rsidR="00236A7E">
              <w:rPr>
                <w:rFonts w:eastAsia="標楷體" w:hint="eastAsia"/>
              </w:rPr>
              <w:t>計畫</w:t>
            </w:r>
            <w:r w:rsidRPr="005E3E4D">
              <w:rPr>
                <w:rFonts w:eastAsia="標楷體"/>
              </w:rPr>
              <w:t>說明</w:t>
            </w:r>
          </w:p>
        </w:tc>
        <w:tc>
          <w:tcPr>
            <w:tcW w:w="2309" w:type="pct"/>
            <w:vAlign w:val="center"/>
          </w:tcPr>
          <w:p w:rsidR="005B0CF8" w:rsidRDefault="00156963" w:rsidP="00BC1FC7">
            <w:pPr>
              <w:snapToGrid w:val="0"/>
              <w:jc w:val="center"/>
              <w:rPr>
                <w:rFonts w:eastAsia="標楷體" w:hint="eastAsia"/>
              </w:rPr>
            </w:pPr>
            <w:r w:rsidRPr="005E3E4D">
              <w:rPr>
                <w:rFonts w:eastAsia="標楷體" w:hint="eastAsia"/>
              </w:rPr>
              <w:t>國立臺灣師範大學</w:t>
            </w:r>
            <w:r w:rsidRPr="005E3E4D">
              <w:rPr>
                <w:rFonts w:eastAsia="標楷體" w:hint="eastAsia"/>
              </w:rPr>
              <w:t xml:space="preserve"> </w:t>
            </w:r>
            <w:r w:rsidRPr="005E3E4D">
              <w:rPr>
                <w:rFonts w:eastAsia="標楷體" w:hint="eastAsia"/>
              </w:rPr>
              <w:t>宋修德教授</w:t>
            </w:r>
          </w:p>
          <w:p w:rsidR="00BC1FC7" w:rsidRPr="005E3E4D" w:rsidRDefault="00BC1FC7" w:rsidP="00BC1FC7">
            <w:pPr>
              <w:snapToGrid w:val="0"/>
              <w:jc w:val="center"/>
              <w:rPr>
                <w:rFonts w:eastAsia="標楷體"/>
              </w:rPr>
            </w:pPr>
            <w:r w:rsidRPr="005E3E4D">
              <w:rPr>
                <w:rFonts w:eastAsia="標楷體" w:hint="eastAsia"/>
              </w:rPr>
              <w:t>國立臺灣師範大學</w:t>
            </w:r>
            <w:r>
              <w:rPr>
                <w:rFonts w:eastAsia="標楷體" w:hint="eastAsia"/>
              </w:rPr>
              <w:t xml:space="preserve"> </w:t>
            </w:r>
            <w:r w:rsidRPr="005E3E4D">
              <w:rPr>
                <w:rFonts w:eastAsia="標楷體" w:hint="eastAsia"/>
              </w:rPr>
              <w:t>徐昊杲教授</w:t>
            </w:r>
          </w:p>
        </w:tc>
      </w:tr>
      <w:tr w:rsidR="00156963" w:rsidRPr="005E3E4D" w:rsidTr="00B65F18">
        <w:trPr>
          <w:trHeight w:val="680"/>
          <w:jc w:val="center"/>
        </w:trPr>
        <w:tc>
          <w:tcPr>
            <w:tcW w:w="763" w:type="pct"/>
            <w:vAlign w:val="center"/>
          </w:tcPr>
          <w:p w:rsidR="00156963" w:rsidRPr="005E3E4D" w:rsidRDefault="00156963" w:rsidP="00DA2047">
            <w:pPr>
              <w:snapToGrid w:val="0"/>
              <w:jc w:val="center"/>
              <w:rPr>
                <w:rFonts w:eastAsia="標楷體"/>
              </w:rPr>
            </w:pPr>
            <w:r>
              <w:rPr>
                <w:rFonts w:eastAsia="標楷體" w:hint="eastAsia"/>
              </w:rPr>
              <w:t>11:1</w:t>
            </w:r>
            <w:r w:rsidRPr="005E3E4D">
              <w:rPr>
                <w:rFonts w:eastAsia="標楷體" w:hint="eastAsia"/>
              </w:rPr>
              <w:t>0~</w:t>
            </w:r>
            <w:r w:rsidRPr="005E3E4D">
              <w:rPr>
                <w:rFonts w:eastAsia="標楷體"/>
              </w:rPr>
              <w:t>1</w:t>
            </w:r>
            <w:r>
              <w:rPr>
                <w:rFonts w:eastAsia="標楷體" w:hint="eastAsia"/>
              </w:rPr>
              <w:t>1:2</w:t>
            </w:r>
            <w:r w:rsidRPr="005E3E4D">
              <w:rPr>
                <w:rFonts w:eastAsia="標楷體"/>
              </w:rPr>
              <w:t>0</w:t>
            </w:r>
          </w:p>
        </w:tc>
        <w:tc>
          <w:tcPr>
            <w:tcW w:w="1928" w:type="pct"/>
            <w:vAlign w:val="center"/>
          </w:tcPr>
          <w:p w:rsidR="00156963" w:rsidRPr="005E3E4D" w:rsidRDefault="00156963" w:rsidP="00DA2047">
            <w:pPr>
              <w:jc w:val="center"/>
              <w:rPr>
                <w:rFonts w:eastAsia="標楷體" w:hint="eastAsia"/>
              </w:rPr>
            </w:pPr>
            <w:r>
              <w:rPr>
                <w:rFonts w:eastAsia="標楷體" w:hint="eastAsia"/>
              </w:rPr>
              <w:t>休</w:t>
            </w:r>
            <w:r>
              <w:rPr>
                <w:rFonts w:eastAsia="標楷體" w:hint="eastAsia"/>
              </w:rPr>
              <w:t xml:space="preserve">  </w:t>
            </w:r>
            <w:r>
              <w:rPr>
                <w:rFonts w:eastAsia="標楷體" w:hint="eastAsia"/>
              </w:rPr>
              <w:t>息</w:t>
            </w:r>
          </w:p>
        </w:tc>
        <w:tc>
          <w:tcPr>
            <w:tcW w:w="2309" w:type="pct"/>
            <w:vAlign w:val="center"/>
          </w:tcPr>
          <w:p w:rsidR="00156963" w:rsidRPr="005E3E4D" w:rsidRDefault="000E3578" w:rsidP="00DA2047">
            <w:pPr>
              <w:snapToGrid w:val="0"/>
              <w:jc w:val="center"/>
              <w:rPr>
                <w:rFonts w:eastAsia="標楷體"/>
              </w:rPr>
            </w:pPr>
            <w:r w:rsidRPr="005E3E4D">
              <w:rPr>
                <w:rFonts w:eastAsia="標楷體"/>
              </w:rPr>
              <w:t>國立屏東高工</w:t>
            </w:r>
            <w:r w:rsidRPr="005E3E4D">
              <w:rPr>
                <w:rFonts w:eastAsia="標楷體"/>
              </w:rPr>
              <w:t xml:space="preserve"> </w:t>
            </w:r>
            <w:r w:rsidRPr="005E3E4D">
              <w:rPr>
                <w:rFonts w:eastAsia="標楷體" w:hint="eastAsia"/>
              </w:rPr>
              <w:t>陳志偉</w:t>
            </w:r>
            <w:r w:rsidRPr="005E3E4D">
              <w:rPr>
                <w:rFonts w:eastAsia="標楷體"/>
              </w:rPr>
              <w:t>主任</w:t>
            </w:r>
          </w:p>
        </w:tc>
      </w:tr>
      <w:tr w:rsidR="00156963" w:rsidRPr="005E3E4D" w:rsidTr="00B65F18">
        <w:trPr>
          <w:trHeight w:val="680"/>
          <w:jc w:val="center"/>
        </w:trPr>
        <w:tc>
          <w:tcPr>
            <w:tcW w:w="763" w:type="pct"/>
            <w:vAlign w:val="center"/>
          </w:tcPr>
          <w:p w:rsidR="00156963" w:rsidRDefault="00156963" w:rsidP="00DA2047">
            <w:pPr>
              <w:snapToGrid w:val="0"/>
              <w:jc w:val="center"/>
              <w:rPr>
                <w:rFonts w:eastAsia="標楷體" w:hint="eastAsia"/>
              </w:rPr>
            </w:pPr>
            <w:r>
              <w:rPr>
                <w:rFonts w:eastAsia="標楷體" w:hint="eastAsia"/>
              </w:rPr>
              <w:t>11:2</w:t>
            </w:r>
            <w:r w:rsidRPr="005E3E4D">
              <w:rPr>
                <w:rFonts w:eastAsia="標楷體" w:hint="eastAsia"/>
              </w:rPr>
              <w:t>0~</w:t>
            </w:r>
            <w:r w:rsidRPr="005E3E4D">
              <w:rPr>
                <w:rFonts w:eastAsia="標楷體"/>
              </w:rPr>
              <w:t>1</w:t>
            </w:r>
            <w:r w:rsidR="000F795E">
              <w:rPr>
                <w:rFonts w:eastAsia="標楷體" w:hint="eastAsia"/>
              </w:rPr>
              <w:t>2</w:t>
            </w:r>
            <w:r>
              <w:rPr>
                <w:rFonts w:eastAsia="標楷體" w:hint="eastAsia"/>
              </w:rPr>
              <w:t>:1</w:t>
            </w:r>
            <w:r w:rsidRPr="005E3E4D">
              <w:rPr>
                <w:rFonts w:eastAsia="標楷體"/>
              </w:rPr>
              <w:t>0</w:t>
            </w:r>
          </w:p>
        </w:tc>
        <w:tc>
          <w:tcPr>
            <w:tcW w:w="1928" w:type="pct"/>
            <w:vAlign w:val="center"/>
          </w:tcPr>
          <w:p w:rsidR="00156963" w:rsidRPr="005E3E4D" w:rsidRDefault="00BC1FC7" w:rsidP="000F1AFD">
            <w:pPr>
              <w:jc w:val="center"/>
              <w:rPr>
                <w:rFonts w:eastAsia="標楷體"/>
              </w:rPr>
            </w:pPr>
            <w:r>
              <w:rPr>
                <w:rFonts w:eastAsia="標楷體" w:hAnsi="標楷體" w:hint="eastAsia"/>
              </w:rPr>
              <w:t>計</w:t>
            </w:r>
            <w:r w:rsidR="000F795E">
              <w:rPr>
                <w:rFonts w:eastAsia="標楷體" w:hint="eastAsia"/>
              </w:rPr>
              <w:t>畫</w:t>
            </w:r>
            <w:r>
              <w:rPr>
                <w:rFonts w:eastAsia="標楷體" w:hAnsi="標楷體" w:hint="eastAsia"/>
              </w:rPr>
              <w:t>書格式暨計畫撰寫說明</w:t>
            </w:r>
          </w:p>
        </w:tc>
        <w:tc>
          <w:tcPr>
            <w:tcW w:w="2309" w:type="pct"/>
            <w:vAlign w:val="center"/>
          </w:tcPr>
          <w:p w:rsidR="00156963" w:rsidRDefault="00BC1FC7" w:rsidP="00BC1FC7">
            <w:pPr>
              <w:snapToGrid w:val="0"/>
              <w:jc w:val="center"/>
              <w:rPr>
                <w:rFonts w:eastAsia="標楷體" w:hint="eastAsia"/>
              </w:rPr>
            </w:pPr>
            <w:r w:rsidRPr="005E3E4D">
              <w:rPr>
                <w:rFonts w:eastAsia="標楷體" w:hint="eastAsia"/>
              </w:rPr>
              <w:t>新北市立瑞芳高工</w:t>
            </w:r>
            <w:r w:rsidRPr="005E3E4D">
              <w:rPr>
                <w:rFonts w:eastAsia="標楷體" w:hint="eastAsia"/>
              </w:rPr>
              <w:t xml:space="preserve"> </w:t>
            </w:r>
            <w:r w:rsidRPr="005E3E4D">
              <w:rPr>
                <w:rFonts w:eastAsia="標楷體" w:hint="eastAsia"/>
              </w:rPr>
              <w:t>林清南校長</w:t>
            </w:r>
          </w:p>
          <w:p w:rsidR="00F604E5" w:rsidRPr="005E3E4D" w:rsidRDefault="00F604E5" w:rsidP="00BC1FC7">
            <w:pPr>
              <w:snapToGrid w:val="0"/>
              <w:jc w:val="center"/>
              <w:rPr>
                <w:rFonts w:eastAsia="標楷體"/>
              </w:rPr>
            </w:pPr>
            <w:r w:rsidRPr="005E3E4D">
              <w:rPr>
                <w:rFonts w:eastAsia="標楷體" w:hint="eastAsia"/>
              </w:rPr>
              <w:t>新北市立瑞芳高工</w:t>
            </w:r>
            <w:r w:rsidRPr="005E3E4D">
              <w:rPr>
                <w:rFonts w:eastAsia="標楷體" w:hint="eastAsia"/>
              </w:rPr>
              <w:t xml:space="preserve"> </w:t>
            </w:r>
            <w:r w:rsidRPr="005E3E4D">
              <w:rPr>
                <w:rFonts w:eastAsia="標楷體" w:hint="eastAsia"/>
              </w:rPr>
              <w:t>陳瑞榮</w:t>
            </w:r>
            <w:r>
              <w:rPr>
                <w:rFonts w:eastAsia="標楷體" w:hint="eastAsia"/>
              </w:rPr>
              <w:t>老師</w:t>
            </w:r>
          </w:p>
        </w:tc>
      </w:tr>
      <w:tr w:rsidR="005E3E4D" w:rsidRPr="005E3E4D" w:rsidTr="00B65F18">
        <w:trPr>
          <w:trHeight w:val="680"/>
          <w:jc w:val="center"/>
        </w:trPr>
        <w:tc>
          <w:tcPr>
            <w:tcW w:w="763" w:type="pct"/>
            <w:vAlign w:val="center"/>
          </w:tcPr>
          <w:p w:rsidR="005B0CF8" w:rsidRPr="005E3E4D" w:rsidRDefault="005B0CF8" w:rsidP="00DA2047">
            <w:pPr>
              <w:snapToGrid w:val="0"/>
              <w:jc w:val="center"/>
              <w:rPr>
                <w:rFonts w:eastAsia="標楷體"/>
              </w:rPr>
            </w:pPr>
            <w:r w:rsidRPr="005E3E4D">
              <w:rPr>
                <w:rFonts w:eastAsia="標楷體"/>
              </w:rPr>
              <w:t>1</w:t>
            </w:r>
            <w:r w:rsidR="00156963">
              <w:rPr>
                <w:rFonts w:eastAsia="標楷體" w:hint="eastAsia"/>
              </w:rPr>
              <w:t>2</w:t>
            </w:r>
            <w:r w:rsidRPr="005E3E4D">
              <w:rPr>
                <w:rFonts w:eastAsia="標楷體" w:hint="eastAsia"/>
              </w:rPr>
              <w:t>:1</w:t>
            </w:r>
            <w:r w:rsidRPr="005E3E4D">
              <w:rPr>
                <w:rFonts w:eastAsia="標楷體"/>
              </w:rPr>
              <w:t>0</w:t>
            </w:r>
            <w:r w:rsidR="00156963">
              <w:rPr>
                <w:rFonts w:eastAsia="標楷體" w:hint="eastAsia"/>
              </w:rPr>
              <w:t>~13:2</w:t>
            </w:r>
            <w:r w:rsidRPr="005E3E4D">
              <w:rPr>
                <w:rFonts w:eastAsia="標楷體" w:hint="eastAsia"/>
              </w:rPr>
              <w:t>0</w:t>
            </w:r>
          </w:p>
        </w:tc>
        <w:tc>
          <w:tcPr>
            <w:tcW w:w="1928" w:type="pct"/>
            <w:vAlign w:val="center"/>
          </w:tcPr>
          <w:p w:rsidR="005B0CF8" w:rsidRPr="005E3E4D" w:rsidRDefault="005B0CF8" w:rsidP="00DA2047">
            <w:pPr>
              <w:jc w:val="center"/>
              <w:rPr>
                <w:rFonts w:eastAsia="標楷體"/>
              </w:rPr>
            </w:pPr>
            <w:r w:rsidRPr="005E3E4D">
              <w:rPr>
                <w:rFonts w:eastAsia="標楷體" w:hint="eastAsia"/>
              </w:rPr>
              <w:t>午</w:t>
            </w:r>
            <w:r w:rsidRPr="005E3E4D">
              <w:rPr>
                <w:rFonts w:eastAsia="標楷體" w:hint="eastAsia"/>
              </w:rPr>
              <w:t xml:space="preserve">  </w:t>
            </w:r>
            <w:r w:rsidRPr="005E3E4D">
              <w:rPr>
                <w:rFonts w:eastAsia="標楷體" w:hint="eastAsia"/>
              </w:rPr>
              <w:t>餐</w:t>
            </w:r>
          </w:p>
        </w:tc>
        <w:tc>
          <w:tcPr>
            <w:tcW w:w="2309" w:type="pct"/>
            <w:vAlign w:val="center"/>
          </w:tcPr>
          <w:p w:rsidR="005B0CF8" w:rsidRPr="005E3E4D" w:rsidRDefault="005B0CF8" w:rsidP="00DA2047">
            <w:pPr>
              <w:snapToGrid w:val="0"/>
              <w:jc w:val="center"/>
              <w:rPr>
                <w:rFonts w:eastAsia="標楷體"/>
              </w:rPr>
            </w:pPr>
            <w:r w:rsidRPr="005E3E4D">
              <w:rPr>
                <w:rFonts w:eastAsia="標楷體"/>
              </w:rPr>
              <w:t>國立屏東高工</w:t>
            </w:r>
            <w:r w:rsidRPr="005E3E4D">
              <w:rPr>
                <w:rFonts w:eastAsia="標楷體"/>
              </w:rPr>
              <w:t xml:space="preserve"> </w:t>
            </w:r>
            <w:r w:rsidR="009A471E" w:rsidRPr="005E3E4D">
              <w:rPr>
                <w:rFonts w:eastAsia="標楷體" w:hint="eastAsia"/>
              </w:rPr>
              <w:t>陳志偉</w:t>
            </w:r>
            <w:r w:rsidRPr="005E3E4D">
              <w:rPr>
                <w:rFonts w:eastAsia="標楷體"/>
              </w:rPr>
              <w:t>主任</w:t>
            </w:r>
          </w:p>
        </w:tc>
      </w:tr>
      <w:tr w:rsidR="00156963" w:rsidRPr="005E3E4D" w:rsidTr="00B65F18">
        <w:trPr>
          <w:trHeight w:val="680"/>
          <w:jc w:val="center"/>
        </w:trPr>
        <w:tc>
          <w:tcPr>
            <w:tcW w:w="763" w:type="pct"/>
            <w:vAlign w:val="center"/>
          </w:tcPr>
          <w:p w:rsidR="00156963" w:rsidRPr="005E3E4D" w:rsidRDefault="00156963" w:rsidP="000F1AFD">
            <w:pPr>
              <w:snapToGrid w:val="0"/>
              <w:jc w:val="center"/>
              <w:rPr>
                <w:rFonts w:eastAsia="標楷體"/>
              </w:rPr>
            </w:pPr>
            <w:r>
              <w:rPr>
                <w:rFonts w:eastAsia="標楷體" w:hint="eastAsia"/>
              </w:rPr>
              <w:t>13:20~14:1</w:t>
            </w:r>
            <w:r w:rsidRPr="005E3E4D">
              <w:rPr>
                <w:rFonts w:eastAsia="標楷體" w:hint="eastAsia"/>
              </w:rPr>
              <w:t>0</w:t>
            </w:r>
          </w:p>
        </w:tc>
        <w:tc>
          <w:tcPr>
            <w:tcW w:w="1928" w:type="pct"/>
            <w:vAlign w:val="center"/>
          </w:tcPr>
          <w:p w:rsidR="00156963" w:rsidRPr="005E3E4D" w:rsidRDefault="00156963" w:rsidP="00156963">
            <w:pPr>
              <w:jc w:val="center"/>
              <w:rPr>
                <w:rFonts w:eastAsia="標楷體"/>
              </w:rPr>
            </w:pPr>
            <w:r>
              <w:rPr>
                <w:rFonts w:eastAsia="標楷體" w:hint="eastAsia"/>
              </w:rPr>
              <w:t>專業諮詢、校際交流、成果報告暨績效考核</w:t>
            </w:r>
            <w:r w:rsidRPr="005E3E4D">
              <w:rPr>
                <w:rFonts w:eastAsia="標楷體"/>
              </w:rPr>
              <w:t>機制說明</w:t>
            </w:r>
          </w:p>
        </w:tc>
        <w:tc>
          <w:tcPr>
            <w:tcW w:w="2309" w:type="pct"/>
            <w:vAlign w:val="center"/>
          </w:tcPr>
          <w:p w:rsidR="00156963" w:rsidRPr="005E3E4D" w:rsidRDefault="00156963" w:rsidP="000F1AFD">
            <w:pPr>
              <w:snapToGrid w:val="0"/>
              <w:jc w:val="center"/>
              <w:rPr>
                <w:rFonts w:eastAsia="標楷體"/>
              </w:rPr>
            </w:pPr>
            <w:r w:rsidRPr="005E3E4D">
              <w:rPr>
                <w:rFonts w:eastAsia="標楷體" w:hint="eastAsia"/>
              </w:rPr>
              <w:t>臺北市立木柵高工</w:t>
            </w:r>
            <w:r w:rsidRPr="005E3E4D">
              <w:rPr>
                <w:rFonts w:eastAsia="標楷體" w:hint="eastAsia"/>
              </w:rPr>
              <w:t xml:space="preserve"> </w:t>
            </w:r>
            <w:r w:rsidRPr="005E3E4D">
              <w:rPr>
                <w:rFonts w:eastAsia="標楷體" w:hint="eastAsia"/>
              </w:rPr>
              <w:t>牛涵釗組長</w:t>
            </w:r>
          </w:p>
        </w:tc>
      </w:tr>
      <w:tr w:rsidR="005E3E4D" w:rsidRPr="005E3E4D" w:rsidTr="00B65F18">
        <w:trPr>
          <w:trHeight w:val="680"/>
          <w:jc w:val="center"/>
        </w:trPr>
        <w:tc>
          <w:tcPr>
            <w:tcW w:w="763" w:type="pct"/>
            <w:vAlign w:val="center"/>
          </w:tcPr>
          <w:p w:rsidR="005B0CF8" w:rsidRPr="005E3E4D" w:rsidRDefault="005B0CF8" w:rsidP="00DA2047">
            <w:pPr>
              <w:snapToGrid w:val="0"/>
              <w:jc w:val="center"/>
              <w:rPr>
                <w:rFonts w:eastAsia="標楷體"/>
              </w:rPr>
            </w:pPr>
            <w:r w:rsidRPr="005E3E4D">
              <w:rPr>
                <w:rFonts w:eastAsia="標楷體"/>
              </w:rPr>
              <w:t>1</w:t>
            </w:r>
            <w:r w:rsidR="00156963">
              <w:rPr>
                <w:rFonts w:eastAsia="標楷體" w:hint="eastAsia"/>
              </w:rPr>
              <w:t>4:10~15:0</w:t>
            </w:r>
            <w:r w:rsidRPr="005E3E4D">
              <w:rPr>
                <w:rFonts w:eastAsia="標楷體" w:hint="eastAsia"/>
              </w:rPr>
              <w:t>0</w:t>
            </w:r>
          </w:p>
        </w:tc>
        <w:tc>
          <w:tcPr>
            <w:tcW w:w="1928" w:type="pct"/>
            <w:vAlign w:val="center"/>
          </w:tcPr>
          <w:p w:rsidR="005B0CF8" w:rsidRPr="00612393" w:rsidRDefault="00156963" w:rsidP="0010620B">
            <w:pPr>
              <w:jc w:val="center"/>
              <w:rPr>
                <w:rFonts w:eastAsia="標楷體"/>
              </w:rPr>
            </w:pPr>
            <w:r w:rsidRPr="00612393">
              <w:rPr>
                <w:rFonts w:eastAsia="標楷體" w:hint="eastAsia"/>
              </w:rPr>
              <w:t>計畫上傳</w:t>
            </w:r>
            <w:r w:rsidR="005B0CF8" w:rsidRPr="00612393">
              <w:rPr>
                <w:rFonts w:eastAsia="標楷體"/>
              </w:rPr>
              <w:t>系統說明</w:t>
            </w:r>
          </w:p>
        </w:tc>
        <w:tc>
          <w:tcPr>
            <w:tcW w:w="2309" w:type="pct"/>
            <w:vAlign w:val="center"/>
          </w:tcPr>
          <w:p w:rsidR="005B0CF8" w:rsidRPr="005E3E4D" w:rsidRDefault="005B0CF8" w:rsidP="00DA2047">
            <w:pPr>
              <w:snapToGrid w:val="0"/>
              <w:jc w:val="center"/>
              <w:rPr>
                <w:rFonts w:eastAsia="標楷體"/>
              </w:rPr>
            </w:pPr>
            <w:r w:rsidRPr="005E3E4D">
              <w:rPr>
                <w:rFonts w:eastAsia="標楷體"/>
              </w:rPr>
              <w:t>國立苗栗高商</w:t>
            </w:r>
            <w:r w:rsidRPr="005E3E4D">
              <w:rPr>
                <w:rFonts w:eastAsia="標楷體"/>
              </w:rPr>
              <w:t xml:space="preserve"> </w:t>
            </w:r>
            <w:r w:rsidRPr="005E3E4D">
              <w:rPr>
                <w:rFonts w:eastAsia="標楷體" w:hint="eastAsia"/>
              </w:rPr>
              <w:t>張金華</w:t>
            </w:r>
            <w:r w:rsidRPr="005E3E4D">
              <w:rPr>
                <w:rFonts w:eastAsia="標楷體"/>
              </w:rPr>
              <w:t>校長</w:t>
            </w:r>
          </w:p>
          <w:p w:rsidR="005B0CF8" w:rsidRPr="005E3E4D" w:rsidRDefault="005B0CF8" w:rsidP="00DA2047">
            <w:pPr>
              <w:snapToGrid w:val="0"/>
              <w:jc w:val="center"/>
              <w:rPr>
                <w:rFonts w:eastAsia="標楷體"/>
              </w:rPr>
            </w:pPr>
            <w:r w:rsidRPr="005E3E4D">
              <w:rPr>
                <w:rFonts w:eastAsia="標楷體"/>
              </w:rPr>
              <w:t>國立苗栗高商</w:t>
            </w:r>
            <w:r w:rsidRPr="005E3E4D">
              <w:rPr>
                <w:rFonts w:eastAsia="標楷體"/>
              </w:rPr>
              <w:t xml:space="preserve"> </w:t>
            </w:r>
            <w:r w:rsidR="00131B7B" w:rsidRPr="005E3E4D">
              <w:rPr>
                <w:rFonts w:eastAsia="標楷體" w:hint="eastAsia"/>
              </w:rPr>
              <w:t>彭昕鋐</w:t>
            </w:r>
            <w:r w:rsidRPr="005E3E4D">
              <w:rPr>
                <w:rFonts w:eastAsia="標楷體"/>
              </w:rPr>
              <w:t>主任</w:t>
            </w:r>
          </w:p>
        </w:tc>
      </w:tr>
      <w:tr w:rsidR="005E3E4D" w:rsidRPr="005E3E4D" w:rsidTr="00B65F18">
        <w:trPr>
          <w:trHeight w:val="680"/>
          <w:jc w:val="center"/>
        </w:trPr>
        <w:tc>
          <w:tcPr>
            <w:tcW w:w="763" w:type="pct"/>
            <w:vAlign w:val="center"/>
          </w:tcPr>
          <w:p w:rsidR="005B0CF8" w:rsidRPr="005E3E4D" w:rsidRDefault="000F795E" w:rsidP="000F795E">
            <w:pPr>
              <w:snapToGrid w:val="0"/>
              <w:jc w:val="center"/>
              <w:rPr>
                <w:rFonts w:eastAsia="標楷體"/>
              </w:rPr>
            </w:pPr>
            <w:r>
              <w:rPr>
                <w:rFonts w:eastAsia="標楷體" w:hint="eastAsia"/>
              </w:rPr>
              <w:t>15</w:t>
            </w:r>
            <w:r w:rsidR="005B0CF8" w:rsidRPr="005E3E4D">
              <w:rPr>
                <w:rFonts w:eastAsia="標楷體" w:hint="eastAsia"/>
              </w:rPr>
              <w:t>:</w:t>
            </w:r>
            <w:r>
              <w:rPr>
                <w:rFonts w:eastAsia="標楷體" w:hint="eastAsia"/>
              </w:rPr>
              <w:t>0</w:t>
            </w:r>
            <w:r w:rsidR="005B0CF8" w:rsidRPr="005E3E4D">
              <w:rPr>
                <w:rFonts w:eastAsia="標楷體" w:hint="eastAsia"/>
              </w:rPr>
              <w:t>0~15:</w:t>
            </w:r>
            <w:r w:rsidR="008B072E" w:rsidRPr="005E3E4D">
              <w:rPr>
                <w:rFonts w:eastAsia="標楷體" w:hint="eastAsia"/>
              </w:rPr>
              <w:t>1</w:t>
            </w:r>
            <w:r w:rsidR="005B0CF8" w:rsidRPr="005E3E4D">
              <w:rPr>
                <w:rFonts w:eastAsia="標楷體" w:hint="eastAsia"/>
              </w:rPr>
              <w:t>0</w:t>
            </w:r>
          </w:p>
        </w:tc>
        <w:tc>
          <w:tcPr>
            <w:tcW w:w="1928" w:type="pct"/>
            <w:vAlign w:val="center"/>
          </w:tcPr>
          <w:p w:rsidR="005B0CF8" w:rsidRPr="005E3E4D" w:rsidRDefault="005B0CF8" w:rsidP="00DA2047">
            <w:pPr>
              <w:jc w:val="center"/>
              <w:rPr>
                <w:rFonts w:eastAsia="標楷體"/>
              </w:rPr>
            </w:pPr>
            <w:r w:rsidRPr="005E3E4D">
              <w:rPr>
                <w:rFonts w:eastAsia="標楷體"/>
              </w:rPr>
              <w:t>休</w:t>
            </w:r>
            <w:r w:rsidRPr="005E3E4D">
              <w:rPr>
                <w:rFonts w:eastAsia="標楷體"/>
              </w:rPr>
              <w:t xml:space="preserve">  </w:t>
            </w:r>
            <w:r w:rsidRPr="005E3E4D">
              <w:rPr>
                <w:rFonts w:eastAsia="標楷體"/>
              </w:rPr>
              <w:t>息</w:t>
            </w:r>
          </w:p>
        </w:tc>
        <w:tc>
          <w:tcPr>
            <w:tcW w:w="2309" w:type="pct"/>
            <w:vAlign w:val="center"/>
          </w:tcPr>
          <w:p w:rsidR="005B0CF8" w:rsidRPr="005E3E4D" w:rsidRDefault="005B0CF8" w:rsidP="00DA2047">
            <w:pPr>
              <w:snapToGrid w:val="0"/>
              <w:jc w:val="center"/>
              <w:rPr>
                <w:rFonts w:eastAsia="標楷體"/>
              </w:rPr>
            </w:pPr>
            <w:r w:rsidRPr="005E3E4D">
              <w:rPr>
                <w:rFonts w:eastAsia="標楷體"/>
              </w:rPr>
              <w:t>國立屏東高工</w:t>
            </w:r>
            <w:r w:rsidRPr="005E3E4D">
              <w:rPr>
                <w:rFonts w:eastAsia="標楷體"/>
              </w:rPr>
              <w:t xml:space="preserve"> </w:t>
            </w:r>
            <w:r w:rsidR="00131B7B" w:rsidRPr="005E3E4D">
              <w:rPr>
                <w:rFonts w:eastAsia="標楷體" w:hint="eastAsia"/>
              </w:rPr>
              <w:t>陳志偉</w:t>
            </w:r>
            <w:r w:rsidRPr="005E3E4D">
              <w:rPr>
                <w:rFonts w:eastAsia="標楷體"/>
              </w:rPr>
              <w:t>主任</w:t>
            </w:r>
          </w:p>
        </w:tc>
      </w:tr>
      <w:tr w:rsidR="00BC1FC7" w:rsidRPr="005E3E4D" w:rsidTr="00B65F18">
        <w:trPr>
          <w:trHeight w:val="680"/>
          <w:jc w:val="center"/>
        </w:trPr>
        <w:tc>
          <w:tcPr>
            <w:tcW w:w="763" w:type="pct"/>
            <w:vAlign w:val="center"/>
          </w:tcPr>
          <w:p w:rsidR="00BC1FC7" w:rsidRPr="005E3E4D" w:rsidRDefault="00BC1FC7" w:rsidP="000F1AFD">
            <w:pPr>
              <w:snapToGrid w:val="0"/>
              <w:jc w:val="center"/>
              <w:rPr>
                <w:rFonts w:eastAsia="標楷體"/>
              </w:rPr>
            </w:pPr>
            <w:r>
              <w:rPr>
                <w:rFonts w:eastAsia="標楷體" w:hint="eastAsia"/>
              </w:rPr>
              <w:t>15:10~16</w:t>
            </w:r>
            <w:r w:rsidRPr="005E3E4D">
              <w:rPr>
                <w:rFonts w:eastAsia="標楷體" w:hint="eastAsia"/>
              </w:rPr>
              <w:t>:</w:t>
            </w:r>
            <w:r>
              <w:rPr>
                <w:rFonts w:eastAsia="標楷體" w:hint="eastAsia"/>
              </w:rPr>
              <w:t>0</w:t>
            </w:r>
            <w:r w:rsidRPr="005E3E4D">
              <w:rPr>
                <w:rFonts w:eastAsia="標楷體" w:hint="eastAsia"/>
              </w:rPr>
              <w:t>0</w:t>
            </w:r>
          </w:p>
        </w:tc>
        <w:tc>
          <w:tcPr>
            <w:tcW w:w="1928" w:type="pct"/>
            <w:vAlign w:val="center"/>
          </w:tcPr>
          <w:p w:rsidR="00BC1FC7" w:rsidRDefault="00BC1FC7" w:rsidP="00BC1FC7">
            <w:pPr>
              <w:jc w:val="center"/>
              <w:rPr>
                <w:rFonts w:eastAsia="標楷體" w:hint="eastAsia"/>
              </w:rPr>
            </w:pPr>
            <w:r>
              <w:rPr>
                <w:rFonts w:eastAsia="標楷體"/>
              </w:rPr>
              <w:t>輔導訪視機制</w:t>
            </w:r>
            <w:r>
              <w:rPr>
                <w:rFonts w:eastAsia="標楷體" w:hint="eastAsia"/>
              </w:rPr>
              <w:t>暨</w:t>
            </w:r>
            <w:r w:rsidRPr="00BC1FC7">
              <w:rPr>
                <w:rFonts w:eastAsia="標楷體"/>
              </w:rPr>
              <w:t>輔導訪視表件</w:t>
            </w:r>
          </w:p>
          <w:p w:rsidR="00BC1FC7" w:rsidRPr="005E3E4D" w:rsidRDefault="00BC1FC7" w:rsidP="00BC1FC7">
            <w:pPr>
              <w:jc w:val="center"/>
              <w:rPr>
                <w:rFonts w:eastAsia="標楷體"/>
              </w:rPr>
            </w:pPr>
            <w:r w:rsidRPr="00BC1FC7">
              <w:rPr>
                <w:rFonts w:eastAsia="標楷體"/>
              </w:rPr>
              <w:t>說明</w:t>
            </w:r>
          </w:p>
        </w:tc>
        <w:tc>
          <w:tcPr>
            <w:tcW w:w="2309" w:type="pct"/>
            <w:vAlign w:val="center"/>
          </w:tcPr>
          <w:p w:rsidR="00BC1FC7" w:rsidRPr="005E3E4D" w:rsidRDefault="00BC1FC7" w:rsidP="00DA2047">
            <w:pPr>
              <w:snapToGrid w:val="0"/>
              <w:jc w:val="center"/>
              <w:rPr>
                <w:rFonts w:eastAsia="標楷體"/>
              </w:rPr>
            </w:pPr>
            <w:r w:rsidRPr="005E3E4D">
              <w:rPr>
                <w:rFonts w:eastAsia="標楷體" w:hint="eastAsia"/>
              </w:rPr>
              <w:t>新北市立瑞芳高工</w:t>
            </w:r>
            <w:r w:rsidRPr="005E3E4D">
              <w:rPr>
                <w:rFonts w:eastAsia="標楷體" w:hint="eastAsia"/>
              </w:rPr>
              <w:t xml:space="preserve"> </w:t>
            </w:r>
            <w:r w:rsidRPr="005E3E4D">
              <w:rPr>
                <w:rFonts w:eastAsia="標楷體" w:hint="eastAsia"/>
              </w:rPr>
              <w:t>陳瑞榮</w:t>
            </w:r>
            <w:r>
              <w:rPr>
                <w:rFonts w:eastAsia="標楷體" w:hint="eastAsia"/>
              </w:rPr>
              <w:t>老師</w:t>
            </w:r>
          </w:p>
        </w:tc>
      </w:tr>
      <w:tr w:rsidR="00BC1FC7" w:rsidRPr="005E3E4D" w:rsidTr="00B65F18">
        <w:trPr>
          <w:trHeight w:val="680"/>
          <w:jc w:val="center"/>
        </w:trPr>
        <w:tc>
          <w:tcPr>
            <w:tcW w:w="763" w:type="pct"/>
            <w:vAlign w:val="center"/>
          </w:tcPr>
          <w:p w:rsidR="00BC1FC7" w:rsidRPr="005E3E4D" w:rsidRDefault="00BC1FC7" w:rsidP="00DA2047">
            <w:pPr>
              <w:snapToGrid w:val="0"/>
              <w:jc w:val="center"/>
              <w:rPr>
                <w:rFonts w:eastAsia="標楷體"/>
              </w:rPr>
            </w:pPr>
            <w:r>
              <w:rPr>
                <w:rFonts w:eastAsia="標楷體" w:hint="eastAsia"/>
              </w:rPr>
              <w:t>16:00~17:0</w:t>
            </w:r>
            <w:r w:rsidRPr="005E3E4D">
              <w:rPr>
                <w:rFonts w:eastAsia="標楷體" w:hint="eastAsia"/>
              </w:rPr>
              <w:t>0</w:t>
            </w:r>
          </w:p>
        </w:tc>
        <w:tc>
          <w:tcPr>
            <w:tcW w:w="1928" w:type="pct"/>
            <w:vAlign w:val="center"/>
          </w:tcPr>
          <w:p w:rsidR="00BC1FC7" w:rsidRPr="005E3E4D" w:rsidRDefault="00BC1FC7" w:rsidP="00DA2047">
            <w:pPr>
              <w:jc w:val="center"/>
              <w:rPr>
                <w:rFonts w:eastAsia="標楷體"/>
              </w:rPr>
            </w:pPr>
            <w:r w:rsidRPr="005E3E4D">
              <w:rPr>
                <w:rFonts w:eastAsia="標楷體"/>
              </w:rPr>
              <w:t>綜合座談</w:t>
            </w:r>
            <w:r w:rsidRPr="005E3E4D">
              <w:rPr>
                <w:rFonts w:eastAsia="標楷體" w:hint="eastAsia"/>
              </w:rPr>
              <w:t>暨</w:t>
            </w:r>
            <w:r w:rsidRPr="005E3E4D">
              <w:rPr>
                <w:rFonts w:eastAsia="標楷體"/>
              </w:rPr>
              <w:t>閉幕式</w:t>
            </w:r>
          </w:p>
        </w:tc>
        <w:tc>
          <w:tcPr>
            <w:tcW w:w="2309" w:type="pct"/>
            <w:vAlign w:val="center"/>
          </w:tcPr>
          <w:p w:rsidR="00BC1FC7" w:rsidRPr="005E3E4D" w:rsidRDefault="00BC1FC7" w:rsidP="00DA2047">
            <w:pPr>
              <w:snapToGrid w:val="0"/>
              <w:jc w:val="center"/>
              <w:rPr>
                <w:rFonts w:eastAsia="標楷體"/>
              </w:rPr>
            </w:pPr>
            <w:r w:rsidRPr="005E3E4D">
              <w:rPr>
                <w:rFonts w:eastAsia="標楷體"/>
              </w:rPr>
              <w:t>教育部</w:t>
            </w:r>
            <w:r w:rsidRPr="005E3E4D">
              <w:rPr>
                <w:rFonts w:eastAsia="標楷體" w:hint="eastAsia"/>
              </w:rPr>
              <w:t>國民及學前教育署</w:t>
            </w:r>
          </w:p>
          <w:p w:rsidR="00BC1FC7" w:rsidRPr="005E3E4D" w:rsidRDefault="00BC1FC7" w:rsidP="00236A7E">
            <w:pPr>
              <w:snapToGrid w:val="0"/>
              <w:jc w:val="center"/>
              <w:rPr>
                <w:rFonts w:eastAsia="標楷體"/>
              </w:rPr>
            </w:pPr>
            <w:r w:rsidRPr="005E3E4D">
              <w:rPr>
                <w:rFonts w:eastAsia="標楷體" w:hint="eastAsia"/>
              </w:rPr>
              <w:t>國立臺灣師範大學</w:t>
            </w:r>
            <w:r w:rsidRPr="005E3E4D">
              <w:rPr>
                <w:rFonts w:eastAsia="標楷體" w:hint="eastAsia"/>
              </w:rPr>
              <w:t xml:space="preserve"> </w:t>
            </w:r>
            <w:r w:rsidRPr="005E3E4D">
              <w:rPr>
                <w:rFonts w:eastAsia="標楷體" w:hint="eastAsia"/>
              </w:rPr>
              <w:t>宋修德教授</w:t>
            </w:r>
          </w:p>
          <w:p w:rsidR="00BC1FC7" w:rsidRDefault="00BC1FC7" w:rsidP="00236A7E">
            <w:pPr>
              <w:snapToGrid w:val="0"/>
              <w:jc w:val="center"/>
              <w:rPr>
                <w:rFonts w:eastAsia="標楷體" w:hint="eastAsia"/>
              </w:rPr>
            </w:pPr>
            <w:r w:rsidRPr="005E3E4D">
              <w:rPr>
                <w:rFonts w:eastAsia="標楷體" w:hint="eastAsia"/>
              </w:rPr>
              <w:t>國立臺灣師範大學</w:t>
            </w:r>
            <w:r>
              <w:rPr>
                <w:rFonts w:eastAsia="標楷體" w:hint="eastAsia"/>
              </w:rPr>
              <w:t xml:space="preserve"> </w:t>
            </w:r>
            <w:r w:rsidRPr="005E3E4D">
              <w:rPr>
                <w:rFonts w:eastAsia="標楷體" w:hint="eastAsia"/>
              </w:rPr>
              <w:t>徐昊杲教授</w:t>
            </w:r>
          </w:p>
          <w:p w:rsidR="00BC1FC7" w:rsidRPr="005E3E4D" w:rsidRDefault="00BC1FC7" w:rsidP="00236A7E">
            <w:pPr>
              <w:snapToGrid w:val="0"/>
              <w:jc w:val="center"/>
              <w:rPr>
                <w:rFonts w:eastAsia="標楷體"/>
              </w:rPr>
            </w:pPr>
            <w:r w:rsidRPr="005E3E4D">
              <w:rPr>
                <w:rFonts w:eastAsia="標楷體"/>
              </w:rPr>
              <w:t>國立屏東高工</w:t>
            </w:r>
            <w:r w:rsidRPr="005E3E4D">
              <w:rPr>
                <w:rFonts w:eastAsia="標楷體"/>
              </w:rPr>
              <w:t xml:space="preserve"> </w:t>
            </w:r>
            <w:r w:rsidRPr="005E3E4D">
              <w:rPr>
                <w:rFonts w:eastAsia="標楷體" w:hint="eastAsia"/>
              </w:rPr>
              <w:t>鄒春選</w:t>
            </w:r>
            <w:r w:rsidRPr="005E3E4D">
              <w:rPr>
                <w:rFonts w:eastAsia="標楷體"/>
              </w:rPr>
              <w:t>校長</w:t>
            </w:r>
          </w:p>
          <w:p w:rsidR="00BC1FC7" w:rsidRPr="005E3E4D" w:rsidRDefault="00BC1FC7" w:rsidP="00236A7E">
            <w:pPr>
              <w:snapToGrid w:val="0"/>
              <w:jc w:val="center"/>
              <w:rPr>
                <w:rFonts w:eastAsia="標楷體"/>
              </w:rPr>
            </w:pPr>
            <w:r w:rsidRPr="005E3E4D">
              <w:rPr>
                <w:rFonts w:eastAsia="標楷體"/>
              </w:rPr>
              <w:t>國立苗栗高商</w:t>
            </w:r>
            <w:r w:rsidRPr="005E3E4D">
              <w:rPr>
                <w:rFonts w:eastAsia="標楷體"/>
              </w:rPr>
              <w:t xml:space="preserve"> </w:t>
            </w:r>
            <w:r w:rsidRPr="005E3E4D">
              <w:rPr>
                <w:rFonts w:eastAsia="標楷體" w:hint="eastAsia"/>
              </w:rPr>
              <w:t>張金華</w:t>
            </w:r>
            <w:r w:rsidRPr="005E3E4D">
              <w:rPr>
                <w:rFonts w:eastAsia="標楷體"/>
              </w:rPr>
              <w:t>校長</w:t>
            </w:r>
          </w:p>
          <w:p w:rsidR="00BC1FC7" w:rsidRPr="005E3E4D" w:rsidRDefault="00BC1FC7" w:rsidP="00236A7E">
            <w:pPr>
              <w:snapToGrid w:val="0"/>
              <w:jc w:val="center"/>
              <w:rPr>
                <w:rFonts w:eastAsia="標楷體"/>
              </w:rPr>
            </w:pPr>
            <w:r w:rsidRPr="005E3E4D">
              <w:rPr>
                <w:rFonts w:eastAsia="標楷體" w:hint="eastAsia"/>
              </w:rPr>
              <w:t>國立草屯商工</w:t>
            </w:r>
            <w:r w:rsidRPr="005E3E4D">
              <w:rPr>
                <w:rFonts w:eastAsia="標楷體" w:hint="eastAsia"/>
              </w:rPr>
              <w:t xml:space="preserve"> </w:t>
            </w:r>
            <w:r w:rsidRPr="005E3E4D">
              <w:rPr>
                <w:rFonts w:ascii="標楷體" w:eastAsia="標楷體" w:hAnsi="標楷體" w:hint="eastAsia"/>
              </w:rPr>
              <w:t>黃維賢校長</w:t>
            </w:r>
          </w:p>
        </w:tc>
      </w:tr>
    </w:tbl>
    <w:p w:rsidR="000E3E0A" w:rsidRPr="005E3E4D" w:rsidRDefault="005B0CF8" w:rsidP="00DA2047">
      <w:pPr>
        <w:rPr>
          <w:rFonts w:eastAsia="標楷體"/>
          <w:sz w:val="28"/>
          <w:szCs w:val="28"/>
        </w:rPr>
      </w:pPr>
      <w:r w:rsidRPr="005E3E4D">
        <w:rPr>
          <w:rFonts w:eastAsia="標楷體"/>
        </w:rPr>
        <w:br w:type="page"/>
      </w:r>
      <w:r w:rsidR="000E3E0A" w:rsidRPr="005E3E4D">
        <w:rPr>
          <w:rFonts w:eastAsia="標楷體"/>
          <w:sz w:val="28"/>
          <w:szCs w:val="28"/>
        </w:rPr>
        <w:t>附件</w:t>
      </w:r>
      <w:r w:rsidR="000E3E0A" w:rsidRPr="005E3E4D">
        <w:rPr>
          <w:rFonts w:eastAsia="標楷體" w:hint="eastAsia"/>
          <w:sz w:val="28"/>
          <w:szCs w:val="28"/>
        </w:rPr>
        <w:t>2</w:t>
      </w:r>
    </w:p>
    <w:p w:rsidR="005A47BC" w:rsidRPr="005E3E4D" w:rsidRDefault="005A47BC" w:rsidP="004B57FE">
      <w:pPr>
        <w:widowControl/>
        <w:spacing w:line="360" w:lineRule="auto"/>
        <w:jc w:val="center"/>
        <w:rPr>
          <w:rFonts w:eastAsia="標楷體" w:hint="eastAsia"/>
          <w:b/>
          <w:sz w:val="32"/>
          <w:szCs w:val="32"/>
        </w:rPr>
      </w:pPr>
      <w:r w:rsidRPr="005E3E4D">
        <w:rPr>
          <w:rFonts w:eastAsia="標楷體" w:hint="eastAsia"/>
          <w:b/>
          <w:sz w:val="32"/>
          <w:szCs w:val="32"/>
        </w:rPr>
        <w:t>103</w:t>
      </w:r>
      <w:r w:rsidRPr="005E3E4D">
        <w:rPr>
          <w:rFonts w:eastAsia="標楷體" w:hint="eastAsia"/>
          <w:b/>
          <w:sz w:val="32"/>
          <w:szCs w:val="32"/>
        </w:rPr>
        <w:t>年度「高職優質化輔助方案」計畫申辦</w:t>
      </w:r>
    </w:p>
    <w:p w:rsidR="005A47BC" w:rsidRPr="005E3E4D" w:rsidRDefault="005A47BC" w:rsidP="005A47BC">
      <w:pPr>
        <w:widowControl/>
        <w:spacing w:line="360" w:lineRule="auto"/>
        <w:jc w:val="center"/>
        <w:rPr>
          <w:rFonts w:eastAsia="標楷體"/>
          <w:b/>
          <w:sz w:val="32"/>
          <w:szCs w:val="32"/>
        </w:rPr>
      </w:pPr>
      <w:r w:rsidRPr="005E3E4D">
        <w:rPr>
          <w:rFonts w:eastAsia="標楷體" w:hint="eastAsia"/>
          <w:b/>
          <w:sz w:val="32"/>
          <w:szCs w:val="32"/>
        </w:rPr>
        <w:t>暨輔導訪視說明會報名表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701"/>
        <w:gridCol w:w="737"/>
        <w:gridCol w:w="1355"/>
        <w:gridCol w:w="739"/>
        <w:gridCol w:w="982"/>
        <w:gridCol w:w="770"/>
        <w:gridCol w:w="2494"/>
      </w:tblGrid>
      <w:tr w:rsidR="005E3E4D" w:rsidRPr="005E3E4D" w:rsidTr="006251D1">
        <w:trPr>
          <w:trHeight w:val="850"/>
          <w:jc w:val="center"/>
        </w:trPr>
        <w:tc>
          <w:tcPr>
            <w:tcW w:w="850" w:type="dxa"/>
            <w:vAlign w:val="center"/>
          </w:tcPr>
          <w:p w:rsidR="000E3E0A" w:rsidRPr="005E3E4D" w:rsidRDefault="000E3E0A" w:rsidP="00761F1E">
            <w:pPr>
              <w:jc w:val="center"/>
              <w:rPr>
                <w:rFonts w:eastAsia="標楷體"/>
                <w:sz w:val="26"/>
                <w:szCs w:val="26"/>
              </w:rPr>
            </w:pPr>
            <w:r w:rsidRPr="005E3E4D">
              <w:rPr>
                <w:rFonts w:eastAsia="標楷體" w:hint="eastAsia"/>
                <w:sz w:val="26"/>
                <w:szCs w:val="26"/>
              </w:rPr>
              <w:t>報名場次</w:t>
            </w:r>
          </w:p>
        </w:tc>
        <w:tc>
          <w:tcPr>
            <w:tcW w:w="8778" w:type="dxa"/>
            <w:gridSpan w:val="7"/>
            <w:vAlign w:val="center"/>
          </w:tcPr>
          <w:p w:rsidR="000E3E0A" w:rsidRPr="005E3E4D" w:rsidRDefault="000E3E0A" w:rsidP="00761F1E">
            <w:pPr>
              <w:jc w:val="both"/>
              <w:rPr>
                <w:rFonts w:ascii="標楷體" w:eastAsia="標楷體" w:hAnsi="標楷體"/>
                <w:sz w:val="26"/>
                <w:szCs w:val="26"/>
              </w:rPr>
            </w:pPr>
            <w:r w:rsidRPr="005E3E4D">
              <w:rPr>
                <w:rFonts w:ascii="標楷體" w:eastAsia="標楷體" w:hAnsi="標楷體"/>
                <w:sz w:val="26"/>
                <w:szCs w:val="26"/>
              </w:rPr>
              <w:t>□</w:t>
            </w:r>
            <w:r w:rsidRPr="005E3E4D">
              <w:rPr>
                <w:rFonts w:ascii="標楷體" w:eastAsia="標楷體" w:hAnsi="標楷體" w:hint="eastAsia"/>
                <w:sz w:val="26"/>
                <w:szCs w:val="26"/>
              </w:rPr>
              <w:t>北區(</w:t>
            </w:r>
            <w:r w:rsidR="004C571D">
              <w:rPr>
                <w:rFonts w:ascii="標楷體" w:eastAsia="標楷體" w:hAnsi="標楷體" w:hint="eastAsia"/>
                <w:sz w:val="26"/>
                <w:szCs w:val="26"/>
              </w:rPr>
              <w:t>臺灣師範大學</w:t>
            </w:r>
            <w:r w:rsidRPr="005E3E4D">
              <w:rPr>
                <w:rFonts w:ascii="標楷體" w:eastAsia="標楷體" w:hAnsi="標楷體" w:hint="eastAsia"/>
                <w:sz w:val="26"/>
                <w:szCs w:val="26"/>
              </w:rPr>
              <w:t xml:space="preserve">)    </w:t>
            </w:r>
            <w:r w:rsidR="006251D1" w:rsidRPr="005E3E4D">
              <w:rPr>
                <w:rFonts w:ascii="標楷體" w:eastAsia="標楷體" w:hAnsi="標楷體" w:hint="eastAsia"/>
                <w:sz w:val="26"/>
                <w:szCs w:val="26"/>
              </w:rPr>
              <w:t xml:space="preserve">  </w:t>
            </w:r>
            <w:r w:rsidRPr="005E3E4D">
              <w:rPr>
                <w:rFonts w:ascii="標楷體" w:eastAsia="標楷體" w:hAnsi="標楷體" w:hint="eastAsia"/>
                <w:sz w:val="26"/>
                <w:szCs w:val="26"/>
              </w:rPr>
              <w:t xml:space="preserve"> </w:t>
            </w:r>
            <w:r w:rsidRPr="005E3E4D">
              <w:rPr>
                <w:rFonts w:ascii="標楷體" w:eastAsia="標楷體" w:hAnsi="標楷體"/>
                <w:sz w:val="26"/>
                <w:szCs w:val="26"/>
              </w:rPr>
              <w:t>□</w:t>
            </w:r>
            <w:r w:rsidRPr="005E3E4D">
              <w:rPr>
                <w:rFonts w:ascii="標楷體" w:eastAsia="標楷體" w:hAnsi="標楷體" w:hint="eastAsia"/>
                <w:sz w:val="26"/>
                <w:szCs w:val="26"/>
              </w:rPr>
              <w:t>南區(</w:t>
            </w:r>
            <w:r w:rsidR="004C571D">
              <w:rPr>
                <w:rFonts w:ascii="標楷體" w:eastAsia="標楷體" w:hAnsi="標楷體" w:hint="eastAsia"/>
                <w:sz w:val="26"/>
                <w:szCs w:val="26"/>
              </w:rPr>
              <w:t>國立屏東高工</w:t>
            </w:r>
            <w:r w:rsidRPr="005E3E4D">
              <w:rPr>
                <w:rFonts w:ascii="標楷體" w:eastAsia="標楷體" w:hAnsi="標楷體" w:hint="eastAsia"/>
                <w:sz w:val="26"/>
                <w:szCs w:val="26"/>
              </w:rPr>
              <w:t>)</w:t>
            </w:r>
          </w:p>
        </w:tc>
      </w:tr>
      <w:tr w:rsidR="005E3E4D" w:rsidRPr="005E3E4D" w:rsidTr="00615A9B">
        <w:trPr>
          <w:trHeight w:val="850"/>
          <w:jc w:val="center"/>
        </w:trPr>
        <w:tc>
          <w:tcPr>
            <w:tcW w:w="850" w:type="dxa"/>
            <w:vAlign w:val="center"/>
          </w:tcPr>
          <w:p w:rsidR="000E3E0A" w:rsidRPr="005E3E4D" w:rsidRDefault="000E3E0A" w:rsidP="00761F1E">
            <w:pPr>
              <w:jc w:val="center"/>
              <w:rPr>
                <w:rFonts w:eastAsia="標楷體"/>
                <w:sz w:val="26"/>
                <w:szCs w:val="26"/>
              </w:rPr>
            </w:pPr>
            <w:r w:rsidRPr="005E3E4D">
              <w:rPr>
                <w:rFonts w:eastAsia="標楷體"/>
                <w:sz w:val="26"/>
                <w:szCs w:val="26"/>
              </w:rPr>
              <w:t>學校名稱</w:t>
            </w:r>
          </w:p>
        </w:tc>
        <w:tc>
          <w:tcPr>
            <w:tcW w:w="8778" w:type="dxa"/>
            <w:gridSpan w:val="7"/>
            <w:vAlign w:val="center"/>
          </w:tcPr>
          <w:p w:rsidR="000E3E0A" w:rsidRPr="005E3E4D" w:rsidRDefault="000E3E0A" w:rsidP="00761F1E">
            <w:pPr>
              <w:jc w:val="center"/>
              <w:rPr>
                <w:rFonts w:eastAsia="標楷體"/>
                <w:sz w:val="26"/>
                <w:szCs w:val="26"/>
              </w:rPr>
            </w:pPr>
          </w:p>
        </w:tc>
      </w:tr>
      <w:tr w:rsidR="005E3E4D" w:rsidRPr="005E3E4D" w:rsidTr="00615A9B">
        <w:trPr>
          <w:trHeight w:val="850"/>
          <w:jc w:val="center"/>
        </w:trPr>
        <w:tc>
          <w:tcPr>
            <w:tcW w:w="850" w:type="dxa"/>
            <w:vAlign w:val="center"/>
          </w:tcPr>
          <w:p w:rsidR="000E3E0A" w:rsidRPr="005E3E4D" w:rsidRDefault="000E3E0A" w:rsidP="00761F1E">
            <w:pPr>
              <w:jc w:val="center"/>
              <w:rPr>
                <w:rFonts w:eastAsia="標楷體"/>
                <w:sz w:val="26"/>
                <w:szCs w:val="26"/>
              </w:rPr>
            </w:pPr>
            <w:r w:rsidRPr="005E3E4D">
              <w:rPr>
                <w:rFonts w:eastAsia="標楷體"/>
                <w:sz w:val="26"/>
                <w:szCs w:val="26"/>
              </w:rPr>
              <w:t>姓名</w:t>
            </w:r>
          </w:p>
        </w:tc>
        <w:tc>
          <w:tcPr>
            <w:tcW w:w="1701" w:type="dxa"/>
            <w:vAlign w:val="center"/>
          </w:tcPr>
          <w:p w:rsidR="000E3E0A" w:rsidRPr="005E3E4D" w:rsidRDefault="000E3E0A" w:rsidP="00761F1E">
            <w:pPr>
              <w:jc w:val="center"/>
              <w:rPr>
                <w:rFonts w:eastAsia="標楷體"/>
                <w:sz w:val="26"/>
                <w:szCs w:val="26"/>
              </w:rPr>
            </w:pPr>
          </w:p>
        </w:tc>
        <w:tc>
          <w:tcPr>
            <w:tcW w:w="737" w:type="dxa"/>
            <w:vAlign w:val="center"/>
          </w:tcPr>
          <w:p w:rsidR="000E3E0A" w:rsidRPr="005E3E4D" w:rsidRDefault="000E3E0A" w:rsidP="00761F1E">
            <w:pPr>
              <w:jc w:val="center"/>
              <w:rPr>
                <w:rFonts w:eastAsia="標楷體"/>
                <w:sz w:val="26"/>
                <w:szCs w:val="26"/>
              </w:rPr>
            </w:pPr>
            <w:r w:rsidRPr="005E3E4D">
              <w:rPr>
                <w:rFonts w:eastAsia="標楷體"/>
                <w:sz w:val="26"/>
                <w:szCs w:val="26"/>
              </w:rPr>
              <w:t>職稱</w:t>
            </w:r>
          </w:p>
        </w:tc>
        <w:tc>
          <w:tcPr>
            <w:tcW w:w="1355" w:type="dxa"/>
            <w:vAlign w:val="center"/>
          </w:tcPr>
          <w:p w:rsidR="000E3E0A" w:rsidRPr="005E3E4D" w:rsidRDefault="000E3E0A" w:rsidP="00761F1E">
            <w:pPr>
              <w:jc w:val="center"/>
              <w:rPr>
                <w:rFonts w:eastAsia="標楷體"/>
                <w:sz w:val="26"/>
                <w:szCs w:val="26"/>
              </w:rPr>
            </w:pPr>
          </w:p>
        </w:tc>
        <w:tc>
          <w:tcPr>
            <w:tcW w:w="739" w:type="dxa"/>
            <w:vAlign w:val="center"/>
          </w:tcPr>
          <w:p w:rsidR="000E3E0A" w:rsidRPr="005E3E4D" w:rsidRDefault="000E3E0A" w:rsidP="00761F1E">
            <w:pPr>
              <w:jc w:val="center"/>
              <w:rPr>
                <w:rFonts w:eastAsia="標楷體"/>
                <w:sz w:val="26"/>
                <w:szCs w:val="26"/>
              </w:rPr>
            </w:pPr>
            <w:r w:rsidRPr="005E3E4D">
              <w:rPr>
                <w:rFonts w:eastAsia="標楷體"/>
                <w:sz w:val="26"/>
                <w:szCs w:val="26"/>
              </w:rPr>
              <w:t>膳食</w:t>
            </w:r>
          </w:p>
        </w:tc>
        <w:tc>
          <w:tcPr>
            <w:tcW w:w="982" w:type="dxa"/>
            <w:vAlign w:val="center"/>
          </w:tcPr>
          <w:p w:rsidR="000E3E0A" w:rsidRPr="005E3E4D" w:rsidRDefault="000E3E0A" w:rsidP="00761F1E">
            <w:pPr>
              <w:jc w:val="center"/>
              <w:rPr>
                <w:rFonts w:ascii="標楷體" w:eastAsia="標楷體" w:hAnsi="標楷體"/>
                <w:sz w:val="26"/>
                <w:szCs w:val="26"/>
              </w:rPr>
            </w:pPr>
            <w:r w:rsidRPr="005E3E4D">
              <w:rPr>
                <w:rFonts w:ascii="標楷體" w:eastAsia="標楷體" w:hAnsi="標楷體"/>
                <w:sz w:val="26"/>
                <w:szCs w:val="26"/>
              </w:rPr>
              <w:t>葷□</w:t>
            </w:r>
          </w:p>
          <w:p w:rsidR="000E3E0A" w:rsidRPr="005E3E4D" w:rsidRDefault="000E3E0A" w:rsidP="00761F1E">
            <w:pPr>
              <w:jc w:val="center"/>
              <w:rPr>
                <w:rFonts w:ascii="標楷體" w:eastAsia="標楷體" w:hAnsi="標楷體"/>
                <w:sz w:val="26"/>
                <w:szCs w:val="26"/>
              </w:rPr>
            </w:pPr>
            <w:r w:rsidRPr="005E3E4D">
              <w:rPr>
                <w:rFonts w:ascii="標楷體" w:eastAsia="標楷體" w:hAnsi="標楷體"/>
                <w:sz w:val="26"/>
                <w:szCs w:val="26"/>
              </w:rPr>
              <w:t>素□</w:t>
            </w:r>
          </w:p>
        </w:tc>
        <w:tc>
          <w:tcPr>
            <w:tcW w:w="770" w:type="dxa"/>
            <w:vAlign w:val="center"/>
          </w:tcPr>
          <w:p w:rsidR="000E3E0A" w:rsidRPr="005E3E4D" w:rsidRDefault="000E3E0A" w:rsidP="00761F1E">
            <w:pPr>
              <w:jc w:val="center"/>
              <w:rPr>
                <w:rFonts w:eastAsia="標楷體"/>
                <w:sz w:val="26"/>
                <w:szCs w:val="26"/>
              </w:rPr>
            </w:pPr>
            <w:r w:rsidRPr="005E3E4D">
              <w:rPr>
                <w:rFonts w:eastAsia="標楷體"/>
                <w:sz w:val="26"/>
                <w:szCs w:val="26"/>
              </w:rPr>
              <w:t>聯絡</w:t>
            </w:r>
          </w:p>
          <w:p w:rsidR="000E3E0A" w:rsidRPr="005E3E4D" w:rsidRDefault="000E3E0A" w:rsidP="00761F1E">
            <w:pPr>
              <w:jc w:val="center"/>
              <w:rPr>
                <w:rFonts w:eastAsia="標楷體"/>
                <w:sz w:val="26"/>
                <w:szCs w:val="26"/>
              </w:rPr>
            </w:pPr>
            <w:r w:rsidRPr="005E3E4D">
              <w:rPr>
                <w:rFonts w:eastAsia="標楷體"/>
                <w:sz w:val="26"/>
                <w:szCs w:val="26"/>
              </w:rPr>
              <w:t>電話</w:t>
            </w:r>
          </w:p>
        </w:tc>
        <w:tc>
          <w:tcPr>
            <w:tcW w:w="2494" w:type="dxa"/>
            <w:vAlign w:val="center"/>
          </w:tcPr>
          <w:p w:rsidR="000E3E0A" w:rsidRPr="005E3E4D" w:rsidRDefault="000E3E0A" w:rsidP="00761F1E">
            <w:pPr>
              <w:jc w:val="center"/>
              <w:rPr>
                <w:rFonts w:eastAsia="標楷體"/>
                <w:sz w:val="26"/>
                <w:szCs w:val="26"/>
              </w:rPr>
            </w:pPr>
          </w:p>
        </w:tc>
      </w:tr>
      <w:tr w:rsidR="005E3E4D" w:rsidRPr="005E3E4D" w:rsidTr="00615A9B">
        <w:trPr>
          <w:trHeight w:val="850"/>
          <w:jc w:val="center"/>
        </w:trPr>
        <w:tc>
          <w:tcPr>
            <w:tcW w:w="850" w:type="dxa"/>
            <w:vAlign w:val="center"/>
          </w:tcPr>
          <w:p w:rsidR="000E3E0A" w:rsidRPr="005E3E4D" w:rsidRDefault="000E3E0A" w:rsidP="00761F1E">
            <w:pPr>
              <w:jc w:val="center"/>
              <w:rPr>
                <w:rFonts w:eastAsia="標楷體"/>
                <w:sz w:val="26"/>
                <w:szCs w:val="26"/>
              </w:rPr>
            </w:pPr>
            <w:r w:rsidRPr="005E3E4D">
              <w:rPr>
                <w:rFonts w:eastAsia="標楷體"/>
                <w:sz w:val="26"/>
                <w:szCs w:val="26"/>
              </w:rPr>
              <w:t>姓名</w:t>
            </w:r>
          </w:p>
        </w:tc>
        <w:tc>
          <w:tcPr>
            <w:tcW w:w="1701" w:type="dxa"/>
            <w:vAlign w:val="center"/>
          </w:tcPr>
          <w:p w:rsidR="000E3E0A" w:rsidRPr="005E3E4D" w:rsidRDefault="000E3E0A" w:rsidP="00761F1E">
            <w:pPr>
              <w:jc w:val="center"/>
              <w:rPr>
                <w:rFonts w:eastAsia="標楷體"/>
                <w:sz w:val="26"/>
                <w:szCs w:val="26"/>
              </w:rPr>
            </w:pPr>
          </w:p>
        </w:tc>
        <w:tc>
          <w:tcPr>
            <w:tcW w:w="737" w:type="dxa"/>
            <w:vAlign w:val="center"/>
          </w:tcPr>
          <w:p w:rsidR="000E3E0A" w:rsidRPr="005E3E4D" w:rsidRDefault="000E3E0A" w:rsidP="00761F1E">
            <w:pPr>
              <w:jc w:val="center"/>
              <w:rPr>
                <w:rFonts w:eastAsia="標楷體"/>
                <w:sz w:val="26"/>
                <w:szCs w:val="26"/>
              </w:rPr>
            </w:pPr>
            <w:r w:rsidRPr="005E3E4D">
              <w:rPr>
                <w:rFonts w:eastAsia="標楷體"/>
                <w:sz w:val="26"/>
                <w:szCs w:val="26"/>
              </w:rPr>
              <w:t>職稱</w:t>
            </w:r>
          </w:p>
        </w:tc>
        <w:tc>
          <w:tcPr>
            <w:tcW w:w="1355" w:type="dxa"/>
            <w:vAlign w:val="center"/>
          </w:tcPr>
          <w:p w:rsidR="000E3E0A" w:rsidRPr="005E3E4D" w:rsidRDefault="000E3E0A" w:rsidP="00761F1E">
            <w:pPr>
              <w:jc w:val="center"/>
              <w:rPr>
                <w:rFonts w:eastAsia="標楷體"/>
                <w:sz w:val="26"/>
                <w:szCs w:val="26"/>
              </w:rPr>
            </w:pPr>
          </w:p>
        </w:tc>
        <w:tc>
          <w:tcPr>
            <w:tcW w:w="739" w:type="dxa"/>
            <w:vAlign w:val="center"/>
          </w:tcPr>
          <w:p w:rsidR="000E3E0A" w:rsidRPr="005E3E4D" w:rsidRDefault="000E3E0A" w:rsidP="00761F1E">
            <w:pPr>
              <w:jc w:val="center"/>
              <w:rPr>
                <w:rFonts w:eastAsia="標楷體"/>
                <w:sz w:val="26"/>
                <w:szCs w:val="26"/>
              </w:rPr>
            </w:pPr>
            <w:r w:rsidRPr="005E3E4D">
              <w:rPr>
                <w:rFonts w:eastAsia="標楷體"/>
                <w:sz w:val="26"/>
                <w:szCs w:val="26"/>
              </w:rPr>
              <w:t>膳食</w:t>
            </w:r>
          </w:p>
        </w:tc>
        <w:tc>
          <w:tcPr>
            <w:tcW w:w="982" w:type="dxa"/>
            <w:vAlign w:val="center"/>
          </w:tcPr>
          <w:p w:rsidR="000E3E0A" w:rsidRPr="005E3E4D" w:rsidRDefault="000E3E0A" w:rsidP="00761F1E">
            <w:pPr>
              <w:jc w:val="center"/>
              <w:rPr>
                <w:rFonts w:ascii="標楷體" w:eastAsia="標楷體" w:hAnsi="標楷體"/>
                <w:sz w:val="26"/>
                <w:szCs w:val="26"/>
              </w:rPr>
            </w:pPr>
            <w:r w:rsidRPr="005E3E4D">
              <w:rPr>
                <w:rFonts w:ascii="標楷體" w:eastAsia="標楷體" w:hAnsi="標楷體"/>
                <w:sz w:val="26"/>
                <w:szCs w:val="26"/>
              </w:rPr>
              <w:t>葷□</w:t>
            </w:r>
          </w:p>
          <w:p w:rsidR="000E3E0A" w:rsidRPr="005E3E4D" w:rsidRDefault="000E3E0A" w:rsidP="00761F1E">
            <w:pPr>
              <w:jc w:val="center"/>
              <w:rPr>
                <w:rFonts w:ascii="標楷體" w:eastAsia="標楷體" w:hAnsi="標楷體"/>
                <w:sz w:val="26"/>
                <w:szCs w:val="26"/>
              </w:rPr>
            </w:pPr>
            <w:r w:rsidRPr="005E3E4D">
              <w:rPr>
                <w:rFonts w:ascii="標楷體" w:eastAsia="標楷體" w:hAnsi="標楷體"/>
                <w:sz w:val="26"/>
                <w:szCs w:val="26"/>
              </w:rPr>
              <w:t>素□</w:t>
            </w:r>
          </w:p>
        </w:tc>
        <w:tc>
          <w:tcPr>
            <w:tcW w:w="770" w:type="dxa"/>
            <w:vAlign w:val="center"/>
          </w:tcPr>
          <w:p w:rsidR="000E3E0A" w:rsidRPr="005E3E4D" w:rsidRDefault="000E3E0A" w:rsidP="00761F1E">
            <w:pPr>
              <w:jc w:val="center"/>
              <w:rPr>
                <w:rFonts w:eastAsia="標楷體"/>
                <w:sz w:val="26"/>
                <w:szCs w:val="26"/>
              </w:rPr>
            </w:pPr>
            <w:r w:rsidRPr="005E3E4D">
              <w:rPr>
                <w:rFonts w:eastAsia="標楷體"/>
                <w:sz w:val="26"/>
                <w:szCs w:val="26"/>
              </w:rPr>
              <w:t>聯絡</w:t>
            </w:r>
          </w:p>
          <w:p w:rsidR="000E3E0A" w:rsidRPr="005E3E4D" w:rsidRDefault="000E3E0A" w:rsidP="00761F1E">
            <w:pPr>
              <w:jc w:val="center"/>
              <w:rPr>
                <w:rFonts w:eastAsia="標楷體"/>
                <w:sz w:val="26"/>
                <w:szCs w:val="26"/>
              </w:rPr>
            </w:pPr>
            <w:r w:rsidRPr="005E3E4D">
              <w:rPr>
                <w:rFonts w:eastAsia="標楷體"/>
                <w:sz w:val="26"/>
                <w:szCs w:val="26"/>
              </w:rPr>
              <w:t>電話</w:t>
            </w:r>
          </w:p>
        </w:tc>
        <w:tc>
          <w:tcPr>
            <w:tcW w:w="2494" w:type="dxa"/>
            <w:vAlign w:val="center"/>
          </w:tcPr>
          <w:p w:rsidR="000E3E0A" w:rsidRPr="005E3E4D" w:rsidRDefault="000E3E0A" w:rsidP="00761F1E">
            <w:pPr>
              <w:jc w:val="center"/>
              <w:rPr>
                <w:rFonts w:eastAsia="標楷體"/>
                <w:sz w:val="26"/>
                <w:szCs w:val="26"/>
              </w:rPr>
            </w:pPr>
          </w:p>
        </w:tc>
      </w:tr>
      <w:tr w:rsidR="005E3E4D" w:rsidRPr="005E3E4D" w:rsidTr="00615A9B">
        <w:trPr>
          <w:trHeight w:val="2268"/>
          <w:jc w:val="center"/>
        </w:trPr>
        <w:tc>
          <w:tcPr>
            <w:tcW w:w="850" w:type="dxa"/>
            <w:vAlign w:val="center"/>
          </w:tcPr>
          <w:p w:rsidR="000E3E0A" w:rsidRPr="005E3E4D" w:rsidRDefault="000E3E0A" w:rsidP="00761F1E">
            <w:pPr>
              <w:jc w:val="center"/>
              <w:rPr>
                <w:rFonts w:eastAsia="標楷體"/>
                <w:sz w:val="26"/>
                <w:szCs w:val="26"/>
              </w:rPr>
            </w:pPr>
            <w:r w:rsidRPr="005E3E4D">
              <w:rPr>
                <w:rFonts w:eastAsia="標楷體"/>
                <w:sz w:val="26"/>
                <w:szCs w:val="26"/>
              </w:rPr>
              <w:t>交通接送</w:t>
            </w:r>
          </w:p>
        </w:tc>
        <w:tc>
          <w:tcPr>
            <w:tcW w:w="8778" w:type="dxa"/>
            <w:gridSpan w:val="7"/>
            <w:vAlign w:val="center"/>
          </w:tcPr>
          <w:p w:rsidR="00F36472" w:rsidRDefault="00F36472" w:rsidP="00D000FF">
            <w:pPr>
              <w:ind w:left="390" w:hangingChars="150" w:hanging="390"/>
              <w:jc w:val="both"/>
              <w:rPr>
                <w:rFonts w:eastAsia="標楷體" w:hint="eastAsia"/>
                <w:sz w:val="26"/>
                <w:szCs w:val="26"/>
              </w:rPr>
            </w:pPr>
          </w:p>
          <w:p w:rsidR="000E3E0A" w:rsidRPr="005E3E4D" w:rsidRDefault="000E3E0A" w:rsidP="00D000FF">
            <w:pPr>
              <w:ind w:left="390" w:hangingChars="150" w:hanging="390"/>
              <w:jc w:val="both"/>
              <w:rPr>
                <w:rFonts w:eastAsia="標楷體" w:hint="eastAsia"/>
                <w:sz w:val="26"/>
                <w:szCs w:val="26"/>
              </w:rPr>
            </w:pPr>
            <w:r w:rsidRPr="005E3E4D">
              <w:rPr>
                <w:rFonts w:eastAsia="標楷體" w:hint="eastAsia"/>
                <w:sz w:val="26"/>
                <w:szCs w:val="26"/>
              </w:rPr>
              <w:t>(</w:t>
            </w:r>
            <w:r w:rsidRPr="005E3E4D">
              <w:rPr>
                <w:rFonts w:eastAsia="標楷體" w:hint="eastAsia"/>
                <w:sz w:val="26"/>
                <w:szCs w:val="26"/>
              </w:rPr>
              <w:t>一</w:t>
            </w:r>
            <w:r w:rsidRPr="005E3E4D">
              <w:rPr>
                <w:rFonts w:eastAsia="標楷體" w:hint="eastAsia"/>
                <w:sz w:val="26"/>
                <w:szCs w:val="26"/>
              </w:rPr>
              <w:t>)</w:t>
            </w:r>
            <w:r w:rsidRPr="005E3E4D">
              <w:rPr>
                <w:rFonts w:eastAsia="標楷體" w:hint="eastAsia"/>
                <w:sz w:val="26"/>
                <w:szCs w:val="26"/>
              </w:rPr>
              <w:t>報名北區場次者請自行前往會議地點，交通地圖請參閱附件</w:t>
            </w:r>
            <w:r w:rsidRPr="005E3E4D">
              <w:rPr>
                <w:rFonts w:eastAsia="標楷體" w:hint="eastAsia"/>
                <w:sz w:val="26"/>
                <w:szCs w:val="26"/>
              </w:rPr>
              <w:t>3</w:t>
            </w:r>
            <w:r w:rsidRPr="005E3E4D">
              <w:rPr>
                <w:rFonts w:eastAsia="標楷體" w:hint="eastAsia"/>
                <w:sz w:val="26"/>
                <w:szCs w:val="26"/>
              </w:rPr>
              <w:t>。</w:t>
            </w:r>
          </w:p>
          <w:p w:rsidR="00693352" w:rsidRDefault="00761F1E" w:rsidP="00D000FF">
            <w:pPr>
              <w:tabs>
                <w:tab w:val="left" w:pos="696"/>
              </w:tabs>
              <w:ind w:leftChars="180" w:left="432"/>
              <w:jc w:val="both"/>
              <w:rPr>
                <w:rFonts w:ascii="標楷體" w:eastAsia="標楷體" w:hAnsi="標楷體" w:hint="eastAsia"/>
                <w:sz w:val="26"/>
                <w:szCs w:val="26"/>
              </w:rPr>
            </w:pPr>
            <w:r w:rsidRPr="005E3E4D">
              <w:rPr>
                <w:rFonts w:ascii="標楷體" w:eastAsia="標楷體" w:hAnsi="標楷體" w:hint="eastAsia"/>
                <w:sz w:val="26"/>
                <w:szCs w:val="26"/>
              </w:rPr>
              <w:t>開車前往北區會場者，</w:t>
            </w:r>
            <w:r w:rsidR="00C93F8F" w:rsidRPr="00C93F8F">
              <w:rPr>
                <w:rFonts w:ascii="標楷體" w:eastAsia="標楷體" w:hAnsi="標楷體" w:hint="eastAsia"/>
                <w:sz w:val="26"/>
                <w:szCs w:val="26"/>
              </w:rPr>
              <w:t>停車費請自理。</w:t>
            </w:r>
          </w:p>
          <w:p w:rsidR="004C571D" w:rsidRPr="005E3E4D" w:rsidRDefault="004C571D" w:rsidP="00D000FF">
            <w:pPr>
              <w:tabs>
                <w:tab w:val="left" w:pos="696"/>
              </w:tabs>
              <w:ind w:leftChars="180" w:left="432"/>
              <w:jc w:val="both"/>
              <w:rPr>
                <w:rFonts w:eastAsia="標楷體"/>
                <w:sz w:val="26"/>
                <w:szCs w:val="26"/>
              </w:rPr>
            </w:pPr>
          </w:p>
          <w:p w:rsidR="000E3E0A" w:rsidRDefault="000E3E0A" w:rsidP="00761F1E">
            <w:pPr>
              <w:tabs>
                <w:tab w:val="left" w:pos="696"/>
              </w:tabs>
              <w:jc w:val="both"/>
              <w:rPr>
                <w:rFonts w:eastAsia="標楷體" w:hint="eastAsia"/>
                <w:sz w:val="26"/>
                <w:szCs w:val="26"/>
              </w:rPr>
            </w:pPr>
            <w:r w:rsidRPr="005E3E4D">
              <w:rPr>
                <w:rFonts w:eastAsia="標楷體" w:hint="eastAsia"/>
                <w:sz w:val="26"/>
                <w:szCs w:val="26"/>
              </w:rPr>
              <w:t>(</w:t>
            </w:r>
            <w:r w:rsidRPr="005E3E4D">
              <w:rPr>
                <w:rFonts w:eastAsia="標楷體" w:hint="eastAsia"/>
                <w:sz w:val="26"/>
                <w:szCs w:val="26"/>
              </w:rPr>
              <w:t>二</w:t>
            </w:r>
            <w:r w:rsidRPr="005E3E4D">
              <w:rPr>
                <w:rFonts w:eastAsia="標楷體" w:hint="eastAsia"/>
                <w:sz w:val="26"/>
                <w:szCs w:val="26"/>
              </w:rPr>
              <w:t>)</w:t>
            </w:r>
            <w:r w:rsidR="004C571D">
              <w:rPr>
                <w:rFonts w:eastAsia="標楷體" w:hint="eastAsia"/>
                <w:sz w:val="26"/>
                <w:szCs w:val="26"/>
              </w:rPr>
              <w:t>報名南區場次者，交通方式請</w:t>
            </w:r>
            <w:r w:rsidRPr="005E3E4D">
              <w:rPr>
                <w:rFonts w:eastAsia="標楷體" w:hint="eastAsia"/>
                <w:sz w:val="26"/>
                <w:szCs w:val="26"/>
              </w:rPr>
              <w:t>參閱附件</w:t>
            </w:r>
            <w:r w:rsidRPr="005E3E4D">
              <w:rPr>
                <w:rFonts w:eastAsia="標楷體" w:hint="eastAsia"/>
                <w:sz w:val="26"/>
                <w:szCs w:val="26"/>
              </w:rPr>
              <w:t>4</w:t>
            </w:r>
            <w:r w:rsidRPr="005E3E4D">
              <w:rPr>
                <w:rFonts w:eastAsia="標楷體" w:hint="eastAsia"/>
                <w:sz w:val="26"/>
                <w:szCs w:val="26"/>
              </w:rPr>
              <w:t>。</w:t>
            </w:r>
          </w:p>
          <w:p w:rsidR="004C571D" w:rsidRPr="004C571D" w:rsidRDefault="004C571D" w:rsidP="00761F1E">
            <w:pPr>
              <w:tabs>
                <w:tab w:val="left" w:pos="696"/>
              </w:tabs>
              <w:jc w:val="both"/>
              <w:rPr>
                <w:rFonts w:eastAsia="標楷體" w:hint="eastAsia"/>
                <w:sz w:val="26"/>
                <w:szCs w:val="26"/>
              </w:rPr>
            </w:pPr>
            <w:r>
              <w:rPr>
                <w:rFonts w:eastAsia="標楷體" w:hint="eastAsia"/>
                <w:sz w:val="26"/>
                <w:szCs w:val="26"/>
              </w:rPr>
              <w:t xml:space="preserve">    1.</w:t>
            </w:r>
            <w:r>
              <w:rPr>
                <w:rFonts w:eastAsia="標楷體" w:hint="eastAsia"/>
                <w:sz w:val="26"/>
                <w:szCs w:val="26"/>
              </w:rPr>
              <w:t>自行前往</w:t>
            </w:r>
            <w:r>
              <w:rPr>
                <w:rFonts w:eastAsia="標楷體" w:hint="eastAsia"/>
                <w:sz w:val="26"/>
                <w:szCs w:val="26"/>
              </w:rPr>
              <w:t xml:space="preserve">   2.</w:t>
            </w:r>
            <w:r>
              <w:rPr>
                <w:rFonts w:eastAsia="標楷體" w:hint="eastAsia"/>
                <w:sz w:val="26"/>
                <w:szCs w:val="26"/>
              </w:rPr>
              <w:t>搭乘高鐵</w:t>
            </w:r>
            <w:r>
              <w:rPr>
                <w:rFonts w:eastAsia="標楷體" w:hint="eastAsia"/>
                <w:sz w:val="26"/>
                <w:szCs w:val="26"/>
              </w:rPr>
              <w:t>(</w:t>
            </w:r>
            <w:r>
              <w:rPr>
                <w:rFonts w:eastAsia="標楷體" w:hint="eastAsia"/>
                <w:sz w:val="26"/>
                <w:szCs w:val="26"/>
              </w:rPr>
              <w:t>專車接送</w:t>
            </w:r>
            <w:r>
              <w:rPr>
                <w:rFonts w:eastAsia="標楷體" w:hint="eastAsia"/>
                <w:sz w:val="26"/>
                <w:szCs w:val="26"/>
              </w:rPr>
              <w:t>)    3.</w:t>
            </w:r>
            <w:r>
              <w:rPr>
                <w:rFonts w:eastAsia="標楷體" w:hint="eastAsia"/>
                <w:sz w:val="26"/>
                <w:szCs w:val="26"/>
              </w:rPr>
              <w:t>搭乘台鐵</w:t>
            </w:r>
            <w:r w:rsidRPr="004C571D">
              <w:rPr>
                <w:rFonts w:eastAsia="標楷體" w:hint="eastAsia"/>
                <w:sz w:val="26"/>
                <w:szCs w:val="26"/>
              </w:rPr>
              <w:t>(</w:t>
            </w:r>
            <w:r w:rsidRPr="004C571D">
              <w:rPr>
                <w:rFonts w:eastAsia="標楷體" w:hint="eastAsia"/>
                <w:sz w:val="26"/>
                <w:szCs w:val="26"/>
              </w:rPr>
              <w:t>專車接送</w:t>
            </w:r>
            <w:r w:rsidRPr="004C571D">
              <w:rPr>
                <w:rFonts w:eastAsia="標楷體" w:hint="eastAsia"/>
                <w:sz w:val="26"/>
                <w:szCs w:val="26"/>
              </w:rPr>
              <w:t>)</w:t>
            </w:r>
          </w:p>
          <w:p w:rsidR="000E3E0A" w:rsidRPr="004C571D" w:rsidRDefault="000E3E0A" w:rsidP="00D000FF">
            <w:pPr>
              <w:tabs>
                <w:tab w:val="left" w:pos="696"/>
              </w:tabs>
              <w:ind w:leftChars="180" w:left="432"/>
              <w:jc w:val="both"/>
              <w:rPr>
                <w:rFonts w:eastAsia="標楷體"/>
                <w:sz w:val="26"/>
                <w:szCs w:val="26"/>
              </w:rPr>
            </w:pPr>
          </w:p>
        </w:tc>
      </w:tr>
      <w:tr w:rsidR="005E3E4D" w:rsidRPr="005E3E4D" w:rsidTr="00615A9B">
        <w:trPr>
          <w:trHeight w:val="2268"/>
          <w:jc w:val="center"/>
        </w:trPr>
        <w:tc>
          <w:tcPr>
            <w:tcW w:w="850" w:type="dxa"/>
            <w:vAlign w:val="center"/>
          </w:tcPr>
          <w:p w:rsidR="000E3E0A" w:rsidRPr="005E3E4D" w:rsidRDefault="000E3E0A" w:rsidP="00761F1E">
            <w:pPr>
              <w:jc w:val="center"/>
              <w:rPr>
                <w:rFonts w:eastAsia="標楷體"/>
                <w:sz w:val="26"/>
                <w:szCs w:val="26"/>
              </w:rPr>
            </w:pPr>
            <w:r w:rsidRPr="005E3E4D">
              <w:rPr>
                <w:rFonts w:eastAsia="標楷體"/>
                <w:sz w:val="26"/>
                <w:szCs w:val="26"/>
              </w:rPr>
              <w:t>說明事項</w:t>
            </w:r>
          </w:p>
        </w:tc>
        <w:tc>
          <w:tcPr>
            <w:tcW w:w="8778" w:type="dxa"/>
            <w:gridSpan w:val="7"/>
            <w:vAlign w:val="center"/>
          </w:tcPr>
          <w:p w:rsidR="000E3E0A" w:rsidRPr="005E3E4D" w:rsidRDefault="000E3E0A" w:rsidP="00761F1E">
            <w:pPr>
              <w:ind w:left="1508" w:hangingChars="580" w:hanging="1508"/>
              <w:jc w:val="both"/>
              <w:rPr>
                <w:rFonts w:eastAsia="標楷體"/>
                <w:sz w:val="26"/>
                <w:szCs w:val="26"/>
              </w:rPr>
            </w:pPr>
            <w:r w:rsidRPr="005E3E4D">
              <w:rPr>
                <w:rFonts w:eastAsia="標楷體"/>
                <w:sz w:val="26"/>
                <w:szCs w:val="26"/>
              </w:rPr>
              <w:t>1.</w:t>
            </w:r>
            <w:r w:rsidRPr="005E3E4D">
              <w:rPr>
                <w:rFonts w:eastAsia="標楷體"/>
                <w:sz w:val="26"/>
                <w:szCs w:val="26"/>
              </w:rPr>
              <w:t>報名方式：請至全國教師在職進修網站（</w:t>
            </w:r>
            <w:r w:rsidRPr="005E3E4D">
              <w:rPr>
                <w:rFonts w:eastAsia="標楷體"/>
                <w:sz w:val="26"/>
                <w:szCs w:val="26"/>
              </w:rPr>
              <w:t>https://inservice.edu.tw/</w:t>
            </w:r>
            <w:r w:rsidRPr="005E3E4D">
              <w:rPr>
                <w:rFonts w:eastAsia="標楷體"/>
                <w:sz w:val="26"/>
                <w:szCs w:val="26"/>
              </w:rPr>
              <w:t>）登錄報名，並依登錄交通接送方式及膳食分類。</w:t>
            </w:r>
          </w:p>
          <w:p w:rsidR="000E3E0A" w:rsidRPr="005E3E4D" w:rsidRDefault="00671367" w:rsidP="00761F1E">
            <w:pPr>
              <w:jc w:val="both"/>
              <w:rPr>
                <w:rFonts w:eastAsia="標楷體"/>
                <w:sz w:val="26"/>
                <w:szCs w:val="26"/>
              </w:rPr>
            </w:pPr>
            <w:r>
              <w:rPr>
                <w:rFonts w:eastAsia="標楷體" w:hint="eastAsia"/>
                <w:sz w:val="26"/>
                <w:szCs w:val="26"/>
              </w:rPr>
              <w:t>2</w:t>
            </w:r>
            <w:r w:rsidR="000E3E0A" w:rsidRPr="005E3E4D">
              <w:rPr>
                <w:rFonts w:eastAsia="標楷體"/>
                <w:sz w:val="26"/>
                <w:szCs w:val="26"/>
              </w:rPr>
              <w:t>.</w:t>
            </w:r>
            <w:r w:rsidR="000E3E0A" w:rsidRPr="005E3E4D">
              <w:rPr>
                <w:rFonts w:eastAsia="標楷體"/>
                <w:sz w:val="26"/>
                <w:szCs w:val="26"/>
              </w:rPr>
              <w:t>報名時間：</w:t>
            </w:r>
            <w:r w:rsidR="00B87B6A" w:rsidRPr="005E3E4D">
              <w:rPr>
                <w:rFonts w:eastAsia="標楷體"/>
                <w:b/>
                <w:sz w:val="26"/>
                <w:szCs w:val="26"/>
              </w:rPr>
              <w:t>103</w:t>
            </w:r>
            <w:r w:rsidR="000E3E0A" w:rsidRPr="005E3E4D">
              <w:rPr>
                <w:rFonts w:eastAsia="標楷體"/>
                <w:b/>
                <w:sz w:val="26"/>
                <w:szCs w:val="26"/>
              </w:rPr>
              <w:t>年</w:t>
            </w:r>
            <w:r w:rsidR="000E3E0A" w:rsidRPr="005E3E4D">
              <w:rPr>
                <w:rFonts w:eastAsia="標楷體"/>
                <w:b/>
                <w:sz w:val="26"/>
                <w:szCs w:val="26"/>
              </w:rPr>
              <w:t>3</w:t>
            </w:r>
            <w:r w:rsidR="000E3E0A" w:rsidRPr="005E3E4D">
              <w:rPr>
                <w:rFonts w:eastAsia="標楷體"/>
                <w:b/>
                <w:sz w:val="26"/>
                <w:szCs w:val="26"/>
              </w:rPr>
              <w:t>月</w:t>
            </w:r>
            <w:r w:rsidR="00C93F8F">
              <w:rPr>
                <w:rFonts w:eastAsia="標楷體" w:hint="eastAsia"/>
                <w:b/>
                <w:sz w:val="26"/>
                <w:szCs w:val="26"/>
              </w:rPr>
              <w:t>3</w:t>
            </w:r>
            <w:r w:rsidR="000E3E0A" w:rsidRPr="005E3E4D">
              <w:rPr>
                <w:rFonts w:eastAsia="標楷體"/>
                <w:b/>
                <w:sz w:val="26"/>
                <w:szCs w:val="26"/>
              </w:rPr>
              <w:t>日至</w:t>
            </w:r>
            <w:r w:rsidR="000E3E0A" w:rsidRPr="005E3E4D">
              <w:rPr>
                <w:rFonts w:eastAsia="標楷體"/>
                <w:b/>
                <w:sz w:val="26"/>
                <w:szCs w:val="26"/>
              </w:rPr>
              <w:t>3</w:t>
            </w:r>
            <w:r w:rsidR="000E3E0A" w:rsidRPr="005E3E4D">
              <w:rPr>
                <w:rFonts w:eastAsia="標楷體"/>
                <w:b/>
                <w:sz w:val="26"/>
                <w:szCs w:val="26"/>
              </w:rPr>
              <w:t>月</w:t>
            </w:r>
            <w:r w:rsidR="0020600F" w:rsidRPr="005E3E4D">
              <w:rPr>
                <w:rFonts w:eastAsia="標楷體"/>
                <w:b/>
                <w:sz w:val="26"/>
                <w:szCs w:val="26"/>
              </w:rPr>
              <w:t>7</w:t>
            </w:r>
            <w:r w:rsidR="000E3E0A" w:rsidRPr="005E3E4D">
              <w:rPr>
                <w:rFonts w:eastAsia="標楷體"/>
                <w:b/>
                <w:sz w:val="26"/>
                <w:szCs w:val="26"/>
              </w:rPr>
              <w:t>日下午</w:t>
            </w:r>
            <w:r w:rsidR="000E3E0A" w:rsidRPr="005E3E4D">
              <w:rPr>
                <w:rFonts w:eastAsia="標楷體"/>
                <w:b/>
                <w:sz w:val="26"/>
                <w:szCs w:val="26"/>
              </w:rPr>
              <w:t>5</w:t>
            </w:r>
            <w:r w:rsidR="000E3E0A" w:rsidRPr="005E3E4D">
              <w:rPr>
                <w:rFonts w:eastAsia="標楷體"/>
                <w:b/>
                <w:sz w:val="26"/>
                <w:szCs w:val="26"/>
              </w:rPr>
              <w:t>點止</w:t>
            </w:r>
          </w:p>
          <w:p w:rsidR="000E3E0A" w:rsidRPr="005E3E4D" w:rsidRDefault="00671367" w:rsidP="00761F1E">
            <w:pPr>
              <w:jc w:val="both"/>
              <w:rPr>
                <w:rFonts w:eastAsia="標楷體"/>
                <w:sz w:val="26"/>
                <w:szCs w:val="26"/>
              </w:rPr>
            </w:pPr>
            <w:r>
              <w:rPr>
                <w:rFonts w:eastAsia="標楷體" w:hint="eastAsia"/>
                <w:sz w:val="26"/>
                <w:szCs w:val="26"/>
              </w:rPr>
              <w:t>3</w:t>
            </w:r>
            <w:r w:rsidR="000E3E0A" w:rsidRPr="005E3E4D">
              <w:rPr>
                <w:rFonts w:eastAsia="標楷體"/>
                <w:sz w:val="26"/>
                <w:szCs w:val="26"/>
              </w:rPr>
              <w:t>.</w:t>
            </w:r>
            <w:r w:rsidR="000E3E0A" w:rsidRPr="00F56F3D">
              <w:rPr>
                <w:rFonts w:eastAsia="標楷體"/>
                <w:spacing w:val="65"/>
                <w:kern w:val="0"/>
                <w:sz w:val="26"/>
                <w:szCs w:val="26"/>
                <w:fitText w:val="1040" w:id="315350784"/>
              </w:rPr>
              <w:t>聯絡</w:t>
            </w:r>
            <w:r w:rsidR="000E3E0A" w:rsidRPr="00F56F3D">
              <w:rPr>
                <w:rFonts w:eastAsia="標楷體"/>
                <w:kern w:val="0"/>
                <w:sz w:val="26"/>
                <w:szCs w:val="26"/>
                <w:fitText w:val="1040" w:id="315350784"/>
              </w:rPr>
              <w:t>人</w:t>
            </w:r>
            <w:r w:rsidR="000E3E0A" w:rsidRPr="005E3E4D">
              <w:rPr>
                <w:rFonts w:eastAsia="標楷體"/>
                <w:sz w:val="26"/>
                <w:szCs w:val="26"/>
              </w:rPr>
              <w:t>：國立屏東高工教務處</w:t>
            </w:r>
            <w:r w:rsidR="0053186B" w:rsidRPr="005E3E4D">
              <w:rPr>
                <w:rFonts w:eastAsia="標楷體" w:hint="eastAsia"/>
                <w:sz w:val="26"/>
                <w:szCs w:val="26"/>
              </w:rPr>
              <w:t>陳志偉</w:t>
            </w:r>
            <w:r w:rsidR="000E3E0A" w:rsidRPr="005E3E4D">
              <w:rPr>
                <w:rFonts w:eastAsia="標楷體"/>
                <w:sz w:val="26"/>
                <w:szCs w:val="26"/>
              </w:rPr>
              <w:t>主任、實研組</w:t>
            </w:r>
            <w:r w:rsidR="0053186B" w:rsidRPr="005E3E4D">
              <w:rPr>
                <w:rFonts w:eastAsia="標楷體" w:hint="eastAsia"/>
                <w:sz w:val="26"/>
                <w:szCs w:val="26"/>
              </w:rPr>
              <w:t>江</w:t>
            </w:r>
            <w:r w:rsidR="00610250" w:rsidRPr="005E3E4D">
              <w:rPr>
                <w:rFonts w:eastAsia="標楷體" w:hint="eastAsia"/>
                <w:sz w:val="26"/>
                <w:szCs w:val="26"/>
              </w:rPr>
              <w:t>志偉</w:t>
            </w:r>
            <w:r w:rsidR="000E3E0A" w:rsidRPr="005E3E4D">
              <w:rPr>
                <w:rFonts w:eastAsia="標楷體"/>
                <w:sz w:val="26"/>
                <w:szCs w:val="26"/>
              </w:rPr>
              <w:t>組長</w:t>
            </w:r>
          </w:p>
          <w:p w:rsidR="000E3E0A" w:rsidRPr="005E3E4D" w:rsidRDefault="000E3E0A" w:rsidP="007917A9">
            <w:pPr>
              <w:ind w:leftChars="630" w:left="1512"/>
              <w:jc w:val="both"/>
              <w:rPr>
                <w:rFonts w:eastAsia="標楷體"/>
                <w:sz w:val="26"/>
                <w:szCs w:val="26"/>
              </w:rPr>
            </w:pPr>
            <w:r w:rsidRPr="005E3E4D">
              <w:rPr>
                <w:rFonts w:eastAsia="標楷體"/>
                <w:sz w:val="26"/>
                <w:szCs w:val="26"/>
              </w:rPr>
              <w:t>(08)7523</w:t>
            </w:r>
            <w:r w:rsidRPr="005E3E4D">
              <w:rPr>
                <w:rFonts w:eastAsia="標楷體" w:hint="eastAsia"/>
                <w:sz w:val="26"/>
                <w:szCs w:val="26"/>
              </w:rPr>
              <w:t>-</w:t>
            </w:r>
            <w:r w:rsidRPr="005E3E4D">
              <w:rPr>
                <w:rFonts w:eastAsia="標楷體"/>
                <w:sz w:val="26"/>
                <w:szCs w:val="26"/>
              </w:rPr>
              <w:t>781#229</w:t>
            </w:r>
            <w:r w:rsidR="00E92B28">
              <w:rPr>
                <w:rFonts w:eastAsia="標楷體" w:hint="eastAsia"/>
                <w:sz w:val="26"/>
                <w:szCs w:val="26"/>
              </w:rPr>
              <w:t>、</w:t>
            </w:r>
            <w:r w:rsidR="00DB11DB" w:rsidRPr="005E3E4D">
              <w:rPr>
                <w:rFonts w:eastAsia="標楷體" w:hint="eastAsia"/>
                <w:sz w:val="26"/>
                <w:szCs w:val="26"/>
              </w:rPr>
              <w:t>312</w:t>
            </w:r>
          </w:p>
        </w:tc>
      </w:tr>
    </w:tbl>
    <w:p w:rsidR="000E3E0A" w:rsidRPr="005E3E4D" w:rsidRDefault="000E3E0A" w:rsidP="00960BC6">
      <w:pPr>
        <w:spacing w:line="360" w:lineRule="auto"/>
        <w:rPr>
          <w:rFonts w:eastAsia="標楷體" w:hint="eastAsia"/>
          <w:sz w:val="28"/>
          <w:szCs w:val="28"/>
        </w:rPr>
      </w:pPr>
      <w:r w:rsidRPr="005E3E4D">
        <w:rPr>
          <w:rFonts w:eastAsia="標楷體"/>
        </w:rPr>
        <w:br w:type="page"/>
      </w:r>
      <w:r w:rsidRPr="005E3E4D">
        <w:rPr>
          <w:rFonts w:eastAsia="標楷體" w:hint="eastAsia"/>
          <w:sz w:val="28"/>
          <w:szCs w:val="28"/>
        </w:rPr>
        <w:t>附件</w:t>
      </w:r>
      <w:r w:rsidRPr="005E3E4D">
        <w:rPr>
          <w:rFonts w:eastAsia="標楷體" w:hint="eastAsia"/>
          <w:sz w:val="28"/>
          <w:szCs w:val="28"/>
        </w:rPr>
        <w:t>3</w:t>
      </w:r>
    </w:p>
    <w:p w:rsidR="000E3E0A" w:rsidRPr="005E3E4D" w:rsidRDefault="000E3E0A" w:rsidP="00960BC6">
      <w:pPr>
        <w:spacing w:line="360" w:lineRule="auto"/>
        <w:rPr>
          <w:rFonts w:eastAsia="標楷體" w:hint="eastAsia"/>
          <w:sz w:val="28"/>
          <w:szCs w:val="28"/>
        </w:rPr>
      </w:pPr>
      <w:r w:rsidRPr="005E3E4D">
        <w:rPr>
          <w:rFonts w:eastAsia="標楷體" w:hint="eastAsia"/>
          <w:b/>
          <w:sz w:val="26"/>
          <w:szCs w:val="26"/>
        </w:rPr>
        <w:t>(</w:t>
      </w:r>
      <w:r w:rsidRPr="005E3E4D">
        <w:rPr>
          <w:rFonts w:eastAsia="標楷體" w:hint="eastAsia"/>
          <w:b/>
          <w:sz w:val="26"/>
          <w:szCs w:val="26"/>
        </w:rPr>
        <w:t>一</w:t>
      </w:r>
      <w:r w:rsidRPr="005E3E4D">
        <w:rPr>
          <w:rFonts w:eastAsia="標楷體" w:hint="eastAsia"/>
          <w:b/>
          <w:sz w:val="26"/>
          <w:szCs w:val="26"/>
        </w:rPr>
        <w:t>)</w:t>
      </w:r>
      <w:r w:rsidRPr="005E3E4D">
        <w:rPr>
          <w:rFonts w:eastAsia="標楷體" w:hint="eastAsia"/>
          <w:b/>
          <w:sz w:val="26"/>
          <w:szCs w:val="26"/>
        </w:rPr>
        <w:t>北區場次交通地圖</w:t>
      </w:r>
    </w:p>
    <w:p w:rsidR="0004278E" w:rsidRPr="004C61FE" w:rsidRDefault="0004278E" w:rsidP="0004278E">
      <w:pPr>
        <w:spacing w:line="360" w:lineRule="auto"/>
        <w:ind w:leftChars="190" w:left="456"/>
        <w:rPr>
          <w:rFonts w:eastAsia="標楷體" w:hint="eastAsia"/>
          <w:sz w:val="26"/>
          <w:szCs w:val="26"/>
        </w:rPr>
      </w:pPr>
      <w:r w:rsidRPr="004C61FE">
        <w:rPr>
          <w:rFonts w:eastAsia="標楷體"/>
          <w:sz w:val="26"/>
          <w:szCs w:val="26"/>
        </w:rPr>
        <w:t>地址</w:t>
      </w:r>
      <w:r w:rsidRPr="004C61FE">
        <w:rPr>
          <w:rFonts w:eastAsia="標楷體"/>
          <w:sz w:val="26"/>
          <w:szCs w:val="26"/>
        </w:rPr>
        <w:t>:106</w:t>
      </w:r>
      <w:r w:rsidRPr="004C61FE">
        <w:rPr>
          <w:rFonts w:eastAsia="標楷體" w:hint="eastAsia"/>
          <w:sz w:val="26"/>
          <w:szCs w:val="26"/>
        </w:rPr>
        <w:t>臺</w:t>
      </w:r>
      <w:r w:rsidRPr="004C61FE">
        <w:rPr>
          <w:rFonts w:eastAsia="標楷體"/>
          <w:sz w:val="26"/>
          <w:szCs w:val="26"/>
        </w:rPr>
        <w:t>北市大安區和平東路一段</w:t>
      </w:r>
      <w:r w:rsidRPr="004C61FE">
        <w:rPr>
          <w:rFonts w:eastAsia="標楷體"/>
          <w:sz w:val="26"/>
          <w:szCs w:val="26"/>
        </w:rPr>
        <w:t>129-1</w:t>
      </w:r>
      <w:r w:rsidRPr="004C61FE">
        <w:rPr>
          <w:rFonts w:eastAsia="標楷體"/>
          <w:sz w:val="26"/>
          <w:szCs w:val="26"/>
        </w:rPr>
        <w:t>號</w:t>
      </w:r>
      <w:r w:rsidRPr="004C61FE">
        <w:rPr>
          <w:rFonts w:eastAsia="標楷體" w:hint="eastAsia"/>
          <w:sz w:val="26"/>
          <w:szCs w:val="26"/>
        </w:rPr>
        <w:t>(</w:t>
      </w:r>
      <w:r w:rsidRPr="004C61FE">
        <w:rPr>
          <w:rFonts w:eastAsia="標楷體"/>
          <w:sz w:val="26"/>
          <w:szCs w:val="26"/>
        </w:rPr>
        <w:t>圖書館校區</w:t>
      </w:r>
      <w:r w:rsidRPr="004C61FE">
        <w:rPr>
          <w:rFonts w:eastAsia="標楷體"/>
          <w:sz w:val="26"/>
          <w:szCs w:val="26"/>
        </w:rPr>
        <w:t>-</w:t>
      </w:r>
      <w:r w:rsidRPr="004C61FE">
        <w:rPr>
          <w:rFonts w:eastAsia="標楷體"/>
          <w:sz w:val="26"/>
          <w:szCs w:val="26"/>
        </w:rPr>
        <w:t>綜合大樓</w:t>
      </w:r>
      <w:r w:rsidRPr="004C61FE">
        <w:rPr>
          <w:rFonts w:eastAsia="標楷體" w:hint="eastAsia"/>
          <w:sz w:val="26"/>
          <w:szCs w:val="26"/>
        </w:rPr>
        <w:t>)</w:t>
      </w:r>
    </w:p>
    <w:p w:rsidR="0004278E" w:rsidRPr="004C61FE" w:rsidRDefault="004C137E" w:rsidP="0004278E">
      <w:pPr>
        <w:jc w:val="center"/>
        <w:rPr>
          <w:rFonts w:ascii="標楷體" w:eastAsia="標楷體" w:hAnsi="標楷體" w:hint="eastAsia"/>
          <w:szCs w:val="20"/>
        </w:rPr>
      </w:pPr>
      <w:r>
        <w:rPr>
          <w:rFonts w:ascii="標楷體" w:eastAsia="標楷體" w:hAnsi="標楷體" w:hint="eastAsia"/>
          <w:noProof/>
          <w:szCs w:val="20"/>
        </w:rPr>
        <mc:AlternateContent>
          <mc:Choice Requires="wps">
            <w:drawing>
              <wp:anchor distT="0" distB="0" distL="114300" distR="114300" simplePos="0" relativeHeight="251657728" behindDoc="0" locked="0" layoutInCell="1" allowOverlap="1">
                <wp:simplePos x="0" y="0"/>
                <wp:positionH relativeFrom="column">
                  <wp:posOffset>2491740</wp:posOffset>
                </wp:positionH>
                <wp:positionV relativeFrom="paragraph">
                  <wp:posOffset>2613025</wp:posOffset>
                </wp:positionV>
                <wp:extent cx="1548765" cy="904875"/>
                <wp:effectExtent l="15240" t="12700" r="17145" b="1587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765" cy="9048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96.2pt;margin-top:205.75pt;width:121.9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" filled="f" strokecolor="red" strokeweight="1.5pt"/>
            </w:pict>
          </mc:Fallback>
        </mc:AlternateContent>
      </w:r>
      <w:r w:rsidR="0004278E" w:rsidRPr="004C61FE">
        <w:rPr>
          <w:rFonts w:ascii="標楷體" w:eastAsia="標楷體" w:hAnsi="標楷體"/>
          <w:szCs w:val="20"/>
        </w:rPr>
        <w:object w:dxaOrig="18067" w:dyaOrig="12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348pt">
            <v:imagedata r:id="rId9" o:title=""/>
          </v:shape>
        </w:object>
      </w:r>
    </w:p>
    <w:tbl>
      <w:tblPr>
        <w:tblW w:w="9851" w:type="dxa"/>
        <w:tblCellSpacing w:w="30" w:type="dxa"/>
        <w:tblCellMar>
          <w:left w:w="0" w:type="dxa"/>
          <w:right w:w="0" w:type="dxa"/>
        </w:tblCellMar>
        <w:tblLook w:val="04A0" w:firstRow="1" w:lastRow="0" w:firstColumn="1" w:lastColumn="0" w:noHBand="0" w:noVBand="1"/>
      </w:tblPr>
      <w:tblGrid>
        <w:gridCol w:w="560"/>
        <w:gridCol w:w="9291"/>
      </w:tblGrid>
      <w:tr w:rsidR="0004278E" w:rsidRPr="004C61FE" w:rsidTr="00053E66">
        <w:trPr>
          <w:tblCellSpacing w:w="30" w:type="dxa"/>
        </w:trPr>
        <w:tc>
          <w:tcPr>
            <w:tcW w:w="470" w:type="dxa"/>
            <w:hideMark/>
          </w:tcPr>
          <w:p w:rsidR="0004278E" w:rsidRPr="004C61FE" w:rsidRDefault="004C137E" w:rsidP="00053E66">
            <w:pPr>
              <w:widowControl/>
              <w:rPr>
                <w:rFonts w:eastAsia="標楷體"/>
                <w:kern w:val="0"/>
              </w:rPr>
            </w:pPr>
            <w:r>
              <w:rPr>
                <w:rFonts w:eastAsia="標楷體"/>
                <w:noProof/>
                <w:kern w:val="0"/>
              </w:rPr>
              <w:drawing>
                <wp:inline distT="0" distB="0" distL="0" distR="0">
                  <wp:extent cx="285750" cy="257175"/>
                  <wp:effectExtent l="0" t="0" r="0" b="9525"/>
                  <wp:docPr id="2" name="圖片 2" descr="icon_rap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_rapi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p>
        </w:tc>
        <w:tc>
          <w:tcPr>
            <w:tcW w:w="9201"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8985"/>
            </w:tblGrid>
            <w:tr w:rsidR="0004278E" w:rsidRPr="004C61FE" w:rsidTr="00053E66">
              <w:trPr>
                <w:trHeight w:val="795"/>
                <w:tblCellSpacing w:w="0" w:type="dxa"/>
              </w:trPr>
              <w:tc>
                <w:tcPr>
                  <w:tcW w:w="8985" w:type="dxa"/>
                  <w:hideMark/>
                </w:tcPr>
                <w:p w:rsidR="0004278E" w:rsidRPr="004C61FE" w:rsidRDefault="0004278E" w:rsidP="00053E66">
                  <w:pPr>
                    <w:widowControl/>
                    <w:spacing w:before="60" w:after="60"/>
                    <w:ind w:left="60" w:right="60"/>
                    <w:rPr>
                      <w:rFonts w:eastAsia="標楷體"/>
                      <w:kern w:val="0"/>
                    </w:rPr>
                  </w:pPr>
                  <w:r w:rsidRPr="004C61FE">
                    <w:rPr>
                      <w:rFonts w:ascii="新細明體" w:hAnsi="新細明體" w:cs="新細明體" w:hint="eastAsia"/>
                      <w:kern w:val="0"/>
                    </w:rPr>
                    <w:t>◎</w:t>
                  </w:r>
                  <w:r w:rsidRPr="004C61FE">
                    <w:rPr>
                      <w:rFonts w:eastAsia="標楷體"/>
                      <w:kern w:val="0"/>
                    </w:rPr>
                    <w:t>古亭站：</w:t>
                  </w:r>
                  <w:r w:rsidR="004D735F" w:rsidRPr="004D735F">
                    <w:rPr>
                      <w:rFonts w:eastAsia="標楷體" w:hint="eastAsia"/>
                      <w:kern w:val="0"/>
                    </w:rPr>
                    <w:t>淡水線、中和線、新店線</w:t>
                  </w:r>
                  <w:r w:rsidR="004D735F" w:rsidRPr="004D735F">
                    <w:rPr>
                      <w:rFonts w:eastAsia="標楷體" w:hint="eastAsia"/>
                      <w:kern w:val="0"/>
                    </w:rPr>
                    <w:t xml:space="preserve"> </w:t>
                  </w:r>
                  <w:r w:rsidR="004D735F" w:rsidRPr="004D735F">
                    <w:rPr>
                      <w:rFonts w:eastAsia="標楷體" w:hint="eastAsia"/>
                      <w:kern w:val="0"/>
                    </w:rPr>
                    <w:t>『古亭站』</w:t>
                  </w:r>
                  <w:r w:rsidR="004D735F" w:rsidRPr="004D735F">
                    <w:rPr>
                      <w:rFonts w:eastAsia="標楷體" w:hint="eastAsia"/>
                      <w:kern w:val="0"/>
                    </w:rPr>
                    <w:t>5</w:t>
                  </w:r>
                  <w:r w:rsidR="004D735F" w:rsidRPr="004D735F">
                    <w:rPr>
                      <w:rFonts w:eastAsia="標楷體" w:hint="eastAsia"/>
                      <w:kern w:val="0"/>
                    </w:rPr>
                    <w:t>號出口往和平東路方向</w:t>
                  </w:r>
                  <w:r w:rsidR="004D735F" w:rsidRPr="004D735F">
                    <w:rPr>
                      <w:rFonts w:eastAsia="標楷體" w:hint="eastAsia"/>
                      <w:kern w:val="0"/>
                    </w:rPr>
                    <w:t xml:space="preserve"> </w:t>
                  </w:r>
                  <w:r w:rsidR="004D735F" w:rsidRPr="004D735F">
                    <w:rPr>
                      <w:rFonts w:eastAsia="標楷體" w:hint="eastAsia"/>
                      <w:kern w:val="0"/>
                    </w:rPr>
                    <w:t>直行約</w:t>
                  </w:r>
                  <w:r w:rsidR="004D735F" w:rsidRPr="004D735F">
                    <w:rPr>
                      <w:rFonts w:eastAsia="標楷體" w:hint="eastAsia"/>
                      <w:kern w:val="0"/>
                    </w:rPr>
                    <w:t>8</w:t>
                  </w:r>
                  <w:r w:rsidR="004D735F" w:rsidRPr="004D735F">
                    <w:rPr>
                      <w:rFonts w:eastAsia="標楷體" w:hint="eastAsia"/>
                      <w:kern w:val="0"/>
                    </w:rPr>
                    <w:t>分鐘即可到達。</w:t>
                  </w:r>
                  <w:r w:rsidRPr="004C61FE">
                    <w:rPr>
                      <w:rFonts w:eastAsia="標楷體"/>
                      <w:kern w:val="0"/>
                    </w:rPr>
                    <w:br/>
                  </w:r>
                  <w:r w:rsidRPr="004C61FE">
                    <w:rPr>
                      <w:rFonts w:ascii="新細明體" w:hAnsi="新細明體" w:cs="新細明體" w:hint="eastAsia"/>
                      <w:kern w:val="0"/>
                    </w:rPr>
                    <w:t>◎</w:t>
                  </w:r>
                  <w:r w:rsidRPr="004C61FE">
                    <w:rPr>
                      <w:rFonts w:eastAsia="標楷體"/>
                      <w:kern w:val="0"/>
                    </w:rPr>
                    <w:t>台電大樓站：</w:t>
                  </w:r>
                  <w:r w:rsidR="004D735F" w:rsidRPr="004D735F">
                    <w:rPr>
                      <w:rFonts w:eastAsia="標楷體" w:hint="eastAsia"/>
                      <w:kern w:val="0"/>
                    </w:rPr>
                    <w:t>台電大樓站：新店線『台電大樓站』</w:t>
                  </w:r>
                  <w:r w:rsidR="004D735F" w:rsidRPr="004D735F">
                    <w:rPr>
                      <w:rFonts w:eastAsia="標楷體" w:hint="eastAsia"/>
                      <w:kern w:val="0"/>
                    </w:rPr>
                    <w:t>4</w:t>
                  </w:r>
                  <w:r w:rsidR="004D735F" w:rsidRPr="004D735F">
                    <w:rPr>
                      <w:rFonts w:eastAsia="標楷體" w:hint="eastAsia"/>
                      <w:kern w:val="0"/>
                    </w:rPr>
                    <w:t>號出口往師大路方向直行約</w:t>
                  </w:r>
                  <w:r w:rsidR="004D735F" w:rsidRPr="004D735F">
                    <w:rPr>
                      <w:rFonts w:eastAsia="標楷體" w:hint="eastAsia"/>
                      <w:kern w:val="0"/>
                    </w:rPr>
                    <w:t>8</w:t>
                  </w:r>
                  <w:r w:rsidR="004D735F" w:rsidRPr="004D735F">
                    <w:rPr>
                      <w:rFonts w:eastAsia="標楷體" w:hint="eastAsia"/>
                      <w:kern w:val="0"/>
                    </w:rPr>
                    <w:t>分鐘即可到達。</w:t>
                  </w:r>
                </w:p>
              </w:tc>
            </w:tr>
          </w:tbl>
          <w:p w:rsidR="0004278E" w:rsidRPr="004C61FE" w:rsidRDefault="0004278E" w:rsidP="00053E66">
            <w:pPr>
              <w:widowControl/>
              <w:rPr>
                <w:rFonts w:eastAsia="標楷體"/>
                <w:kern w:val="0"/>
              </w:rPr>
            </w:pPr>
          </w:p>
        </w:tc>
      </w:tr>
      <w:tr w:rsidR="0004278E" w:rsidRPr="004C61FE" w:rsidTr="00053E66">
        <w:trPr>
          <w:tblCellSpacing w:w="30" w:type="dxa"/>
        </w:trPr>
        <w:tc>
          <w:tcPr>
            <w:tcW w:w="470" w:type="dxa"/>
            <w:hideMark/>
          </w:tcPr>
          <w:p w:rsidR="0004278E" w:rsidRPr="004C61FE" w:rsidRDefault="004C137E" w:rsidP="00053E66">
            <w:pPr>
              <w:widowControl/>
              <w:rPr>
                <w:rFonts w:eastAsia="標楷體"/>
                <w:kern w:val="0"/>
              </w:rPr>
            </w:pPr>
            <w:r>
              <w:rPr>
                <w:rFonts w:eastAsia="標楷體"/>
                <w:noProof/>
                <w:kern w:val="0"/>
              </w:rPr>
              <w:drawing>
                <wp:inline distT="0" distB="0" distL="0" distR="0">
                  <wp:extent cx="247650" cy="238125"/>
                  <wp:effectExtent l="0" t="0" r="0" b="9525"/>
                  <wp:docPr id="3" name="圖片 3" descr="icon_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_bu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tc>
        <w:tc>
          <w:tcPr>
            <w:tcW w:w="9201" w:type="dxa"/>
            <w:vAlign w:val="center"/>
            <w:hideMark/>
          </w:tcPr>
          <w:p w:rsidR="0004278E" w:rsidRPr="004C61FE" w:rsidRDefault="0004278E" w:rsidP="00053E66">
            <w:pPr>
              <w:widowControl/>
              <w:spacing w:before="60" w:after="60"/>
              <w:ind w:left="60" w:right="60"/>
              <w:rPr>
                <w:rFonts w:eastAsia="標楷體"/>
                <w:kern w:val="0"/>
              </w:rPr>
            </w:pPr>
            <w:r w:rsidRPr="004C61FE">
              <w:rPr>
                <w:rFonts w:ascii="新細明體" w:hAnsi="新細明體" w:cs="新細明體" w:hint="eastAsia"/>
                <w:kern w:val="0"/>
              </w:rPr>
              <w:t>◎</w:t>
            </w:r>
            <w:r w:rsidR="006D69DB" w:rsidRPr="006D69DB">
              <w:rPr>
                <w:rFonts w:eastAsia="標楷體" w:hint="eastAsia"/>
                <w:kern w:val="0"/>
              </w:rPr>
              <w:t>搭乘</w:t>
            </w:r>
            <w:r w:rsidR="006D69DB" w:rsidRPr="006D69DB">
              <w:rPr>
                <w:rFonts w:eastAsia="標楷體" w:hint="eastAsia"/>
                <w:kern w:val="0"/>
              </w:rPr>
              <w:t>15</w:t>
            </w:r>
            <w:r w:rsidR="006D69DB" w:rsidRPr="006D69DB">
              <w:rPr>
                <w:rFonts w:eastAsia="標楷體" w:hint="eastAsia"/>
                <w:kern w:val="0"/>
              </w:rPr>
              <w:t>、</w:t>
            </w:r>
            <w:r w:rsidR="006D69DB" w:rsidRPr="006D69DB">
              <w:rPr>
                <w:rFonts w:eastAsia="標楷體" w:hint="eastAsia"/>
                <w:kern w:val="0"/>
              </w:rPr>
              <w:t>18</w:t>
            </w:r>
            <w:r w:rsidR="006D69DB" w:rsidRPr="006D69DB">
              <w:rPr>
                <w:rFonts w:eastAsia="標楷體" w:hint="eastAsia"/>
                <w:kern w:val="0"/>
              </w:rPr>
              <w:t>、</w:t>
            </w:r>
            <w:r w:rsidR="006D69DB" w:rsidRPr="006D69DB">
              <w:rPr>
                <w:rFonts w:eastAsia="標楷體" w:hint="eastAsia"/>
                <w:kern w:val="0"/>
              </w:rPr>
              <w:t>235</w:t>
            </w:r>
            <w:r w:rsidR="006D69DB" w:rsidRPr="006D69DB">
              <w:rPr>
                <w:rFonts w:eastAsia="標楷體" w:hint="eastAsia"/>
                <w:kern w:val="0"/>
              </w:rPr>
              <w:t>、</w:t>
            </w:r>
            <w:r w:rsidR="006D69DB" w:rsidRPr="006D69DB">
              <w:rPr>
                <w:rFonts w:eastAsia="標楷體" w:hint="eastAsia"/>
                <w:kern w:val="0"/>
              </w:rPr>
              <w:t>237</w:t>
            </w:r>
            <w:r w:rsidR="006D69DB" w:rsidRPr="006D69DB">
              <w:rPr>
                <w:rFonts w:eastAsia="標楷體" w:hint="eastAsia"/>
                <w:kern w:val="0"/>
              </w:rPr>
              <w:t>、</w:t>
            </w:r>
            <w:r w:rsidR="006D69DB" w:rsidRPr="006D69DB">
              <w:rPr>
                <w:rFonts w:eastAsia="標楷體" w:hint="eastAsia"/>
                <w:kern w:val="0"/>
              </w:rPr>
              <w:t>278</w:t>
            </w:r>
            <w:r w:rsidR="006D69DB" w:rsidRPr="006D69DB">
              <w:rPr>
                <w:rFonts w:eastAsia="標楷體" w:hint="eastAsia"/>
                <w:kern w:val="0"/>
              </w:rPr>
              <w:t>、</w:t>
            </w:r>
            <w:r w:rsidR="006D69DB" w:rsidRPr="006D69DB">
              <w:rPr>
                <w:rFonts w:eastAsia="標楷體" w:hint="eastAsia"/>
                <w:kern w:val="0"/>
              </w:rPr>
              <w:t>295</w:t>
            </w:r>
            <w:r w:rsidR="006D69DB" w:rsidRPr="006D69DB">
              <w:rPr>
                <w:rFonts w:eastAsia="標楷體" w:hint="eastAsia"/>
                <w:kern w:val="0"/>
              </w:rPr>
              <w:t>、</w:t>
            </w:r>
            <w:r w:rsidR="006D69DB" w:rsidRPr="006D69DB">
              <w:rPr>
                <w:rFonts w:eastAsia="標楷體" w:hint="eastAsia"/>
                <w:kern w:val="0"/>
              </w:rPr>
              <w:t>662</w:t>
            </w:r>
            <w:r w:rsidR="006D69DB" w:rsidRPr="006D69DB">
              <w:rPr>
                <w:rFonts w:eastAsia="標楷體" w:hint="eastAsia"/>
                <w:kern w:val="0"/>
              </w:rPr>
              <w:t>、</w:t>
            </w:r>
            <w:r w:rsidR="006D69DB" w:rsidRPr="006D69DB">
              <w:rPr>
                <w:rFonts w:eastAsia="標楷體" w:hint="eastAsia"/>
                <w:kern w:val="0"/>
              </w:rPr>
              <w:t>663</w:t>
            </w:r>
            <w:r w:rsidR="006D69DB" w:rsidRPr="006D69DB">
              <w:rPr>
                <w:rFonts w:eastAsia="標楷體" w:hint="eastAsia"/>
                <w:kern w:val="0"/>
              </w:rPr>
              <w:t>、</w:t>
            </w:r>
            <w:r w:rsidR="006D69DB" w:rsidRPr="006D69DB">
              <w:rPr>
                <w:rFonts w:eastAsia="標楷體" w:hint="eastAsia"/>
                <w:kern w:val="0"/>
              </w:rPr>
              <w:t>672</w:t>
            </w:r>
            <w:r w:rsidR="006D69DB" w:rsidRPr="006D69DB">
              <w:rPr>
                <w:rFonts w:eastAsia="標楷體" w:hint="eastAsia"/>
                <w:kern w:val="0"/>
              </w:rPr>
              <w:t>、</w:t>
            </w:r>
            <w:r w:rsidR="006D69DB" w:rsidRPr="006D69DB">
              <w:rPr>
                <w:rFonts w:eastAsia="標楷體" w:hint="eastAsia"/>
                <w:kern w:val="0"/>
              </w:rPr>
              <w:t>907</w:t>
            </w:r>
            <w:r w:rsidR="006D69DB" w:rsidRPr="006D69DB">
              <w:rPr>
                <w:rFonts w:eastAsia="標楷體" w:hint="eastAsia"/>
                <w:kern w:val="0"/>
              </w:rPr>
              <w:t>、和平幹線至「師大站」或</w:t>
            </w:r>
            <w:r w:rsidR="006D69DB" w:rsidRPr="006D69DB">
              <w:rPr>
                <w:rFonts w:eastAsia="標楷體" w:hint="eastAsia"/>
                <w:kern w:val="0"/>
              </w:rPr>
              <w:t xml:space="preserve"> </w:t>
            </w:r>
            <w:r w:rsidR="006D69DB" w:rsidRPr="006D69DB">
              <w:rPr>
                <w:rFonts w:eastAsia="標楷體" w:hint="eastAsia"/>
                <w:kern w:val="0"/>
              </w:rPr>
              <w:t>「師大一站」</w:t>
            </w:r>
          </w:p>
        </w:tc>
      </w:tr>
      <w:tr w:rsidR="0004278E" w:rsidRPr="004C61FE" w:rsidTr="00053E66">
        <w:trPr>
          <w:tblCellSpacing w:w="30" w:type="dxa"/>
        </w:trPr>
        <w:tc>
          <w:tcPr>
            <w:tcW w:w="470" w:type="dxa"/>
            <w:hideMark/>
          </w:tcPr>
          <w:p w:rsidR="0004278E" w:rsidRPr="004C61FE" w:rsidRDefault="004C137E" w:rsidP="00053E66">
            <w:pPr>
              <w:widowControl/>
              <w:rPr>
                <w:rFonts w:eastAsia="標楷體"/>
                <w:kern w:val="0"/>
              </w:rPr>
            </w:pPr>
            <w:r>
              <w:rPr>
                <w:rFonts w:eastAsia="標楷體"/>
                <w:noProof/>
                <w:kern w:val="0"/>
              </w:rPr>
              <w:drawing>
                <wp:inline distT="0" distB="0" distL="0" distR="0">
                  <wp:extent cx="238125" cy="238125"/>
                  <wp:effectExtent l="0" t="0" r="9525" b="9525"/>
                  <wp:docPr id="4" name="圖片 4" descr="icon_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_dri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9201" w:type="dxa"/>
            <w:vAlign w:val="center"/>
            <w:hideMark/>
          </w:tcPr>
          <w:p w:rsidR="006376B6" w:rsidRDefault="0004278E" w:rsidP="00053E66">
            <w:pPr>
              <w:widowControl/>
              <w:spacing w:before="60" w:after="60"/>
              <w:ind w:left="60" w:right="60"/>
              <w:rPr>
                <w:rFonts w:eastAsia="標楷體" w:hint="eastAsia"/>
                <w:kern w:val="0"/>
              </w:rPr>
            </w:pPr>
            <w:r w:rsidRPr="004C61FE">
              <w:rPr>
                <w:rFonts w:ascii="新細明體" w:hAnsi="新細明體" w:cs="新細明體" w:hint="eastAsia"/>
                <w:kern w:val="0"/>
              </w:rPr>
              <w:t>◎</w:t>
            </w:r>
            <w:r w:rsidR="006376B6" w:rsidRPr="006376B6">
              <w:rPr>
                <w:rFonts w:eastAsia="標楷體" w:hint="eastAsia"/>
                <w:kern w:val="0"/>
              </w:rPr>
              <w:t>中山高</w:t>
            </w:r>
            <w:r w:rsidR="006376B6" w:rsidRPr="006376B6">
              <w:rPr>
                <w:rFonts w:eastAsia="標楷體" w:hint="eastAsia"/>
                <w:kern w:val="0"/>
              </w:rPr>
              <w:t>:</w:t>
            </w:r>
            <w:r w:rsidR="006376B6" w:rsidRPr="006376B6">
              <w:rPr>
                <w:rFonts w:eastAsia="標楷體" w:hint="eastAsia"/>
                <w:kern w:val="0"/>
              </w:rPr>
              <w:t>圓山交流道下</w:t>
            </w:r>
            <w:r w:rsidR="006376B6" w:rsidRPr="006376B6">
              <w:rPr>
                <w:rFonts w:eastAsia="標楷體" w:hint="eastAsia"/>
                <w:kern w:val="0"/>
              </w:rPr>
              <w:t>-&gt;</w:t>
            </w:r>
            <w:r w:rsidR="006376B6" w:rsidRPr="006376B6">
              <w:rPr>
                <w:rFonts w:eastAsia="標楷體" w:hint="eastAsia"/>
                <w:kern w:val="0"/>
              </w:rPr>
              <w:t>建國南北快速道路</w:t>
            </w:r>
            <w:r w:rsidR="006376B6" w:rsidRPr="006376B6">
              <w:rPr>
                <w:rFonts w:eastAsia="標楷體" w:hint="eastAsia"/>
                <w:kern w:val="0"/>
              </w:rPr>
              <w:t>-&gt;</w:t>
            </w:r>
            <w:r w:rsidR="006376B6" w:rsidRPr="006376B6">
              <w:rPr>
                <w:rFonts w:eastAsia="標楷體" w:hint="eastAsia"/>
                <w:kern w:val="0"/>
              </w:rPr>
              <w:t>右轉和平東路</w:t>
            </w:r>
            <w:r w:rsidR="006376B6" w:rsidRPr="006376B6">
              <w:rPr>
                <w:rFonts w:eastAsia="標楷體" w:hint="eastAsia"/>
                <w:kern w:val="0"/>
              </w:rPr>
              <w:t>-&gt;</w:t>
            </w:r>
            <w:r w:rsidR="006376B6" w:rsidRPr="006376B6">
              <w:rPr>
                <w:rFonts w:eastAsia="標楷體" w:hint="eastAsia"/>
                <w:kern w:val="0"/>
              </w:rPr>
              <w:t>臺灣師大</w:t>
            </w:r>
            <w:r w:rsidR="008E415B">
              <w:rPr>
                <w:rFonts w:eastAsia="標楷體" w:hint="eastAsia"/>
                <w:kern w:val="0"/>
              </w:rPr>
              <w:t>圖書館校區</w:t>
            </w:r>
          </w:p>
          <w:p w:rsidR="0004278E" w:rsidRPr="004C61FE" w:rsidRDefault="0004278E" w:rsidP="00053E66">
            <w:pPr>
              <w:widowControl/>
              <w:spacing w:before="60" w:after="60"/>
              <w:ind w:left="60" w:right="60"/>
              <w:rPr>
                <w:rFonts w:eastAsia="標楷體"/>
                <w:kern w:val="0"/>
              </w:rPr>
            </w:pPr>
            <w:r w:rsidRPr="004C61FE">
              <w:rPr>
                <w:rFonts w:ascii="新細明體" w:hAnsi="新細明體" w:cs="新細明體" w:hint="eastAsia"/>
                <w:kern w:val="0"/>
              </w:rPr>
              <w:t>◎</w:t>
            </w:r>
            <w:r w:rsidR="006376B6" w:rsidRPr="006376B6">
              <w:rPr>
                <w:rFonts w:eastAsia="標楷體" w:hint="eastAsia"/>
                <w:kern w:val="0"/>
              </w:rPr>
              <w:t>北二高</w:t>
            </w:r>
            <w:r w:rsidR="006376B6" w:rsidRPr="006376B6">
              <w:rPr>
                <w:rFonts w:eastAsia="標楷體" w:hint="eastAsia"/>
                <w:kern w:val="0"/>
              </w:rPr>
              <w:t>:</w:t>
            </w:r>
            <w:r w:rsidR="006376B6" w:rsidRPr="006376B6">
              <w:rPr>
                <w:rFonts w:eastAsia="標楷體" w:hint="eastAsia"/>
                <w:kern w:val="0"/>
              </w:rPr>
              <w:t>木柵交流道</w:t>
            </w:r>
            <w:r w:rsidR="006376B6" w:rsidRPr="006376B6">
              <w:rPr>
                <w:rFonts w:eastAsia="標楷體" w:hint="eastAsia"/>
                <w:kern w:val="0"/>
              </w:rPr>
              <w:t>-&gt;</w:t>
            </w:r>
            <w:r w:rsidR="006376B6" w:rsidRPr="006376B6">
              <w:rPr>
                <w:rFonts w:eastAsia="標楷體" w:hint="eastAsia"/>
                <w:kern w:val="0"/>
              </w:rPr>
              <w:t>辛亥路</w:t>
            </w:r>
            <w:r w:rsidR="006376B6" w:rsidRPr="006376B6">
              <w:rPr>
                <w:rFonts w:eastAsia="標楷體" w:hint="eastAsia"/>
                <w:kern w:val="0"/>
              </w:rPr>
              <w:t>-&gt;</w:t>
            </w:r>
            <w:r w:rsidR="006376B6" w:rsidRPr="006376B6">
              <w:rPr>
                <w:rFonts w:eastAsia="標楷體" w:hint="eastAsia"/>
                <w:kern w:val="0"/>
              </w:rPr>
              <w:t>右轉羅斯福路</w:t>
            </w:r>
            <w:r w:rsidR="006376B6" w:rsidRPr="006376B6">
              <w:rPr>
                <w:rFonts w:eastAsia="標楷體" w:hint="eastAsia"/>
                <w:kern w:val="0"/>
              </w:rPr>
              <w:t>-&gt;</w:t>
            </w:r>
            <w:r w:rsidR="006376B6" w:rsidRPr="006376B6">
              <w:rPr>
                <w:rFonts w:eastAsia="標楷體" w:hint="eastAsia"/>
                <w:kern w:val="0"/>
              </w:rPr>
              <w:t>右轉和平東路</w:t>
            </w:r>
            <w:r w:rsidR="006376B6" w:rsidRPr="006376B6">
              <w:rPr>
                <w:rFonts w:eastAsia="標楷體" w:hint="eastAsia"/>
                <w:kern w:val="0"/>
              </w:rPr>
              <w:t>-&gt;</w:t>
            </w:r>
            <w:r w:rsidR="006376B6" w:rsidRPr="006376B6">
              <w:rPr>
                <w:rFonts w:eastAsia="標楷體" w:hint="eastAsia"/>
                <w:kern w:val="0"/>
              </w:rPr>
              <w:t>臺灣師大</w:t>
            </w:r>
            <w:r w:rsidR="008E415B">
              <w:rPr>
                <w:rFonts w:eastAsia="標楷體" w:hint="eastAsia"/>
                <w:kern w:val="0"/>
              </w:rPr>
              <w:t>圖書館校區</w:t>
            </w:r>
          </w:p>
          <w:p w:rsidR="0004278E" w:rsidRPr="004C61FE" w:rsidRDefault="0004278E" w:rsidP="00D75B57">
            <w:pPr>
              <w:widowControl/>
              <w:spacing w:before="60" w:after="60"/>
              <w:ind w:left="60" w:right="60"/>
              <w:rPr>
                <w:rFonts w:eastAsia="標楷體"/>
                <w:kern w:val="0"/>
              </w:rPr>
            </w:pPr>
            <w:r w:rsidRPr="004C61FE">
              <w:rPr>
                <w:rFonts w:ascii="新細明體" w:hAnsi="新細明體" w:cs="新細明體" w:hint="eastAsia"/>
                <w:kern w:val="0"/>
              </w:rPr>
              <w:t>◎</w:t>
            </w:r>
            <w:r w:rsidRPr="004C61FE">
              <w:rPr>
                <w:rFonts w:eastAsia="標楷體"/>
                <w:kern w:val="0"/>
              </w:rPr>
              <w:t>安坑交流道</w:t>
            </w:r>
            <w:r w:rsidRPr="004C61FE">
              <w:rPr>
                <w:rFonts w:eastAsia="標楷體"/>
                <w:kern w:val="0"/>
              </w:rPr>
              <w:t>-&gt;</w:t>
            </w:r>
            <w:r w:rsidRPr="004C61FE">
              <w:rPr>
                <w:rFonts w:eastAsia="標楷體"/>
                <w:kern w:val="0"/>
              </w:rPr>
              <w:t>新店環河快速道路</w:t>
            </w:r>
            <w:r w:rsidRPr="004C61FE">
              <w:rPr>
                <w:rFonts w:eastAsia="標楷體"/>
                <w:kern w:val="0"/>
              </w:rPr>
              <w:t>-&gt;</w:t>
            </w:r>
            <w:r w:rsidRPr="004C61FE">
              <w:rPr>
                <w:rFonts w:eastAsia="標楷體"/>
                <w:kern w:val="0"/>
              </w:rPr>
              <w:t>水源快速道路</w:t>
            </w:r>
            <w:r w:rsidRPr="004C61FE">
              <w:rPr>
                <w:rFonts w:eastAsia="標楷體"/>
                <w:kern w:val="0"/>
              </w:rPr>
              <w:t>-&gt;</w:t>
            </w:r>
            <w:r w:rsidRPr="004C61FE">
              <w:rPr>
                <w:rFonts w:eastAsia="標楷體"/>
                <w:kern w:val="0"/>
              </w:rPr>
              <w:t>右轉師大路</w:t>
            </w:r>
            <w:r w:rsidRPr="004C61FE">
              <w:rPr>
                <w:rFonts w:eastAsia="標楷體"/>
                <w:kern w:val="0"/>
              </w:rPr>
              <w:t>-&gt;</w:t>
            </w:r>
            <w:r w:rsidRPr="004C61FE">
              <w:rPr>
                <w:rFonts w:eastAsia="標楷體"/>
                <w:kern w:val="0"/>
              </w:rPr>
              <w:t>臺灣師大校本部</w:t>
            </w:r>
            <w:r w:rsidR="00C23DBB">
              <w:rPr>
                <w:rFonts w:eastAsia="標楷體" w:hint="eastAsia"/>
                <w:kern w:val="0"/>
              </w:rPr>
              <w:t>(</w:t>
            </w:r>
            <w:r w:rsidR="00D75B57">
              <w:rPr>
                <w:rFonts w:eastAsia="標楷體" w:hint="eastAsia"/>
                <w:kern w:val="0"/>
              </w:rPr>
              <w:t>斜對面</w:t>
            </w:r>
            <w:r w:rsidR="00060B93">
              <w:rPr>
                <w:rFonts w:eastAsia="標楷體" w:hint="eastAsia"/>
                <w:kern w:val="0"/>
              </w:rPr>
              <w:t>即為</w:t>
            </w:r>
            <w:r w:rsidR="00D75B57">
              <w:rPr>
                <w:rFonts w:eastAsia="標楷體" w:hint="eastAsia"/>
                <w:kern w:val="0"/>
              </w:rPr>
              <w:t>圖書館校區</w:t>
            </w:r>
            <w:r w:rsidR="00C23DBB">
              <w:rPr>
                <w:rFonts w:eastAsia="標楷體" w:hint="eastAsia"/>
                <w:kern w:val="0"/>
              </w:rPr>
              <w:t>)</w:t>
            </w:r>
          </w:p>
        </w:tc>
      </w:tr>
    </w:tbl>
    <w:p w:rsidR="000E3E0A" w:rsidRPr="005E3E4D" w:rsidRDefault="0004278E" w:rsidP="0004278E">
      <w:pPr>
        <w:spacing w:line="360" w:lineRule="auto"/>
        <w:rPr>
          <w:rFonts w:eastAsia="標楷體" w:hint="eastAsia"/>
          <w:sz w:val="28"/>
          <w:szCs w:val="28"/>
        </w:rPr>
      </w:pPr>
      <w:r w:rsidRPr="004C61FE">
        <w:rPr>
          <w:rFonts w:eastAsia="標楷體"/>
          <w:sz w:val="28"/>
          <w:szCs w:val="28"/>
        </w:rPr>
        <w:br w:type="page"/>
      </w:r>
      <w:r w:rsidR="000E3E0A" w:rsidRPr="005E3E4D">
        <w:rPr>
          <w:rFonts w:eastAsia="標楷體" w:hint="eastAsia"/>
          <w:sz w:val="28"/>
          <w:szCs w:val="28"/>
        </w:rPr>
        <w:t>附件</w:t>
      </w:r>
      <w:r w:rsidR="000E3E0A" w:rsidRPr="005E3E4D">
        <w:rPr>
          <w:rFonts w:eastAsia="標楷體" w:hint="eastAsia"/>
          <w:sz w:val="28"/>
          <w:szCs w:val="28"/>
        </w:rPr>
        <w:t>4</w:t>
      </w:r>
    </w:p>
    <w:p w:rsidR="000E3E0A" w:rsidRDefault="000E3E0A" w:rsidP="00960BC6">
      <w:pPr>
        <w:spacing w:line="360" w:lineRule="auto"/>
        <w:rPr>
          <w:rFonts w:eastAsia="標楷體" w:hint="eastAsia"/>
          <w:b/>
          <w:sz w:val="26"/>
          <w:szCs w:val="26"/>
        </w:rPr>
      </w:pPr>
      <w:r w:rsidRPr="005E3E4D">
        <w:rPr>
          <w:rFonts w:eastAsia="標楷體" w:hint="eastAsia"/>
          <w:b/>
          <w:sz w:val="26"/>
          <w:szCs w:val="26"/>
        </w:rPr>
        <w:t>(</w:t>
      </w:r>
      <w:r w:rsidRPr="005E3E4D">
        <w:rPr>
          <w:rFonts w:eastAsia="標楷體" w:hint="eastAsia"/>
          <w:b/>
          <w:sz w:val="26"/>
          <w:szCs w:val="26"/>
        </w:rPr>
        <w:t>二</w:t>
      </w:r>
      <w:r w:rsidRPr="005E3E4D">
        <w:rPr>
          <w:rFonts w:eastAsia="標楷體" w:hint="eastAsia"/>
          <w:b/>
          <w:sz w:val="26"/>
          <w:szCs w:val="26"/>
        </w:rPr>
        <w:t>)</w:t>
      </w:r>
      <w:r w:rsidRPr="005E3E4D">
        <w:rPr>
          <w:rFonts w:eastAsia="標楷體" w:hint="eastAsia"/>
          <w:b/>
          <w:sz w:val="26"/>
          <w:szCs w:val="26"/>
        </w:rPr>
        <w:t>南區場次交通地圖</w:t>
      </w:r>
    </w:p>
    <w:p w:rsidR="00D1785C" w:rsidRPr="005E3E4D" w:rsidRDefault="00D1785C" w:rsidP="00960BC6">
      <w:pPr>
        <w:spacing w:line="360" w:lineRule="auto"/>
        <w:rPr>
          <w:rFonts w:eastAsia="標楷體"/>
          <w:b/>
          <w:sz w:val="28"/>
          <w:szCs w:val="20"/>
        </w:rPr>
      </w:pPr>
      <w:r>
        <w:rPr>
          <w:rFonts w:eastAsia="標楷體" w:hint="eastAsia"/>
          <w:b/>
          <w:sz w:val="26"/>
          <w:szCs w:val="26"/>
        </w:rPr>
        <w:t>一、自行開車</w:t>
      </w:r>
    </w:p>
    <w:p w:rsidR="00AF22EE" w:rsidRDefault="004C137E" w:rsidP="00960BC6">
      <w:pPr>
        <w:spacing w:line="360" w:lineRule="auto"/>
        <w:rPr>
          <w:rFonts w:ascii="標楷體" w:eastAsia="標楷體" w:hint="eastAsia"/>
          <w:szCs w:val="20"/>
        </w:rPr>
      </w:pPr>
      <w:r>
        <w:rPr>
          <w:rFonts w:ascii="標楷體" w:eastAsia="標楷體"/>
          <w:noProof/>
          <w:szCs w:val="20"/>
        </w:rPr>
        <w:drawing>
          <wp:inline distT="0" distB="0" distL="0" distR="0">
            <wp:extent cx="6143625" cy="4619625"/>
            <wp:effectExtent l="0" t="0" r="9525" b="9525"/>
            <wp:docPr id="5" name="圖片 5" descr="20130909083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309090831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3625" cy="4619625"/>
                    </a:xfrm>
                    <a:prstGeom prst="rect">
                      <a:avLst/>
                    </a:prstGeom>
                    <a:noFill/>
                    <a:ln>
                      <a:noFill/>
                    </a:ln>
                  </pic:spPr>
                </pic:pic>
              </a:graphicData>
            </a:graphic>
          </wp:inline>
        </w:drawing>
      </w:r>
    </w:p>
    <w:p w:rsidR="00D1785C" w:rsidRPr="00255361" w:rsidRDefault="00D1785C" w:rsidP="00D1785C">
      <w:pPr>
        <w:spacing w:line="360" w:lineRule="auto"/>
        <w:rPr>
          <w:rFonts w:eastAsia="標楷體"/>
          <w:szCs w:val="20"/>
        </w:rPr>
      </w:pPr>
      <w:r w:rsidRPr="00255361">
        <w:rPr>
          <w:rFonts w:eastAsia="標楷體"/>
          <w:szCs w:val="20"/>
        </w:rPr>
        <w:t>1.</w:t>
      </w:r>
      <w:r w:rsidRPr="00255361">
        <w:rPr>
          <w:rFonts w:eastAsia="標楷體"/>
          <w:szCs w:val="20"/>
        </w:rPr>
        <w:t>南二高下九如交流道往屏東市方向依路標前進至屏東市忠孝路參考市區地圖可以抵達本校</w:t>
      </w:r>
    </w:p>
    <w:p w:rsidR="0047344A" w:rsidRPr="00255361" w:rsidRDefault="00D1785C" w:rsidP="00D1785C">
      <w:pPr>
        <w:spacing w:line="360" w:lineRule="auto"/>
        <w:rPr>
          <w:rFonts w:eastAsia="標楷體"/>
          <w:szCs w:val="20"/>
        </w:rPr>
      </w:pPr>
      <w:r w:rsidRPr="00255361">
        <w:rPr>
          <w:rFonts w:eastAsia="標楷體"/>
          <w:szCs w:val="20"/>
        </w:rPr>
        <w:t>2.</w:t>
      </w:r>
      <w:r w:rsidRPr="00255361">
        <w:rPr>
          <w:rFonts w:eastAsia="標楷體"/>
          <w:szCs w:val="20"/>
        </w:rPr>
        <w:t>由高雄省道至本校可以由鳳屏公路經高屏大橋依地圖抵達本校</w:t>
      </w:r>
    </w:p>
    <w:p w:rsidR="00D1785C" w:rsidRPr="00255361" w:rsidRDefault="00D1785C" w:rsidP="00D1785C">
      <w:pPr>
        <w:spacing w:line="360" w:lineRule="auto"/>
        <w:rPr>
          <w:rFonts w:eastAsia="標楷體"/>
          <w:szCs w:val="20"/>
        </w:rPr>
      </w:pPr>
    </w:p>
    <w:p w:rsidR="00D1785C" w:rsidRPr="00255361" w:rsidRDefault="00D1785C" w:rsidP="00D1785C">
      <w:pPr>
        <w:spacing w:line="360" w:lineRule="auto"/>
        <w:rPr>
          <w:rFonts w:eastAsia="標楷體"/>
          <w:b/>
          <w:sz w:val="26"/>
          <w:szCs w:val="26"/>
        </w:rPr>
      </w:pPr>
      <w:r w:rsidRPr="00255361">
        <w:rPr>
          <w:rFonts w:eastAsia="標楷體"/>
          <w:b/>
          <w:sz w:val="26"/>
          <w:szCs w:val="26"/>
        </w:rPr>
        <w:t>二、搭乘高鐵：專車接送</w:t>
      </w:r>
    </w:p>
    <w:p w:rsidR="00D1785C" w:rsidRPr="00255361" w:rsidRDefault="004C571D" w:rsidP="00D1785C">
      <w:pPr>
        <w:spacing w:line="360" w:lineRule="auto"/>
        <w:rPr>
          <w:rFonts w:eastAsia="標楷體"/>
          <w:szCs w:val="20"/>
        </w:rPr>
      </w:pPr>
      <w:r w:rsidRPr="00255361">
        <w:rPr>
          <w:rFonts w:eastAsia="標楷體"/>
          <w:szCs w:val="20"/>
        </w:rPr>
        <w:t>集合時間：</w:t>
      </w:r>
      <w:r w:rsidRPr="00255361">
        <w:rPr>
          <w:rFonts w:eastAsia="標楷體"/>
          <w:szCs w:val="20"/>
        </w:rPr>
        <w:t xml:space="preserve"> </w:t>
      </w:r>
      <w:r w:rsidR="00D1785C" w:rsidRPr="00255361">
        <w:rPr>
          <w:rFonts w:eastAsia="標楷體"/>
          <w:b/>
          <w:szCs w:val="20"/>
        </w:rPr>
        <w:t>08</w:t>
      </w:r>
      <w:r w:rsidR="00D1785C" w:rsidRPr="00255361">
        <w:rPr>
          <w:rFonts w:eastAsia="標楷體"/>
          <w:b/>
          <w:szCs w:val="20"/>
        </w:rPr>
        <w:t>：</w:t>
      </w:r>
      <w:r w:rsidR="00D1785C" w:rsidRPr="00255361">
        <w:rPr>
          <w:rFonts w:eastAsia="標楷體"/>
          <w:b/>
          <w:szCs w:val="20"/>
        </w:rPr>
        <w:t>35</w:t>
      </w:r>
      <w:r w:rsidRPr="00255361">
        <w:rPr>
          <w:rFonts w:eastAsia="標楷體"/>
          <w:b/>
          <w:szCs w:val="20"/>
        </w:rPr>
        <w:t xml:space="preserve">      </w:t>
      </w:r>
      <w:r w:rsidRPr="00255361">
        <w:rPr>
          <w:rFonts w:eastAsia="標楷體"/>
          <w:szCs w:val="20"/>
        </w:rPr>
        <w:t>集合地點：</w:t>
      </w:r>
      <w:r w:rsidR="00D1785C" w:rsidRPr="00255361">
        <w:rPr>
          <w:rFonts w:eastAsia="標楷體"/>
          <w:szCs w:val="20"/>
        </w:rPr>
        <w:t>左營站</w:t>
      </w:r>
      <w:r w:rsidR="00D1785C" w:rsidRPr="00255361">
        <w:rPr>
          <w:rFonts w:eastAsia="標楷體"/>
          <w:b/>
          <w:szCs w:val="20"/>
        </w:rPr>
        <w:t>3</w:t>
      </w:r>
      <w:r w:rsidR="00D1785C" w:rsidRPr="00255361">
        <w:rPr>
          <w:rFonts w:eastAsia="標楷體"/>
          <w:b/>
          <w:szCs w:val="20"/>
        </w:rPr>
        <w:t>號出口</w:t>
      </w:r>
      <w:r w:rsidR="00D1785C" w:rsidRPr="00255361">
        <w:rPr>
          <w:rFonts w:eastAsia="標楷體"/>
          <w:szCs w:val="20"/>
        </w:rPr>
        <w:t>，</w:t>
      </w:r>
      <w:r w:rsidRPr="00255361">
        <w:rPr>
          <w:rFonts w:eastAsia="標楷體"/>
          <w:szCs w:val="20"/>
        </w:rPr>
        <w:t>有專人指引</w:t>
      </w:r>
      <w:r w:rsidR="00F36472" w:rsidRPr="00255361">
        <w:rPr>
          <w:rFonts w:eastAsia="標楷體"/>
          <w:szCs w:val="20"/>
        </w:rPr>
        <w:t>接送</w:t>
      </w:r>
      <w:r w:rsidR="00D1785C" w:rsidRPr="00255361">
        <w:rPr>
          <w:rFonts w:eastAsia="標楷體"/>
          <w:szCs w:val="20"/>
        </w:rPr>
        <w:t>。</w:t>
      </w:r>
    </w:p>
    <w:p w:rsidR="00D1785C" w:rsidRPr="00255361" w:rsidRDefault="00D1785C" w:rsidP="00D1785C">
      <w:pPr>
        <w:spacing w:line="360" w:lineRule="auto"/>
        <w:rPr>
          <w:rFonts w:eastAsia="標楷體"/>
          <w:szCs w:val="20"/>
        </w:rPr>
      </w:pPr>
    </w:p>
    <w:p w:rsidR="004C571D" w:rsidRPr="00255361" w:rsidRDefault="00255361" w:rsidP="004C571D">
      <w:pPr>
        <w:spacing w:line="360" w:lineRule="auto"/>
        <w:rPr>
          <w:rFonts w:eastAsia="標楷體"/>
          <w:b/>
          <w:sz w:val="26"/>
          <w:szCs w:val="26"/>
        </w:rPr>
      </w:pPr>
      <w:r w:rsidRPr="00255361">
        <w:rPr>
          <w:rFonts w:eastAsia="標楷體"/>
          <w:b/>
          <w:sz w:val="26"/>
          <w:szCs w:val="26"/>
        </w:rPr>
        <w:t>三</w:t>
      </w:r>
      <w:r w:rsidR="004C571D" w:rsidRPr="00255361">
        <w:rPr>
          <w:rFonts w:eastAsia="標楷體"/>
          <w:b/>
          <w:sz w:val="26"/>
          <w:szCs w:val="26"/>
        </w:rPr>
        <w:t>、搭乘台鐵：專車接送</w:t>
      </w:r>
    </w:p>
    <w:p w:rsidR="00D1785C" w:rsidRDefault="004C571D" w:rsidP="004C571D">
      <w:pPr>
        <w:spacing w:line="360" w:lineRule="auto"/>
        <w:rPr>
          <w:rFonts w:eastAsia="標楷體" w:hint="eastAsia"/>
          <w:szCs w:val="20"/>
        </w:rPr>
      </w:pPr>
      <w:r w:rsidRPr="00255361">
        <w:rPr>
          <w:rFonts w:eastAsia="標楷體"/>
          <w:szCs w:val="20"/>
        </w:rPr>
        <w:t>集合時間：</w:t>
      </w:r>
      <w:r w:rsidRPr="00255361">
        <w:rPr>
          <w:rFonts w:eastAsia="標楷體"/>
          <w:szCs w:val="20"/>
        </w:rPr>
        <w:t xml:space="preserve"> </w:t>
      </w:r>
      <w:r w:rsidRPr="00255361">
        <w:rPr>
          <w:rFonts w:eastAsia="標楷體"/>
          <w:b/>
          <w:szCs w:val="20"/>
        </w:rPr>
        <w:t>09</w:t>
      </w:r>
      <w:r w:rsidRPr="00255361">
        <w:rPr>
          <w:rFonts w:eastAsia="標楷體"/>
          <w:b/>
          <w:szCs w:val="20"/>
        </w:rPr>
        <w:t>：</w:t>
      </w:r>
      <w:r w:rsidRPr="00255361">
        <w:rPr>
          <w:rFonts w:eastAsia="標楷體"/>
          <w:b/>
          <w:szCs w:val="20"/>
        </w:rPr>
        <w:t>10</w:t>
      </w:r>
      <w:r w:rsidRPr="00255361">
        <w:rPr>
          <w:rFonts w:eastAsia="標楷體"/>
          <w:szCs w:val="20"/>
        </w:rPr>
        <w:t xml:space="preserve">      </w:t>
      </w:r>
      <w:r w:rsidRPr="00255361">
        <w:rPr>
          <w:rFonts w:eastAsia="標楷體"/>
          <w:szCs w:val="20"/>
        </w:rPr>
        <w:t>集合地點：台鐵</w:t>
      </w:r>
      <w:r w:rsidRPr="00255361">
        <w:rPr>
          <w:rFonts w:eastAsia="標楷體"/>
          <w:b/>
          <w:szCs w:val="20"/>
        </w:rPr>
        <w:t>屏東站出口</w:t>
      </w:r>
      <w:r w:rsidRPr="00255361">
        <w:rPr>
          <w:rFonts w:eastAsia="標楷體"/>
          <w:szCs w:val="20"/>
        </w:rPr>
        <w:t>，有專人指引</w:t>
      </w:r>
      <w:r w:rsidR="00F36472" w:rsidRPr="00255361">
        <w:rPr>
          <w:rFonts w:eastAsia="標楷體"/>
          <w:szCs w:val="20"/>
        </w:rPr>
        <w:t>接送</w:t>
      </w:r>
      <w:r w:rsidRPr="00255361">
        <w:rPr>
          <w:rFonts w:eastAsia="標楷體"/>
          <w:szCs w:val="20"/>
        </w:rPr>
        <w:t>。</w:t>
      </w:r>
    </w:p>
    <w:p w:rsidR="004C137E" w:rsidRDefault="004C137E" w:rsidP="004C571D">
      <w:pPr>
        <w:spacing w:line="360" w:lineRule="auto"/>
        <w:rPr>
          <w:rFonts w:eastAsia="標楷體" w:hint="eastAsia"/>
          <w:szCs w:val="20"/>
        </w:rPr>
      </w:pPr>
    </w:p>
    <w:p w:rsidR="004C137E" w:rsidRPr="004C137E" w:rsidRDefault="004C137E" w:rsidP="004C137E">
      <w:pPr>
        <w:widowControl/>
        <w:shd w:val="clear" w:color="auto" w:fill="EEEEEE"/>
        <w:spacing w:after="180"/>
        <w:jc w:val="center"/>
        <w:rPr>
          <w:rFonts w:ascii="Calibri" w:hAnsi="Calibri" w:cs="新細明體"/>
          <w:color w:val="000000"/>
          <w:kern w:val="0"/>
        </w:rPr>
      </w:pPr>
      <w:r w:rsidRPr="004C137E">
        <w:rPr>
          <w:b/>
          <w:bCs/>
          <w:color w:val="000000"/>
          <w:kern w:val="0"/>
          <w:sz w:val="32"/>
          <w:szCs w:val="32"/>
        </w:rPr>
        <w:t>102</w:t>
      </w:r>
      <w:r w:rsidRPr="004C137E">
        <w:rPr>
          <w:rFonts w:ascii="標楷體" w:eastAsia="標楷體" w:hAnsi="標楷體" w:cs="新細明體" w:hint="eastAsia"/>
          <w:b/>
          <w:bCs/>
          <w:color w:val="000000"/>
          <w:kern w:val="0"/>
          <w:sz w:val="32"/>
          <w:szCs w:val="32"/>
        </w:rPr>
        <w:t>年度「高職優質化輔助方案」各項工作執行時程表</w:t>
      </w:r>
    </w:p>
    <w:tbl>
      <w:tblPr>
        <w:tblW w:w="4900" w:type="pct"/>
        <w:jc w:val="center"/>
        <w:tblCellMar>
          <w:left w:w="0" w:type="dxa"/>
          <w:right w:w="0" w:type="dxa"/>
        </w:tblCellMar>
        <w:tblLook w:val="04A0" w:firstRow="1" w:lastRow="0" w:firstColumn="1" w:lastColumn="0" w:noHBand="0" w:noVBand="1"/>
      </w:tblPr>
      <w:tblGrid>
        <w:gridCol w:w="673"/>
        <w:gridCol w:w="1919"/>
        <w:gridCol w:w="6908"/>
      </w:tblGrid>
      <w:tr w:rsidR="004C137E" w:rsidRPr="004C137E" w:rsidTr="004C137E">
        <w:trPr>
          <w:cantSplit/>
          <w:trHeight w:val="510"/>
          <w:tblHeader/>
          <w:jc w:val="center"/>
        </w:trPr>
        <w:tc>
          <w:tcPr>
            <w:tcW w:w="350" w:type="pct"/>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rFonts w:ascii="標楷體" w:eastAsia="標楷體" w:hAnsi="標楷體" w:cs="新細明體" w:hint="eastAsia"/>
                <w:kern w:val="0"/>
                <w:sz w:val="26"/>
                <w:szCs w:val="26"/>
              </w:rPr>
              <w:t>序號</w:t>
            </w:r>
          </w:p>
        </w:tc>
        <w:tc>
          <w:tcPr>
            <w:tcW w:w="1000" w:type="pct"/>
            <w:tcBorders>
              <w:top w:val="single" w:sz="8" w:space="0" w:color="auto"/>
              <w:left w:val="nil"/>
              <w:bottom w:val="single" w:sz="8" w:space="0" w:color="auto"/>
              <w:right w:val="single" w:sz="8" w:space="0" w:color="auto"/>
            </w:tcBorders>
            <w:shd w:val="clear" w:color="auto" w:fill="E0E0E0"/>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rFonts w:ascii="標楷體" w:eastAsia="標楷體" w:hAnsi="標楷體" w:cs="新細明體" w:hint="eastAsia"/>
                <w:kern w:val="0"/>
                <w:sz w:val="26"/>
                <w:szCs w:val="26"/>
              </w:rPr>
              <w:t>日</w:t>
            </w:r>
            <w:r w:rsidRPr="004C137E">
              <w:rPr>
                <w:kern w:val="0"/>
                <w:sz w:val="26"/>
                <w:szCs w:val="26"/>
              </w:rPr>
              <w:t>  </w:t>
            </w:r>
            <w:r w:rsidRPr="004C137E">
              <w:rPr>
                <w:rFonts w:ascii="標楷體" w:eastAsia="標楷體" w:hAnsi="標楷體" w:cs="新細明體" w:hint="eastAsia"/>
                <w:kern w:val="0"/>
                <w:sz w:val="26"/>
                <w:szCs w:val="26"/>
              </w:rPr>
              <w:t>期</w:t>
            </w:r>
          </w:p>
        </w:tc>
        <w:tc>
          <w:tcPr>
            <w:tcW w:w="3600" w:type="pct"/>
            <w:tcBorders>
              <w:top w:val="single" w:sz="8" w:space="0" w:color="auto"/>
              <w:left w:val="nil"/>
              <w:bottom w:val="single" w:sz="8" w:space="0" w:color="auto"/>
              <w:right w:val="single" w:sz="8" w:space="0" w:color="auto"/>
            </w:tcBorders>
            <w:shd w:val="clear" w:color="auto" w:fill="E0E0E0"/>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rFonts w:ascii="標楷體" w:eastAsia="標楷體" w:hAnsi="標楷體" w:cs="新細明體" w:hint="eastAsia"/>
                <w:kern w:val="0"/>
                <w:sz w:val="26"/>
                <w:szCs w:val="26"/>
              </w:rPr>
              <w:t>工</w:t>
            </w:r>
            <w:r w:rsidRPr="004C137E">
              <w:rPr>
                <w:kern w:val="0"/>
                <w:sz w:val="26"/>
                <w:szCs w:val="26"/>
              </w:rPr>
              <w:t>  </w:t>
            </w:r>
            <w:r w:rsidRPr="004C137E">
              <w:rPr>
                <w:rFonts w:ascii="標楷體" w:eastAsia="標楷體" w:hAnsi="標楷體" w:cs="新細明體" w:hint="eastAsia"/>
                <w:kern w:val="0"/>
                <w:sz w:val="26"/>
                <w:szCs w:val="26"/>
              </w:rPr>
              <w:t>作</w:t>
            </w:r>
            <w:r w:rsidRPr="004C137E">
              <w:rPr>
                <w:kern w:val="0"/>
                <w:sz w:val="26"/>
                <w:szCs w:val="26"/>
              </w:rPr>
              <w:t>  </w:t>
            </w:r>
            <w:r w:rsidRPr="004C137E">
              <w:rPr>
                <w:rFonts w:ascii="標楷體" w:eastAsia="標楷體" w:hAnsi="標楷體" w:cs="新細明體" w:hint="eastAsia"/>
                <w:kern w:val="0"/>
                <w:sz w:val="26"/>
                <w:szCs w:val="26"/>
              </w:rPr>
              <w:t>項</w:t>
            </w:r>
            <w:r w:rsidRPr="004C137E">
              <w:rPr>
                <w:kern w:val="0"/>
                <w:sz w:val="26"/>
                <w:szCs w:val="26"/>
              </w:rPr>
              <w:t>  </w:t>
            </w:r>
            <w:r w:rsidRPr="004C137E">
              <w:rPr>
                <w:rFonts w:ascii="標楷體" w:eastAsia="標楷體" w:hAnsi="標楷體" w:cs="新細明體" w:hint="eastAsia"/>
                <w:kern w:val="0"/>
                <w:sz w:val="26"/>
                <w:szCs w:val="26"/>
              </w:rPr>
              <w:t>目</w:t>
            </w:r>
          </w:p>
        </w:tc>
      </w:tr>
      <w:tr w:rsidR="004C137E" w:rsidRPr="004C137E" w:rsidTr="004C137E">
        <w:trPr>
          <w:cantSplit/>
          <w:trHeight w:val="510"/>
          <w:jc w:val="center"/>
        </w:trPr>
        <w:tc>
          <w:tcPr>
            <w:tcW w:w="3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kern w:val="0"/>
                <w:sz w:val="26"/>
                <w:szCs w:val="26"/>
              </w:rPr>
              <w:t>1</w:t>
            </w:r>
          </w:p>
        </w:tc>
        <w:tc>
          <w:tcPr>
            <w:tcW w:w="10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rPr>
                <w:rFonts w:ascii="Calibri" w:hAnsi="Calibri" w:cs="新細明體"/>
                <w:kern w:val="0"/>
              </w:rPr>
            </w:pPr>
            <w:r w:rsidRPr="004C137E">
              <w:rPr>
                <w:kern w:val="0"/>
                <w:sz w:val="26"/>
                <w:szCs w:val="26"/>
              </w:rPr>
              <w:t>102</w:t>
            </w:r>
            <w:r w:rsidRPr="004C137E">
              <w:rPr>
                <w:rFonts w:ascii="標楷體" w:eastAsia="標楷體" w:hAnsi="標楷體" w:cs="新細明體" w:hint="eastAsia"/>
                <w:kern w:val="0"/>
                <w:sz w:val="26"/>
                <w:szCs w:val="26"/>
              </w:rPr>
              <w:t>年</w:t>
            </w:r>
            <w:r w:rsidRPr="004C137E">
              <w:rPr>
                <w:kern w:val="0"/>
                <w:sz w:val="26"/>
                <w:szCs w:val="26"/>
              </w:rPr>
              <w:t>1~2</w:t>
            </w:r>
            <w:r w:rsidRPr="004C137E">
              <w:rPr>
                <w:rFonts w:ascii="標楷體" w:eastAsia="標楷體" w:hAnsi="標楷體" w:cs="新細明體" w:hint="eastAsia"/>
                <w:kern w:val="0"/>
                <w:sz w:val="26"/>
                <w:szCs w:val="26"/>
              </w:rPr>
              <w:t>月</w:t>
            </w:r>
          </w:p>
        </w:tc>
        <w:tc>
          <w:tcPr>
            <w:tcW w:w="36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ind w:left="24"/>
              <w:jc w:val="both"/>
              <w:rPr>
                <w:rFonts w:ascii="Calibri" w:hAnsi="Calibri" w:cs="新細明體"/>
                <w:kern w:val="0"/>
              </w:rPr>
            </w:pPr>
            <w:r w:rsidRPr="004C137E">
              <w:rPr>
                <w:rFonts w:ascii="標楷體" w:eastAsia="標楷體" w:hAnsi="標楷體" w:cs="新細明體" w:hint="eastAsia"/>
                <w:kern w:val="0"/>
                <w:sz w:val="26"/>
                <w:szCs w:val="26"/>
              </w:rPr>
              <w:t>函知各校「高職優質化輔助方案」及相關配套實施計畫</w:t>
            </w:r>
          </w:p>
        </w:tc>
      </w:tr>
      <w:tr w:rsidR="004C137E" w:rsidRPr="004C137E" w:rsidTr="004C137E">
        <w:trPr>
          <w:cantSplit/>
          <w:trHeight w:val="510"/>
          <w:jc w:val="center"/>
        </w:trPr>
        <w:tc>
          <w:tcPr>
            <w:tcW w:w="3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kern w:val="0"/>
                <w:sz w:val="26"/>
                <w:szCs w:val="26"/>
              </w:rPr>
              <w:t>2</w:t>
            </w:r>
          </w:p>
        </w:tc>
        <w:tc>
          <w:tcPr>
            <w:tcW w:w="10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rPr>
                <w:rFonts w:ascii="Calibri" w:hAnsi="Calibri" w:cs="新細明體"/>
                <w:kern w:val="0"/>
              </w:rPr>
            </w:pPr>
            <w:r w:rsidRPr="004C137E">
              <w:rPr>
                <w:kern w:val="0"/>
                <w:sz w:val="26"/>
                <w:szCs w:val="26"/>
              </w:rPr>
              <w:t>102</w:t>
            </w:r>
            <w:r w:rsidRPr="004C137E">
              <w:rPr>
                <w:rFonts w:ascii="標楷體" w:eastAsia="標楷體" w:hAnsi="標楷體" w:cs="新細明體" w:hint="eastAsia"/>
                <w:kern w:val="0"/>
                <w:sz w:val="26"/>
                <w:szCs w:val="26"/>
              </w:rPr>
              <w:t>年</w:t>
            </w:r>
            <w:r w:rsidRPr="004C137E">
              <w:rPr>
                <w:kern w:val="0"/>
                <w:sz w:val="26"/>
                <w:szCs w:val="26"/>
              </w:rPr>
              <w:t>3</w:t>
            </w:r>
            <w:r w:rsidRPr="004C137E">
              <w:rPr>
                <w:rFonts w:ascii="標楷體" w:eastAsia="標楷體" w:hAnsi="標楷體" w:cs="新細明體" w:hint="eastAsia"/>
                <w:kern w:val="0"/>
                <w:sz w:val="26"/>
                <w:szCs w:val="26"/>
              </w:rPr>
              <w:t>月</w:t>
            </w:r>
          </w:p>
        </w:tc>
        <w:tc>
          <w:tcPr>
            <w:tcW w:w="36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ind w:left="24"/>
              <w:jc w:val="both"/>
              <w:rPr>
                <w:rFonts w:ascii="Calibri" w:hAnsi="Calibri" w:cs="新細明體"/>
                <w:kern w:val="0"/>
              </w:rPr>
            </w:pPr>
            <w:r w:rsidRPr="004C137E">
              <w:rPr>
                <w:rFonts w:ascii="標楷體" w:eastAsia="標楷體" w:hAnsi="標楷體" w:cs="新細明體" w:hint="eastAsia"/>
                <w:kern w:val="0"/>
                <w:sz w:val="26"/>
                <w:szCs w:val="26"/>
              </w:rPr>
              <w:t>召開</w:t>
            </w:r>
            <w:r w:rsidRPr="004C137E">
              <w:rPr>
                <w:kern w:val="0"/>
                <w:sz w:val="26"/>
                <w:szCs w:val="26"/>
              </w:rPr>
              <w:t>102</w:t>
            </w:r>
            <w:r w:rsidRPr="004C137E">
              <w:rPr>
                <w:rFonts w:ascii="標楷體" w:eastAsia="標楷體" w:hAnsi="標楷體" w:cs="新細明體" w:hint="eastAsia"/>
                <w:kern w:val="0"/>
                <w:sz w:val="26"/>
                <w:szCs w:val="26"/>
              </w:rPr>
              <w:t>學年度「高職優質化輔助方案」計畫申請說明會</w:t>
            </w:r>
          </w:p>
        </w:tc>
      </w:tr>
      <w:tr w:rsidR="004C137E" w:rsidRPr="004C137E" w:rsidTr="004C137E">
        <w:trPr>
          <w:cantSplit/>
          <w:trHeight w:val="510"/>
          <w:jc w:val="center"/>
        </w:trPr>
        <w:tc>
          <w:tcPr>
            <w:tcW w:w="3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kern w:val="0"/>
                <w:sz w:val="26"/>
                <w:szCs w:val="26"/>
              </w:rPr>
              <w:t>3</w:t>
            </w:r>
          </w:p>
        </w:tc>
        <w:tc>
          <w:tcPr>
            <w:tcW w:w="10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rPr>
                <w:rFonts w:ascii="Calibri" w:hAnsi="Calibri" w:cs="新細明體"/>
                <w:kern w:val="0"/>
              </w:rPr>
            </w:pPr>
            <w:r w:rsidRPr="004C137E">
              <w:rPr>
                <w:kern w:val="0"/>
                <w:sz w:val="26"/>
                <w:szCs w:val="26"/>
              </w:rPr>
              <w:t>102</w:t>
            </w:r>
            <w:r w:rsidRPr="004C137E">
              <w:rPr>
                <w:rFonts w:ascii="標楷體" w:eastAsia="標楷體" w:hAnsi="標楷體" w:cs="新細明體" w:hint="eastAsia"/>
                <w:kern w:val="0"/>
                <w:sz w:val="26"/>
                <w:szCs w:val="26"/>
              </w:rPr>
              <w:t>年</w:t>
            </w:r>
            <w:r w:rsidRPr="004C137E">
              <w:rPr>
                <w:kern w:val="0"/>
                <w:sz w:val="26"/>
                <w:szCs w:val="26"/>
              </w:rPr>
              <w:t>3</w:t>
            </w:r>
            <w:r w:rsidRPr="004C137E">
              <w:rPr>
                <w:rFonts w:ascii="標楷體" w:eastAsia="標楷體" w:hAnsi="標楷體" w:cs="新細明體" w:hint="eastAsia"/>
                <w:kern w:val="0"/>
                <w:sz w:val="26"/>
                <w:szCs w:val="26"/>
              </w:rPr>
              <w:t>月</w:t>
            </w:r>
          </w:p>
        </w:tc>
        <w:tc>
          <w:tcPr>
            <w:tcW w:w="36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ind w:left="24"/>
              <w:jc w:val="both"/>
              <w:rPr>
                <w:rFonts w:ascii="Calibri" w:hAnsi="Calibri" w:cs="新細明體"/>
                <w:kern w:val="0"/>
              </w:rPr>
            </w:pPr>
            <w:r w:rsidRPr="004C137E">
              <w:rPr>
                <w:rFonts w:ascii="標楷體" w:eastAsia="標楷體" w:hAnsi="標楷體" w:cs="新細明體" w:hint="eastAsia"/>
                <w:kern w:val="0"/>
                <w:sz w:val="26"/>
                <w:szCs w:val="26"/>
              </w:rPr>
              <w:t>召開</w:t>
            </w:r>
            <w:r w:rsidRPr="004C137E">
              <w:rPr>
                <w:kern w:val="0"/>
                <w:sz w:val="26"/>
                <w:szCs w:val="26"/>
              </w:rPr>
              <w:t>101</w:t>
            </w:r>
            <w:r w:rsidRPr="004C137E">
              <w:rPr>
                <w:rFonts w:ascii="標楷體" w:eastAsia="標楷體" w:hAnsi="標楷體" w:cs="新細明體" w:hint="eastAsia"/>
                <w:kern w:val="0"/>
                <w:sz w:val="26"/>
                <w:szCs w:val="26"/>
              </w:rPr>
              <w:t>學年度「高職優質化輔助方案」輔導訪視說明會</w:t>
            </w:r>
          </w:p>
        </w:tc>
      </w:tr>
      <w:tr w:rsidR="004C137E" w:rsidRPr="004C137E" w:rsidTr="004C137E">
        <w:trPr>
          <w:cantSplit/>
          <w:trHeight w:val="510"/>
          <w:jc w:val="center"/>
        </w:trPr>
        <w:tc>
          <w:tcPr>
            <w:tcW w:w="3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kern w:val="0"/>
                <w:sz w:val="26"/>
                <w:szCs w:val="26"/>
              </w:rPr>
              <w:t>4</w:t>
            </w:r>
          </w:p>
        </w:tc>
        <w:tc>
          <w:tcPr>
            <w:tcW w:w="10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rPr>
                <w:rFonts w:ascii="Calibri" w:hAnsi="Calibri" w:cs="新細明體"/>
                <w:kern w:val="0"/>
              </w:rPr>
            </w:pPr>
            <w:r w:rsidRPr="004C137E">
              <w:rPr>
                <w:kern w:val="0"/>
                <w:sz w:val="26"/>
                <w:szCs w:val="26"/>
              </w:rPr>
              <w:t>102</w:t>
            </w:r>
            <w:r w:rsidRPr="004C137E">
              <w:rPr>
                <w:rFonts w:ascii="標楷體" w:eastAsia="標楷體" w:hAnsi="標楷體" w:cs="新細明體" w:hint="eastAsia"/>
                <w:kern w:val="0"/>
                <w:sz w:val="26"/>
                <w:szCs w:val="26"/>
              </w:rPr>
              <w:t>年</w:t>
            </w:r>
            <w:r w:rsidRPr="004C137E">
              <w:rPr>
                <w:kern w:val="0"/>
                <w:sz w:val="26"/>
                <w:szCs w:val="26"/>
              </w:rPr>
              <w:t>3</w:t>
            </w:r>
            <w:r w:rsidRPr="004C137E">
              <w:rPr>
                <w:rFonts w:ascii="標楷體" w:eastAsia="標楷體" w:hAnsi="標楷體" w:cs="新細明體" w:hint="eastAsia"/>
                <w:kern w:val="0"/>
                <w:sz w:val="26"/>
                <w:szCs w:val="26"/>
              </w:rPr>
              <w:t>月</w:t>
            </w:r>
          </w:p>
        </w:tc>
        <w:tc>
          <w:tcPr>
            <w:tcW w:w="36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ind w:left="24"/>
              <w:jc w:val="both"/>
              <w:rPr>
                <w:rFonts w:ascii="Calibri" w:hAnsi="Calibri" w:cs="新細明體"/>
                <w:kern w:val="0"/>
              </w:rPr>
            </w:pPr>
            <w:r w:rsidRPr="004C137E">
              <w:rPr>
                <w:rFonts w:ascii="標楷體" w:eastAsia="標楷體" w:hAnsi="標楷體" w:cs="新細明體" w:hint="eastAsia"/>
                <w:kern w:val="0"/>
                <w:sz w:val="26"/>
                <w:szCs w:val="26"/>
              </w:rPr>
              <w:t>召開</w:t>
            </w:r>
            <w:r w:rsidRPr="004C137E">
              <w:rPr>
                <w:kern w:val="0"/>
                <w:sz w:val="26"/>
                <w:szCs w:val="26"/>
              </w:rPr>
              <w:t>101</w:t>
            </w:r>
            <w:r w:rsidRPr="004C137E">
              <w:rPr>
                <w:rFonts w:ascii="標楷體" w:eastAsia="標楷體" w:hAnsi="標楷體" w:cs="新細明體" w:hint="eastAsia"/>
                <w:kern w:val="0"/>
                <w:sz w:val="26"/>
                <w:szCs w:val="26"/>
              </w:rPr>
              <w:t>學年度高職優質化輔導訪視委員說明會</w:t>
            </w:r>
          </w:p>
        </w:tc>
      </w:tr>
      <w:tr w:rsidR="004C137E" w:rsidRPr="004C137E" w:rsidTr="004C137E">
        <w:trPr>
          <w:cantSplit/>
          <w:trHeight w:val="510"/>
          <w:jc w:val="center"/>
        </w:trPr>
        <w:tc>
          <w:tcPr>
            <w:tcW w:w="3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kern w:val="0"/>
                <w:sz w:val="26"/>
                <w:szCs w:val="26"/>
              </w:rPr>
              <w:t>5</w:t>
            </w:r>
          </w:p>
        </w:tc>
        <w:tc>
          <w:tcPr>
            <w:tcW w:w="10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rPr>
                <w:rFonts w:ascii="Calibri" w:hAnsi="Calibri" w:cs="新細明體"/>
                <w:kern w:val="0"/>
              </w:rPr>
            </w:pPr>
            <w:r w:rsidRPr="004C137E">
              <w:rPr>
                <w:kern w:val="0"/>
                <w:sz w:val="26"/>
                <w:szCs w:val="26"/>
              </w:rPr>
              <w:t>102</w:t>
            </w:r>
            <w:r w:rsidRPr="004C137E">
              <w:rPr>
                <w:rFonts w:ascii="標楷體" w:eastAsia="標楷體" w:hAnsi="標楷體" w:cs="新細明體" w:hint="eastAsia"/>
                <w:kern w:val="0"/>
                <w:sz w:val="26"/>
                <w:szCs w:val="26"/>
              </w:rPr>
              <w:t>年</w:t>
            </w:r>
            <w:r w:rsidRPr="004C137E">
              <w:rPr>
                <w:kern w:val="0"/>
                <w:sz w:val="26"/>
                <w:szCs w:val="26"/>
              </w:rPr>
              <w:t>3</w:t>
            </w:r>
            <w:r w:rsidRPr="004C137E">
              <w:rPr>
                <w:rFonts w:ascii="標楷體" w:eastAsia="標楷體" w:hAnsi="標楷體" w:cs="新細明體" w:hint="eastAsia"/>
                <w:kern w:val="0"/>
                <w:sz w:val="26"/>
                <w:szCs w:val="26"/>
              </w:rPr>
              <w:t>月</w:t>
            </w:r>
          </w:p>
        </w:tc>
        <w:tc>
          <w:tcPr>
            <w:tcW w:w="36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ind w:left="48"/>
              <w:jc w:val="both"/>
              <w:rPr>
                <w:rFonts w:ascii="Calibri" w:hAnsi="Calibri" w:cs="新細明體"/>
                <w:kern w:val="0"/>
              </w:rPr>
            </w:pPr>
            <w:r w:rsidRPr="004C137E">
              <w:rPr>
                <w:kern w:val="0"/>
                <w:sz w:val="26"/>
                <w:szCs w:val="26"/>
              </w:rPr>
              <w:t>1.</w:t>
            </w:r>
            <w:r w:rsidRPr="004C137E">
              <w:rPr>
                <w:rFonts w:ascii="標楷體" w:eastAsia="標楷體" w:hAnsi="標楷體" w:cs="新細明體" w:hint="eastAsia"/>
                <w:kern w:val="0"/>
                <w:sz w:val="26"/>
                <w:szCs w:val="26"/>
              </w:rPr>
              <w:t>受輔助學校辦理</w:t>
            </w:r>
            <w:r w:rsidRPr="004C137E">
              <w:rPr>
                <w:kern w:val="0"/>
                <w:sz w:val="26"/>
                <w:szCs w:val="26"/>
              </w:rPr>
              <w:t>101</w:t>
            </w:r>
            <w:r w:rsidRPr="004C137E">
              <w:rPr>
                <w:rFonts w:ascii="標楷體" w:eastAsia="標楷體" w:hAnsi="標楷體" w:cs="新細明體" w:hint="eastAsia"/>
                <w:kern w:val="0"/>
                <w:sz w:val="26"/>
                <w:szCs w:val="26"/>
              </w:rPr>
              <w:t>學年度計畫執行自評</w:t>
            </w:r>
          </w:p>
          <w:p w:rsidR="004C137E" w:rsidRPr="004C137E" w:rsidRDefault="004C137E" w:rsidP="004C137E">
            <w:pPr>
              <w:widowControl/>
              <w:ind w:left="24"/>
              <w:jc w:val="both"/>
              <w:rPr>
                <w:rFonts w:ascii="Calibri" w:hAnsi="Calibri" w:cs="新細明體"/>
                <w:kern w:val="0"/>
              </w:rPr>
            </w:pPr>
            <w:r w:rsidRPr="004C137E">
              <w:rPr>
                <w:kern w:val="0"/>
                <w:sz w:val="26"/>
                <w:szCs w:val="26"/>
              </w:rPr>
              <w:t>2.</w:t>
            </w:r>
            <w:r w:rsidRPr="004C137E">
              <w:rPr>
                <w:rFonts w:ascii="標楷體" w:eastAsia="標楷體" w:hAnsi="標楷體" w:cs="新細明體" w:hint="eastAsia"/>
                <w:kern w:val="0"/>
                <w:sz w:val="26"/>
                <w:szCs w:val="26"/>
              </w:rPr>
              <w:t>受輔助學校填報並準備</w:t>
            </w:r>
            <w:r w:rsidRPr="004C137E">
              <w:rPr>
                <w:kern w:val="0"/>
                <w:sz w:val="26"/>
                <w:szCs w:val="26"/>
              </w:rPr>
              <w:t>101</w:t>
            </w:r>
            <w:r w:rsidRPr="004C137E">
              <w:rPr>
                <w:rFonts w:ascii="標楷體" w:eastAsia="標楷體" w:hAnsi="標楷體" w:cs="新細明體" w:hint="eastAsia"/>
                <w:kern w:val="0"/>
                <w:sz w:val="26"/>
                <w:szCs w:val="26"/>
              </w:rPr>
              <w:t>學年度輔導訪視資料</w:t>
            </w:r>
          </w:p>
        </w:tc>
      </w:tr>
      <w:tr w:rsidR="004C137E" w:rsidRPr="004C137E" w:rsidTr="004C137E">
        <w:trPr>
          <w:cantSplit/>
          <w:trHeight w:val="510"/>
          <w:jc w:val="center"/>
        </w:trPr>
        <w:tc>
          <w:tcPr>
            <w:tcW w:w="3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kern w:val="0"/>
                <w:sz w:val="26"/>
                <w:szCs w:val="26"/>
              </w:rPr>
              <w:t>6</w:t>
            </w:r>
          </w:p>
        </w:tc>
        <w:tc>
          <w:tcPr>
            <w:tcW w:w="10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rPr>
                <w:rFonts w:ascii="Calibri" w:hAnsi="Calibri" w:cs="新細明體"/>
                <w:kern w:val="0"/>
              </w:rPr>
            </w:pPr>
            <w:r w:rsidRPr="004C137E">
              <w:rPr>
                <w:kern w:val="0"/>
                <w:sz w:val="26"/>
                <w:szCs w:val="26"/>
              </w:rPr>
              <w:t>102</w:t>
            </w:r>
            <w:r w:rsidRPr="004C137E">
              <w:rPr>
                <w:rFonts w:ascii="標楷體" w:eastAsia="標楷體" w:hAnsi="標楷體" w:cs="新細明體" w:hint="eastAsia"/>
                <w:kern w:val="0"/>
                <w:sz w:val="26"/>
                <w:szCs w:val="26"/>
              </w:rPr>
              <w:t>年</w:t>
            </w:r>
            <w:r w:rsidRPr="004C137E">
              <w:rPr>
                <w:kern w:val="0"/>
                <w:sz w:val="26"/>
                <w:szCs w:val="26"/>
              </w:rPr>
              <w:t>3</w:t>
            </w:r>
            <w:r w:rsidRPr="004C137E">
              <w:rPr>
                <w:rFonts w:ascii="標楷體" w:eastAsia="標楷體" w:hAnsi="標楷體" w:cs="新細明體" w:hint="eastAsia"/>
                <w:kern w:val="0"/>
                <w:sz w:val="26"/>
                <w:szCs w:val="26"/>
              </w:rPr>
              <w:t>月</w:t>
            </w:r>
          </w:p>
        </w:tc>
        <w:tc>
          <w:tcPr>
            <w:tcW w:w="36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ind w:left="24"/>
              <w:jc w:val="both"/>
              <w:rPr>
                <w:rFonts w:ascii="Calibri" w:hAnsi="Calibri" w:cs="新細明體"/>
                <w:kern w:val="0"/>
              </w:rPr>
            </w:pPr>
            <w:r w:rsidRPr="004C137E">
              <w:rPr>
                <w:rFonts w:ascii="標楷體" w:eastAsia="標楷體" w:hAnsi="標楷體" w:cs="新細明體" w:hint="eastAsia"/>
                <w:kern w:val="0"/>
                <w:sz w:val="26"/>
                <w:szCs w:val="26"/>
              </w:rPr>
              <w:t>受輔助學校上傳</w:t>
            </w:r>
            <w:r w:rsidRPr="004C137E">
              <w:rPr>
                <w:kern w:val="0"/>
                <w:sz w:val="26"/>
                <w:szCs w:val="26"/>
              </w:rPr>
              <w:t>101</w:t>
            </w:r>
            <w:r w:rsidRPr="004C137E">
              <w:rPr>
                <w:rFonts w:ascii="標楷體" w:eastAsia="標楷體" w:hAnsi="標楷體" w:cs="新細明體" w:hint="eastAsia"/>
                <w:kern w:val="0"/>
                <w:sz w:val="26"/>
                <w:szCs w:val="26"/>
              </w:rPr>
              <w:t>學年度輔導訪視表件並郵寄紙本</w:t>
            </w:r>
          </w:p>
        </w:tc>
      </w:tr>
      <w:tr w:rsidR="004C137E" w:rsidRPr="004C137E" w:rsidTr="004C137E">
        <w:trPr>
          <w:cantSplit/>
          <w:trHeight w:val="510"/>
          <w:jc w:val="center"/>
        </w:trPr>
        <w:tc>
          <w:tcPr>
            <w:tcW w:w="3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kern w:val="0"/>
                <w:sz w:val="26"/>
                <w:szCs w:val="26"/>
              </w:rPr>
              <w:t>7</w:t>
            </w:r>
          </w:p>
        </w:tc>
        <w:tc>
          <w:tcPr>
            <w:tcW w:w="10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rPr>
                <w:rFonts w:ascii="Calibri" w:hAnsi="Calibri" w:cs="新細明體"/>
                <w:kern w:val="0"/>
              </w:rPr>
            </w:pPr>
            <w:r w:rsidRPr="004C137E">
              <w:rPr>
                <w:kern w:val="0"/>
                <w:sz w:val="26"/>
                <w:szCs w:val="26"/>
              </w:rPr>
              <w:t>102</w:t>
            </w:r>
            <w:r w:rsidRPr="004C137E">
              <w:rPr>
                <w:rFonts w:ascii="標楷體" w:eastAsia="標楷體" w:hAnsi="標楷體" w:cs="新細明體" w:hint="eastAsia"/>
                <w:kern w:val="0"/>
                <w:sz w:val="26"/>
                <w:szCs w:val="26"/>
              </w:rPr>
              <w:t>年</w:t>
            </w:r>
            <w:r w:rsidRPr="004C137E">
              <w:rPr>
                <w:kern w:val="0"/>
                <w:sz w:val="26"/>
                <w:szCs w:val="26"/>
              </w:rPr>
              <w:t>3~4</w:t>
            </w:r>
            <w:r w:rsidRPr="004C137E">
              <w:rPr>
                <w:rFonts w:ascii="標楷體" w:eastAsia="標楷體" w:hAnsi="標楷體" w:cs="新細明體" w:hint="eastAsia"/>
                <w:kern w:val="0"/>
                <w:sz w:val="26"/>
                <w:szCs w:val="26"/>
              </w:rPr>
              <w:t>月</w:t>
            </w:r>
          </w:p>
        </w:tc>
        <w:tc>
          <w:tcPr>
            <w:tcW w:w="36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ind w:left="24"/>
              <w:jc w:val="both"/>
              <w:rPr>
                <w:rFonts w:ascii="Calibri" w:hAnsi="Calibri" w:cs="新細明體"/>
                <w:kern w:val="0"/>
              </w:rPr>
            </w:pPr>
            <w:r w:rsidRPr="004C137E">
              <w:rPr>
                <w:rFonts w:ascii="標楷體" w:eastAsia="標楷體" w:hAnsi="標楷體" w:cs="新細明體" w:hint="eastAsia"/>
                <w:kern w:val="0"/>
                <w:sz w:val="26"/>
                <w:szCs w:val="26"/>
              </w:rPr>
              <w:t>申辦學校提報</w:t>
            </w:r>
            <w:r w:rsidRPr="004C137E">
              <w:rPr>
                <w:kern w:val="0"/>
                <w:sz w:val="26"/>
                <w:szCs w:val="26"/>
              </w:rPr>
              <w:t>102</w:t>
            </w:r>
            <w:r w:rsidRPr="004C137E">
              <w:rPr>
                <w:rFonts w:ascii="標楷體" w:eastAsia="標楷體" w:hAnsi="標楷體" w:cs="新細明體" w:hint="eastAsia"/>
                <w:kern w:val="0"/>
                <w:sz w:val="26"/>
                <w:szCs w:val="26"/>
              </w:rPr>
              <w:t>學年度申請優質化計畫書</w:t>
            </w:r>
          </w:p>
        </w:tc>
      </w:tr>
      <w:tr w:rsidR="004C137E" w:rsidRPr="004C137E" w:rsidTr="004C137E">
        <w:trPr>
          <w:cantSplit/>
          <w:trHeight w:val="510"/>
          <w:jc w:val="center"/>
        </w:trPr>
        <w:tc>
          <w:tcPr>
            <w:tcW w:w="3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kern w:val="0"/>
                <w:sz w:val="26"/>
                <w:szCs w:val="26"/>
              </w:rPr>
              <w:t>8</w:t>
            </w:r>
          </w:p>
        </w:tc>
        <w:tc>
          <w:tcPr>
            <w:tcW w:w="10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rPr>
                <w:rFonts w:ascii="Calibri" w:hAnsi="Calibri" w:cs="新細明體"/>
                <w:kern w:val="0"/>
              </w:rPr>
            </w:pPr>
            <w:r w:rsidRPr="004C137E">
              <w:rPr>
                <w:kern w:val="0"/>
                <w:sz w:val="26"/>
                <w:szCs w:val="26"/>
              </w:rPr>
              <w:t>102</w:t>
            </w:r>
            <w:r w:rsidRPr="004C137E">
              <w:rPr>
                <w:rFonts w:ascii="標楷體" w:eastAsia="標楷體" w:hAnsi="標楷體" w:cs="新細明體" w:hint="eastAsia"/>
                <w:kern w:val="0"/>
                <w:sz w:val="26"/>
                <w:szCs w:val="26"/>
              </w:rPr>
              <w:t>年</w:t>
            </w:r>
            <w:r w:rsidRPr="004C137E">
              <w:rPr>
                <w:kern w:val="0"/>
                <w:sz w:val="26"/>
                <w:szCs w:val="26"/>
              </w:rPr>
              <w:t>3~4</w:t>
            </w:r>
            <w:r w:rsidRPr="004C137E">
              <w:rPr>
                <w:rFonts w:ascii="標楷體" w:eastAsia="標楷體" w:hAnsi="標楷體" w:cs="新細明體" w:hint="eastAsia"/>
                <w:kern w:val="0"/>
                <w:sz w:val="26"/>
                <w:szCs w:val="26"/>
              </w:rPr>
              <w:t>月</w:t>
            </w:r>
          </w:p>
        </w:tc>
        <w:tc>
          <w:tcPr>
            <w:tcW w:w="36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ind w:left="24"/>
              <w:jc w:val="both"/>
              <w:rPr>
                <w:rFonts w:ascii="Calibri" w:hAnsi="Calibri" w:cs="新細明體"/>
                <w:kern w:val="0"/>
              </w:rPr>
            </w:pPr>
            <w:r w:rsidRPr="004C137E">
              <w:rPr>
                <w:rFonts w:ascii="標楷體" w:eastAsia="標楷體" w:hAnsi="標楷體" w:cs="新細明體" w:hint="eastAsia"/>
                <w:kern w:val="0"/>
                <w:sz w:val="26"/>
                <w:szCs w:val="26"/>
              </w:rPr>
              <w:t>辦理</w:t>
            </w:r>
            <w:r w:rsidRPr="004C137E">
              <w:rPr>
                <w:kern w:val="0"/>
                <w:sz w:val="26"/>
                <w:szCs w:val="26"/>
              </w:rPr>
              <w:t>101</w:t>
            </w:r>
            <w:r w:rsidRPr="004C137E">
              <w:rPr>
                <w:rFonts w:ascii="標楷體" w:eastAsia="標楷體" w:hAnsi="標楷體" w:cs="新細明體" w:hint="eastAsia"/>
                <w:kern w:val="0"/>
                <w:sz w:val="26"/>
                <w:szCs w:val="26"/>
              </w:rPr>
              <w:t>學年度分區（北、中、南）校際交流活動</w:t>
            </w:r>
          </w:p>
        </w:tc>
      </w:tr>
      <w:tr w:rsidR="004C137E" w:rsidRPr="004C137E" w:rsidTr="004C137E">
        <w:trPr>
          <w:cantSplit/>
          <w:trHeight w:val="510"/>
          <w:jc w:val="center"/>
        </w:trPr>
        <w:tc>
          <w:tcPr>
            <w:tcW w:w="3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kern w:val="0"/>
                <w:sz w:val="26"/>
                <w:szCs w:val="26"/>
              </w:rPr>
              <w:t>9</w:t>
            </w:r>
          </w:p>
        </w:tc>
        <w:tc>
          <w:tcPr>
            <w:tcW w:w="10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rPr>
                <w:rFonts w:ascii="Calibri" w:hAnsi="Calibri" w:cs="新細明體"/>
                <w:kern w:val="0"/>
              </w:rPr>
            </w:pPr>
            <w:r w:rsidRPr="004C137E">
              <w:rPr>
                <w:kern w:val="0"/>
                <w:sz w:val="26"/>
                <w:szCs w:val="26"/>
              </w:rPr>
              <w:t>102</w:t>
            </w:r>
            <w:r w:rsidRPr="004C137E">
              <w:rPr>
                <w:rFonts w:ascii="標楷體" w:eastAsia="標楷體" w:hAnsi="標楷體" w:cs="新細明體" w:hint="eastAsia"/>
                <w:kern w:val="0"/>
                <w:sz w:val="26"/>
                <w:szCs w:val="26"/>
              </w:rPr>
              <w:t>年</w:t>
            </w:r>
            <w:r w:rsidRPr="004C137E">
              <w:rPr>
                <w:kern w:val="0"/>
                <w:sz w:val="26"/>
                <w:szCs w:val="26"/>
              </w:rPr>
              <w:t>4~5</w:t>
            </w:r>
            <w:r w:rsidRPr="004C137E">
              <w:rPr>
                <w:rFonts w:ascii="標楷體" w:eastAsia="標楷體" w:hAnsi="標楷體" w:cs="新細明體" w:hint="eastAsia"/>
                <w:kern w:val="0"/>
                <w:sz w:val="26"/>
                <w:szCs w:val="26"/>
              </w:rPr>
              <w:t>月</w:t>
            </w:r>
          </w:p>
        </w:tc>
        <w:tc>
          <w:tcPr>
            <w:tcW w:w="36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ind w:left="24"/>
              <w:jc w:val="both"/>
              <w:rPr>
                <w:rFonts w:ascii="Calibri" w:hAnsi="Calibri" w:cs="新細明體"/>
                <w:kern w:val="0"/>
              </w:rPr>
            </w:pPr>
            <w:r w:rsidRPr="004C137E">
              <w:rPr>
                <w:rFonts w:ascii="標楷體" w:eastAsia="標楷體" w:hAnsi="標楷體" w:cs="新細明體" w:hint="eastAsia"/>
                <w:kern w:val="0"/>
                <w:sz w:val="26"/>
                <w:szCs w:val="26"/>
              </w:rPr>
              <w:t>受輔助學校接受</w:t>
            </w:r>
            <w:r w:rsidRPr="004C137E">
              <w:rPr>
                <w:kern w:val="0"/>
                <w:sz w:val="26"/>
                <w:szCs w:val="26"/>
              </w:rPr>
              <w:t>101</w:t>
            </w:r>
            <w:r w:rsidRPr="004C137E">
              <w:rPr>
                <w:rFonts w:ascii="標楷體" w:eastAsia="標楷體" w:hAnsi="標楷體" w:cs="新細明體" w:hint="eastAsia"/>
                <w:kern w:val="0"/>
                <w:sz w:val="26"/>
                <w:szCs w:val="26"/>
              </w:rPr>
              <w:t>學年度輔導訪視</w:t>
            </w:r>
          </w:p>
        </w:tc>
      </w:tr>
      <w:tr w:rsidR="004C137E" w:rsidRPr="004C137E" w:rsidTr="004C137E">
        <w:trPr>
          <w:cantSplit/>
          <w:trHeight w:val="510"/>
          <w:jc w:val="center"/>
        </w:trPr>
        <w:tc>
          <w:tcPr>
            <w:tcW w:w="3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kern w:val="0"/>
                <w:sz w:val="26"/>
                <w:szCs w:val="26"/>
              </w:rPr>
              <w:t>10</w:t>
            </w:r>
          </w:p>
        </w:tc>
        <w:tc>
          <w:tcPr>
            <w:tcW w:w="10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rPr>
                <w:rFonts w:ascii="Calibri" w:hAnsi="Calibri" w:cs="新細明體"/>
                <w:kern w:val="0"/>
              </w:rPr>
            </w:pPr>
            <w:r w:rsidRPr="004C137E">
              <w:rPr>
                <w:kern w:val="0"/>
                <w:sz w:val="26"/>
                <w:szCs w:val="26"/>
              </w:rPr>
              <w:t>102</w:t>
            </w:r>
            <w:r w:rsidRPr="004C137E">
              <w:rPr>
                <w:rFonts w:ascii="標楷體" w:eastAsia="標楷體" w:hAnsi="標楷體" w:cs="新細明體" w:hint="eastAsia"/>
                <w:kern w:val="0"/>
                <w:sz w:val="26"/>
                <w:szCs w:val="26"/>
              </w:rPr>
              <w:t>年</w:t>
            </w:r>
            <w:r w:rsidRPr="004C137E">
              <w:rPr>
                <w:kern w:val="0"/>
                <w:sz w:val="26"/>
                <w:szCs w:val="26"/>
              </w:rPr>
              <w:t>5</w:t>
            </w:r>
            <w:r w:rsidRPr="004C137E">
              <w:rPr>
                <w:rFonts w:ascii="標楷體" w:eastAsia="標楷體" w:hAnsi="標楷體" w:cs="新細明體" w:hint="eastAsia"/>
                <w:kern w:val="0"/>
                <w:sz w:val="26"/>
                <w:szCs w:val="26"/>
              </w:rPr>
              <w:t>月</w:t>
            </w:r>
          </w:p>
        </w:tc>
        <w:tc>
          <w:tcPr>
            <w:tcW w:w="36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ind w:left="24"/>
              <w:jc w:val="both"/>
              <w:rPr>
                <w:rFonts w:ascii="Calibri" w:hAnsi="Calibri" w:cs="新細明體"/>
                <w:kern w:val="0"/>
              </w:rPr>
            </w:pPr>
            <w:r w:rsidRPr="004C137E">
              <w:rPr>
                <w:rFonts w:ascii="標楷體" w:eastAsia="標楷體" w:hAnsi="標楷體" w:cs="新細明體" w:hint="eastAsia"/>
                <w:kern w:val="0"/>
                <w:sz w:val="26"/>
                <w:szCs w:val="26"/>
              </w:rPr>
              <w:t>辦理</w:t>
            </w:r>
            <w:r w:rsidRPr="004C137E">
              <w:rPr>
                <w:kern w:val="0"/>
                <w:sz w:val="26"/>
                <w:szCs w:val="26"/>
              </w:rPr>
              <w:t>102</w:t>
            </w:r>
            <w:r w:rsidRPr="004C137E">
              <w:rPr>
                <w:rFonts w:ascii="標楷體" w:eastAsia="標楷體" w:hAnsi="標楷體" w:cs="新細明體" w:hint="eastAsia"/>
                <w:kern w:val="0"/>
                <w:sz w:val="26"/>
                <w:szCs w:val="26"/>
              </w:rPr>
              <w:t>學年度高職優質化申辦學校計畫書初審作業</w:t>
            </w:r>
          </w:p>
        </w:tc>
      </w:tr>
      <w:tr w:rsidR="004C137E" w:rsidRPr="004C137E" w:rsidTr="004C137E">
        <w:trPr>
          <w:cantSplit/>
          <w:trHeight w:val="510"/>
          <w:jc w:val="center"/>
        </w:trPr>
        <w:tc>
          <w:tcPr>
            <w:tcW w:w="3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kern w:val="0"/>
                <w:sz w:val="26"/>
                <w:szCs w:val="26"/>
              </w:rPr>
              <w:t>11</w:t>
            </w:r>
          </w:p>
        </w:tc>
        <w:tc>
          <w:tcPr>
            <w:tcW w:w="10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rPr>
                <w:rFonts w:ascii="Calibri" w:hAnsi="Calibri" w:cs="新細明體"/>
                <w:kern w:val="0"/>
              </w:rPr>
            </w:pPr>
            <w:r w:rsidRPr="004C137E">
              <w:rPr>
                <w:kern w:val="0"/>
                <w:sz w:val="26"/>
                <w:szCs w:val="26"/>
              </w:rPr>
              <w:t>102</w:t>
            </w:r>
            <w:r w:rsidRPr="004C137E">
              <w:rPr>
                <w:rFonts w:ascii="標楷體" w:eastAsia="標楷體" w:hAnsi="標楷體" w:cs="新細明體" w:hint="eastAsia"/>
                <w:kern w:val="0"/>
                <w:sz w:val="26"/>
                <w:szCs w:val="26"/>
              </w:rPr>
              <w:t>年</w:t>
            </w:r>
            <w:r w:rsidRPr="004C137E">
              <w:rPr>
                <w:kern w:val="0"/>
                <w:sz w:val="26"/>
                <w:szCs w:val="26"/>
              </w:rPr>
              <w:t>6</w:t>
            </w:r>
            <w:r w:rsidRPr="004C137E">
              <w:rPr>
                <w:rFonts w:ascii="標楷體" w:eastAsia="標楷體" w:hAnsi="標楷體" w:cs="新細明體" w:hint="eastAsia"/>
                <w:kern w:val="0"/>
                <w:sz w:val="26"/>
                <w:szCs w:val="26"/>
              </w:rPr>
              <w:t>月</w:t>
            </w:r>
          </w:p>
        </w:tc>
        <w:tc>
          <w:tcPr>
            <w:tcW w:w="36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ind w:left="24"/>
              <w:jc w:val="both"/>
              <w:rPr>
                <w:rFonts w:ascii="Calibri" w:hAnsi="Calibri" w:cs="新細明體"/>
                <w:kern w:val="0"/>
              </w:rPr>
            </w:pPr>
            <w:r w:rsidRPr="004C137E">
              <w:rPr>
                <w:rFonts w:ascii="標楷體" w:eastAsia="標楷體" w:hAnsi="標楷體" w:cs="新細明體" w:hint="eastAsia"/>
                <w:kern w:val="0"/>
                <w:sz w:val="26"/>
                <w:szCs w:val="26"/>
              </w:rPr>
              <w:t>辦理</w:t>
            </w:r>
            <w:r w:rsidRPr="004C137E">
              <w:rPr>
                <w:kern w:val="0"/>
                <w:sz w:val="26"/>
                <w:szCs w:val="26"/>
              </w:rPr>
              <w:t>102</w:t>
            </w:r>
            <w:r w:rsidRPr="004C137E">
              <w:rPr>
                <w:rFonts w:ascii="標楷體" w:eastAsia="標楷體" w:hAnsi="標楷體" w:cs="新細明體" w:hint="eastAsia"/>
                <w:kern w:val="0"/>
                <w:sz w:val="26"/>
                <w:szCs w:val="26"/>
              </w:rPr>
              <w:t>學年度高職優質化申學校計畫書複審作業</w:t>
            </w:r>
          </w:p>
        </w:tc>
      </w:tr>
      <w:tr w:rsidR="004C137E" w:rsidRPr="004C137E" w:rsidTr="004C137E">
        <w:trPr>
          <w:cantSplit/>
          <w:trHeight w:val="510"/>
          <w:jc w:val="center"/>
        </w:trPr>
        <w:tc>
          <w:tcPr>
            <w:tcW w:w="3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kern w:val="0"/>
                <w:sz w:val="26"/>
                <w:szCs w:val="26"/>
              </w:rPr>
              <w:t>12</w:t>
            </w:r>
          </w:p>
        </w:tc>
        <w:tc>
          <w:tcPr>
            <w:tcW w:w="10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rPr>
                <w:rFonts w:ascii="Calibri" w:hAnsi="Calibri" w:cs="新細明體"/>
                <w:kern w:val="0"/>
              </w:rPr>
            </w:pPr>
            <w:r w:rsidRPr="004C137E">
              <w:rPr>
                <w:kern w:val="0"/>
                <w:sz w:val="26"/>
                <w:szCs w:val="26"/>
              </w:rPr>
              <w:t>102</w:t>
            </w:r>
            <w:r w:rsidRPr="004C137E">
              <w:rPr>
                <w:rFonts w:ascii="標楷體" w:eastAsia="標楷體" w:hAnsi="標楷體" w:cs="新細明體" w:hint="eastAsia"/>
                <w:kern w:val="0"/>
                <w:sz w:val="26"/>
                <w:szCs w:val="26"/>
              </w:rPr>
              <w:t>年</w:t>
            </w:r>
            <w:r w:rsidRPr="004C137E">
              <w:rPr>
                <w:kern w:val="0"/>
                <w:sz w:val="26"/>
                <w:szCs w:val="26"/>
              </w:rPr>
              <w:t>7</w:t>
            </w:r>
            <w:r w:rsidRPr="004C137E">
              <w:rPr>
                <w:rFonts w:ascii="標楷體" w:eastAsia="標楷體" w:hAnsi="標楷體" w:cs="新細明體" w:hint="eastAsia"/>
                <w:kern w:val="0"/>
                <w:sz w:val="26"/>
                <w:szCs w:val="26"/>
              </w:rPr>
              <w:t>月</w:t>
            </w:r>
          </w:p>
        </w:tc>
        <w:tc>
          <w:tcPr>
            <w:tcW w:w="36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ind w:left="24"/>
              <w:jc w:val="both"/>
              <w:rPr>
                <w:rFonts w:ascii="Calibri" w:hAnsi="Calibri" w:cs="新細明體"/>
                <w:kern w:val="0"/>
              </w:rPr>
            </w:pPr>
            <w:r w:rsidRPr="004C137E">
              <w:rPr>
                <w:rFonts w:ascii="標楷體" w:eastAsia="標楷體" w:hAnsi="標楷體" w:cs="新細明體" w:hint="eastAsia"/>
                <w:kern w:val="0"/>
                <w:sz w:val="26"/>
                <w:szCs w:val="26"/>
              </w:rPr>
              <w:t>公告</w:t>
            </w:r>
            <w:r w:rsidRPr="004C137E">
              <w:rPr>
                <w:kern w:val="0"/>
                <w:sz w:val="26"/>
                <w:szCs w:val="26"/>
              </w:rPr>
              <w:t>102</w:t>
            </w:r>
            <w:r w:rsidRPr="004C137E">
              <w:rPr>
                <w:rFonts w:ascii="標楷體" w:eastAsia="標楷體" w:hAnsi="標楷體" w:cs="新細明體" w:hint="eastAsia"/>
                <w:kern w:val="0"/>
                <w:sz w:val="26"/>
                <w:szCs w:val="26"/>
              </w:rPr>
              <w:t>學年度高職優質化申辦學校入選名單</w:t>
            </w:r>
          </w:p>
        </w:tc>
      </w:tr>
      <w:tr w:rsidR="004C137E" w:rsidRPr="004C137E" w:rsidTr="004C137E">
        <w:trPr>
          <w:cantSplit/>
          <w:trHeight w:val="510"/>
          <w:jc w:val="center"/>
        </w:trPr>
        <w:tc>
          <w:tcPr>
            <w:tcW w:w="3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kern w:val="0"/>
                <w:sz w:val="26"/>
                <w:szCs w:val="26"/>
              </w:rPr>
              <w:t>13</w:t>
            </w:r>
          </w:p>
        </w:tc>
        <w:tc>
          <w:tcPr>
            <w:tcW w:w="10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rPr>
                <w:rFonts w:ascii="Calibri" w:hAnsi="Calibri" w:cs="新細明體"/>
                <w:kern w:val="0"/>
              </w:rPr>
            </w:pPr>
            <w:r w:rsidRPr="004C137E">
              <w:rPr>
                <w:kern w:val="0"/>
                <w:sz w:val="26"/>
                <w:szCs w:val="26"/>
              </w:rPr>
              <w:t>102</w:t>
            </w:r>
            <w:r w:rsidRPr="004C137E">
              <w:rPr>
                <w:rFonts w:ascii="標楷體" w:eastAsia="標楷體" w:hAnsi="標楷體" w:cs="新細明體" w:hint="eastAsia"/>
                <w:kern w:val="0"/>
                <w:sz w:val="26"/>
                <w:szCs w:val="26"/>
              </w:rPr>
              <w:t>年</w:t>
            </w:r>
            <w:r w:rsidRPr="004C137E">
              <w:rPr>
                <w:kern w:val="0"/>
                <w:sz w:val="26"/>
                <w:szCs w:val="26"/>
              </w:rPr>
              <w:t>7</w:t>
            </w:r>
            <w:r w:rsidRPr="004C137E">
              <w:rPr>
                <w:rFonts w:ascii="標楷體" w:eastAsia="標楷體" w:hAnsi="標楷體" w:cs="新細明體" w:hint="eastAsia"/>
                <w:kern w:val="0"/>
                <w:sz w:val="26"/>
                <w:szCs w:val="26"/>
              </w:rPr>
              <w:t>月</w:t>
            </w:r>
          </w:p>
        </w:tc>
        <w:tc>
          <w:tcPr>
            <w:tcW w:w="36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ind w:left="24"/>
              <w:jc w:val="both"/>
              <w:rPr>
                <w:rFonts w:ascii="Calibri" w:hAnsi="Calibri" w:cs="新細明體"/>
                <w:kern w:val="0"/>
              </w:rPr>
            </w:pPr>
            <w:r w:rsidRPr="004C137E">
              <w:rPr>
                <w:rFonts w:ascii="標楷體" w:eastAsia="標楷體" w:hAnsi="標楷體" w:cs="新細明體" w:hint="eastAsia"/>
                <w:kern w:val="0"/>
                <w:sz w:val="26"/>
                <w:szCs w:val="26"/>
              </w:rPr>
              <w:t>核定</w:t>
            </w:r>
            <w:r w:rsidRPr="004C137E">
              <w:rPr>
                <w:kern w:val="0"/>
                <w:sz w:val="26"/>
                <w:szCs w:val="26"/>
              </w:rPr>
              <w:t>102</w:t>
            </w:r>
            <w:r w:rsidRPr="004C137E">
              <w:rPr>
                <w:rFonts w:ascii="標楷體" w:eastAsia="標楷體" w:hAnsi="標楷體" w:cs="新細明體" w:hint="eastAsia"/>
                <w:kern w:val="0"/>
                <w:sz w:val="26"/>
                <w:szCs w:val="26"/>
              </w:rPr>
              <w:t>學年度受輔助學校經費</w:t>
            </w:r>
          </w:p>
        </w:tc>
      </w:tr>
      <w:tr w:rsidR="004C137E" w:rsidRPr="004C137E" w:rsidTr="004C137E">
        <w:trPr>
          <w:cantSplit/>
          <w:trHeight w:val="510"/>
          <w:jc w:val="center"/>
        </w:trPr>
        <w:tc>
          <w:tcPr>
            <w:tcW w:w="3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kern w:val="0"/>
                <w:sz w:val="26"/>
                <w:szCs w:val="26"/>
              </w:rPr>
              <w:t>14</w:t>
            </w:r>
          </w:p>
        </w:tc>
        <w:tc>
          <w:tcPr>
            <w:tcW w:w="10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rPr>
                <w:rFonts w:ascii="Calibri" w:hAnsi="Calibri" w:cs="新細明體"/>
                <w:kern w:val="0"/>
              </w:rPr>
            </w:pPr>
            <w:r w:rsidRPr="004C137E">
              <w:rPr>
                <w:kern w:val="0"/>
                <w:sz w:val="26"/>
                <w:szCs w:val="26"/>
              </w:rPr>
              <w:t>102</w:t>
            </w:r>
            <w:r w:rsidRPr="004C137E">
              <w:rPr>
                <w:rFonts w:ascii="標楷體" w:eastAsia="標楷體" w:hAnsi="標楷體" w:cs="新細明體" w:hint="eastAsia"/>
                <w:kern w:val="0"/>
                <w:sz w:val="26"/>
                <w:szCs w:val="26"/>
              </w:rPr>
              <w:t>年</w:t>
            </w:r>
            <w:r w:rsidRPr="004C137E">
              <w:rPr>
                <w:kern w:val="0"/>
                <w:sz w:val="26"/>
                <w:szCs w:val="26"/>
              </w:rPr>
              <w:t>8</w:t>
            </w:r>
            <w:r w:rsidRPr="004C137E">
              <w:rPr>
                <w:rFonts w:ascii="標楷體" w:eastAsia="標楷體" w:hAnsi="標楷體" w:cs="新細明體" w:hint="eastAsia"/>
                <w:kern w:val="0"/>
                <w:sz w:val="26"/>
                <w:szCs w:val="26"/>
              </w:rPr>
              <w:t>月</w:t>
            </w:r>
          </w:p>
        </w:tc>
        <w:tc>
          <w:tcPr>
            <w:tcW w:w="36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ind w:left="24"/>
              <w:jc w:val="both"/>
              <w:rPr>
                <w:rFonts w:ascii="Calibri" w:hAnsi="Calibri" w:cs="新細明體"/>
                <w:kern w:val="0"/>
              </w:rPr>
            </w:pPr>
            <w:r w:rsidRPr="004C137E">
              <w:rPr>
                <w:rFonts w:ascii="標楷體" w:eastAsia="標楷體" w:hAnsi="標楷體" w:cs="新細明體" w:hint="eastAsia"/>
                <w:kern w:val="0"/>
                <w:sz w:val="26"/>
                <w:szCs w:val="26"/>
              </w:rPr>
              <w:t>辦理</w:t>
            </w:r>
            <w:r w:rsidRPr="004C137E">
              <w:rPr>
                <w:kern w:val="0"/>
                <w:sz w:val="26"/>
                <w:szCs w:val="26"/>
              </w:rPr>
              <w:t>102</w:t>
            </w:r>
            <w:r w:rsidRPr="004C137E">
              <w:rPr>
                <w:rFonts w:ascii="標楷體" w:eastAsia="標楷體" w:hAnsi="標楷體" w:cs="新細明體" w:hint="eastAsia"/>
                <w:kern w:val="0"/>
                <w:sz w:val="26"/>
                <w:szCs w:val="26"/>
              </w:rPr>
              <w:t>學年度高職優質化入選學校工作坊</w:t>
            </w:r>
          </w:p>
        </w:tc>
      </w:tr>
      <w:tr w:rsidR="004C137E" w:rsidRPr="004C137E" w:rsidTr="004C137E">
        <w:trPr>
          <w:cantSplit/>
          <w:trHeight w:val="510"/>
          <w:jc w:val="center"/>
        </w:trPr>
        <w:tc>
          <w:tcPr>
            <w:tcW w:w="3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kern w:val="0"/>
                <w:sz w:val="26"/>
                <w:szCs w:val="26"/>
              </w:rPr>
              <w:t>15</w:t>
            </w:r>
          </w:p>
        </w:tc>
        <w:tc>
          <w:tcPr>
            <w:tcW w:w="10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rPr>
                <w:rFonts w:ascii="Calibri" w:hAnsi="Calibri" w:cs="新細明體"/>
                <w:kern w:val="0"/>
              </w:rPr>
            </w:pPr>
            <w:r w:rsidRPr="004C137E">
              <w:rPr>
                <w:kern w:val="0"/>
                <w:sz w:val="26"/>
                <w:szCs w:val="26"/>
              </w:rPr>
              <w:t>102</w:t>
            </w:r>
            <w:r w:rsidRPr="004C137E">
              <w:rPr>
                <w:rFonts w:ascii="標楷體" w:eastAsia="標楷體" w:hAnsi="標楷體" w:cs="新細明體" w:hint="eastAsia"/>
                <w:kern w:val="0"/>
                <w:sz w:val="26"/>
                <w:szCs w:val="26"/>
              </w:rPr>
              <w:t>年</w:t>
            </w:r>
            <w:r w:rsidRPr="004C137E">
              <w:rPr>
                <w:kern w:val="0"/>
                <w:sz w:val="26"/>
                <w:szCs w:val="26"/>
              </w:rPr>
              <w:t>8</w:t>
            </w:r>
            <w:r w:rsidRPr="004C137E">
              <w:rPr>
                <w:rFonts w:ascii="標楷體" w:eastAsia="標楷體" w:hAnsi="標楷體" w:cs="新細明體" w:hint="eastAsia"/>
                <w:kern w:val="0"/>
                <w:sz w:val="26"/>
                <w:szCs w:val="26"/>
              </w:rPr>
              <w:t>月</w:t>
            </w:r>
          </w:p>
        </w:tc>
        <w:tc>
          <w:tcPr>
            <w:tcW w:w="36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ind w:left="24"/>
              <w:jc w:val="both"/>
              <w:rPr>
                <w:rFonts w:ascii="Calibri" w:hAnsi="Calibri" w:cs="新細明體"/>
                <w:kern w:val="0"/>
              </w:rPr>
            </w:pPr>
            <w:r w:rsidRPr="004C137E">
              <w:rPr>
                <w:rFonts w:ascii="標楷體" w:eastAsia="標楷體" w:hAnsi="標楷體" w:cs="新細明體" w:hint="eastAsia"/>
                <w:kern w:val="0"/>
                <w:sz w:val="26"/>
                <w:szCs w:val="26"/>
              </w:rPr>
              <w:t>受輔助學校修訂</w:t>
            </w:r>
            <w:r w:rsidRPr="004C137E">
              <w:rPr>
                <w:kern w:val="0"/>
                <w:sz w:val="26"/>
                <w:szCs w:val="26"/>
              </w:rPr>
              <w:t>102</w:t>
            </w:r>
            <w:r w:rsidRPr="004C137E">
              <w:rPr>
                <w:rFonts w:ascii="標楷體" w:eastAsia="標楷體" w:hAnsi="標楷體" w:cs="新細明體" w:hint="eastAsia"/>
                <w:kern w:val="0"/>
                <w:sz w:val="26"/>
                <w:szCs w:val="26"/>
              </w:rPr>
              <w:t>學年度計畫書及經費概算表</w:t>
            </w:r>
          </w:p>
        </w:tc>
      </w:tr>
      <w:tr w:rsidR="004C137E" w:rsidRPr="004C137E" w:rsidTr="004C137E">
        <w:trPr>
          <w:cantSplit/>
          <w:trHeight w:val="510"/>
          <w:jc w:val="center"/>
        </w:trPr>
        <w:tc>
          <w:tcPr>
            <w:tcW w:w="3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kern w:val="0"/>
                <w:sz w:val="26"/>
                <w:szCs w:val="26"/>
              </w:rPr>
              <w:t>16</w:t>
            </w:r>
          </w:p>
        </w:tc>
        <w:tc>
          <w:tcPr>
            <w:tcW w:w="10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rPr>
                <w:rFonts w:ascii="Calibri" w:hAnsi="Calibri" w:cs="新細明體"/>
                <w:kern w:val="0"/>
              </w:rPr>
            </w:pPr>
            <w:r w:rsidRPr="004C137E">
              <w:rPr>
                <w:kern w:val="0"/>
                <w:sz w:val="26"/>
                <w:szCs w:val="26"/>
              </w:rPr>
              <w:t>102</w:t>
            </w:r>
            <w:r w:rsidRPr="004C137E">
              <w:rPr>
                <w:rFonts w:ascii="標楷體" w:eastAsia="標楷體" w:hAnsi="標楷體" w:cs="新細明體" w:hint="eastAsia"/>
                <w:kern w:val="0"/>
                <w:sz w:val="26"/>
                <w:szCs w:val="26"/>
              </w:rPr>
              <w:t>年</w:t>
            </w:r>
            <w:r w:rsidRPr="004C137E">
              <w:rPr>
                <w:kern w:val="0"/>
                <w:sz w:val="26"/>
                <w:szCs w:val="26"/>
              </w:rPr>
              <w:t>8~9</w:t>
            </w:r>
            <w:r w:rsidRPr="004C137E">
              <w:rPr>
                <w:rFonts w:ascii="標楷體" w:eastAsia="標楷體" w:hAnsi="標楷體" w:cs="新細明體" w:hint="eastAsia"/>
                <w:kern w:val="0"/>
                <w:sz w:val="26"/>
                <w:szCs w:val="26"/>
              </w:rPr>
              <w:t>月</w:t>
            </w:r>
          </w:p>
        </w:tc>
        <w:tc>
          <w:tcPr>
            <w:tcW w:w="36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ind w:left="24"/>
              <w:jc w:val="both"/>
              <w:rPr>
                <w:rFonts w:ascii="Calibri" w:hAnsi="Calibri" w:cs="新細明體"/>
                <w:kern w:val="0"/>
              </w:rPr>
            </w:pPr>
            <w:r w:rsidRPr="004C137E">
              <w:rPr>
                <w:rFonts w:ascii="標楷體" w:eastAsia="標楷體" w:hAnsi="標楷體" w:cs="新細明體" w:hint="eastAsia"/>
                <w:kern w:val="0"/>
                <w:sz w:val="26"/>
                <w:szCs w:val="26"/>
              </w:rPr>
              <w:t>受輔助學校繳交</w:t>
            </w:r>
            <w:r w:rsidRPr="004C137E">
              <w:rPr>
                <w:kern w:val="0"/>
                <w:sz w:val="26"/>
                <w:szCs w:val="26"/>
              </w:rPr>
              <w:t>101</w:t>
            </w:r>
            <w:r w:rsidRPr="004C137E">
              <w:rPr>
                <w:rFonts w:ascii="標楷體" w:eastAsia="標楷體" w:hAnsi="標楷體" w:cs="新細明體" w:hint="eastAsia"/>
                <w:kern w:val="0"/>
                <w:sz w:val="26"/>
                <w:szCs w:val="26"/>
              </w:rPr>
              <w:t>學年度期末檢核表及成果報告書</w:t>
            </w:r>
          </w:p>
        </w:tc>
      </w:tr>
      <w:tr w:rsidR="004C137E" w:rsidRPr="004C137E" w:rsidTr="004C137E">
        <w:trPr>
          <w:cantSplit/>
          <w:trHeight w:val="510"/>
          <w:jc w:val="center"/>
        </w:trPr>
        <w:tc>
          <w:tcPr>
            <w:tcW w:w="3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kern w:val="0"/>
                <w:sz w:val="26"/>
                <w:szCs w:val="26"/>
              </w:rPr>
              <w:t>17</w:t>
            </w:r>
          </w:p>
        </w:tc>
        <w:tc>
          <w:tcPr>
            <w:tcW w:w="10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rPr>
                <w:rFonts w:ascii="Calibri" w:hAnsi="Calibri" w:cs="新細明體"/>
                <w:kern w:val="0"/>
              </w:rPr>
            </w:pPr>
            <w:r w:rsidRPr="004C137E">
              <w:rPr>
                <w:kern w:val="0"/>
                <w:sz w:val="26"/>
                <w:szCs w:val="26"/>
              </w:rPr>
              <w:t>102</w:t>
            </w:r>
            <w:r w:rsidRPr="004C137E">
              <w:rPr>
                <w:rFonts w:ascii="標楷體" w:eastAsia="標楷體" w:hAnsi="標楷體" w:cs="新細明體" w:hint="eastAsia"/>
                <w:kern w:val="0"/>
                <w:sz w:val="26"/>
                <w:szCs w:val="26"/>
              </w:rPr>
              <w:t>年</w:t>
            </w:r>
            <w:r w:rsidRPr="004C137E">
              <w:rPr>
                <w:kern w:val="0"/>
                <w:sz w:val="26"/>
                <w:szCs w:val="26"/>
              </w:rPr>
              <w:t>9~10</w:t>
            </w:r>
            <w:r w:rsidRPr="004C137E">
              <w:rPr>
                <w:rFonts w:ascii="標楷體" w:eastAsia="標楷體" w:hAnsi="標楷體" w:cs="新細明體" w:hint="eastAsia"/>
                <w:kern w:val="0"/>
                <w:sz w:val="26"/>
                <w:szCs w:val="26"/>
              </w:rPr>
              <w:t>月</w:t>
            </w:r>
          </w:p>
        </w:tc>
        <w:tc>
          <w:tcPr>
            <w:tcW w:w="36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ind w:left="24"/>
              <w:jc w:val="both"/>
              <w:rPr>
                <w:rFonts w:ascii="Calibri" w:hAnsi="Calibri" w:cs="新細明體"/>
                <w:kern w:val="0"/>
              </w:rPr>
            </w:pPr>
            <w:r w:rsidRPr="004C137E">
              <w:rPr>
                <w:rFonts w:ascii="標楷體" w:eastAsia="標楷體" w:hAnsi="標楷體" w:cs="新細明體" w:hint="eastAsia"/>
                <w:kern w:val="0"/>
                <w:sz w:val="26"/>
                <w:szCs w:val="26"/>
              </w:rPr>
              <w:t>各校上傳</w:t>
            </w:r>
            <w:r w:rsidRPr="004C137E">
              <w:rPr>
                <w:kern w:val="0"/>
                <w:sz w:val="26"/>
                <w:szCs w:val="26"/>
              </w:rPr>
              <w:t>102</w:t>
            </w:r>
            <w:r w:rsidRPr="004C137E">
              <w:rPr>
                <w:rFonts w:ascii="標楷體" w:eastAsia="標楷體" w:hAnsi="標楷體" w:cs="新細明體" w:hint="eastAsia"/>
                <w:kern w:val="0"/>
                <w:sz w:val="26"/>
                <w:szCs w:val="26"/>
              </w:rPr>
              <w:t>學年度總計畫及細部執行計畫</w:t>
            </w:r>
          </w:p>
        </w:tc>
      </w:tr>
      <w:tr w:rsidR="004C137E" w:rsidRPr="004C137E" w:rsidTr="004C137E">
        <w:trPr>
          <w:cantSplit/>
          <w:trHeight w:val="510"/>
          <w:jc w:val="center"/>
        </w:trPr>
        <w:tc>
          <w:tcPr>
            <w:tcW w:w="3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kern w:val="0"/>
                <w:sz w:val="26"/>
                <w:szCs w:val="26"/>
              </w:rPr>
              <w:t>18</w:t>
            </w:r>
          </w:p>
        </w:tc>
        <w:tc>
          <w:tcPr>
            <w:tcW w:w="10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rPr>
                <w:rFonts w:ascii="Calibri" w:hAnsi="Calibri" w:cs="新細明體"/>
                <w:kern w:val="0"/>
              </w:rPr>
            </w:pPr>
            <w:r w:rsidRPr="004C137E">
              <w:rPr>
                <w:kern w:val="0"/>
                <w:sz w:val="26"/>
                <w:szCs w:val="26"/>
              </w:rPr>
              <w:t>102</w:t>
            </w:r>
            <w:r w:rsidRPr="004C137E">
              <w:rPr>
                <w:rFonts w:ascii="標楷體" w:eastAsia="標楷體" w:hAnsi="標楷體" w:cs="新細明體" w:hint="eastAsia"/>
                <w:kern w:val="0"/>
                <w:sz w:val="26"/>
                <w:szCs w:val="26"/>
              </w:rPr>
              <w:t>年</w:t>
            </w:r>
            <w:r w:rsidRPr="004C137E">
              <w:rPr>
                <w:kern w:val="0"/>
                <w:sz w:val="26"/>
                <w:szCs w:val="26"/>
              </w:rPr>
              <w:t>9~12</w:t>
            </w:r>
            <w:r w:rsidRPr="004C137E">
              <w:rPr>
                <w:rFonts w:ascii="標楷體" w:eastAsia="標楷體" w:hAnsi="標楷體" w:cs="新細明體" w:hint="eastAsia"/>
                <w:kern w:val="0"/>
                <w:sz w:val="26"/>
                <w:szCs w:val="26"/>
              </w:rPr>
              <w:t>月</w:t>
            </w:r>
          </w:p>
        </w:tc>
        <w:tc>
          <w:tcPr>
            <w:tcW w:w="36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ind w:left="24"/>
              <w:jc w:val="both"/>
              <w:rPr>
                <w:rFonts w:ascii="Calibri" w:hAnsi="Calibri" w:cs="新細明體"/>
                <w:kern w:val="0"/>
              </w:rPr>
            </w:pPr>
            <w:r w:rsidRPr="004C137E">
              <w:rPr>
                <w:rFonts w:ascii="標楷體" w:eastAsia="標楷體" w:hAnsi="標楷體" w:cs="新細明體" w:hint="eastAsia"/>
                <w:kern w:val="0"/>
                <w:sz w:val="26"/>
                <w:szCs w:val="26"/>
              </w:rPr>
              <w:t>受輔助學校執行</w:t>
            </w:r>
            <w:r w:rsidRPr="004C137E">
              <w:rPr>
                <w:kern w:val="0"/>
                <w:sz w:val="26"/>
                <w:szCs w:val="26"/>
              </w:rPr>
              <w:t>102</w:t>
            </w:r>
            <w:r w:rsidRPr="004C137E">
              <w:rPr>
                <w:rFonts w:ascii="標楷體" w:eastAsia="標楷體" w:hAnsi="標楷體" w:cs="新細明體" w:hint="eastAsia"/>
                <w:kern w:val="0"/>
                <w:sz w:val="26"/>
                <w:szCs w:val="26"/>
              </w:rPr>
              <w:t>學年度「高職優質化輔助方案」計畫</w:t>
            </w:r>
          </w:p>
        </w:tc>
      </w:tr>
      <w:tr w:rsidR="004C137E" w:rsidRPr="004C137E" w:rsidTr="004C137E">
        <w:trPr>
          <w:cantSplit/>
          <w:trHeight w:val="510"/>
          <w:jc w:val="center"/>
        </w:trPr>
        <w:tc>
          <w:tcPr>
            <w:tcW w:w="3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jc w:val="center"/>
              <w:rPr>
                <w:rFonts w:ascii="Calibri" w:hAnsi="Calibri" w:cs="新細明體"/>
                <w:kern w:val="0"/>
              </w:rPr>
            </w:pPr>
            <w:r w:rsidRPr="004C137E">
              <w:rPr>
                <w:kern w:val="0"/>
                <w:sz w:val="26"/>
                <w:szCs w:val="26"/>
              </w:rPr>
              <w:t>19</w:t>
            </w:r>
          </w:p>
        </w:tc>
        <w:tc>
          <w:tcPr>
            <w:tcW w:w="10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rPr>
                <w:rFonts w:ascii="Calibri" w:hAnsi="Calibri" w:cs="新細明體"/>
                <w:kern w:val="0"/>
              </w:rPr>
            </w:pPr>
            <w:r w:rsidRPr="004C137E">
              <w:rPr>
                <w:kern w:val="0"/>
                <w:sz w:val="26"/>
                <w:szCs w:val="26"/>
              </w:rPr>
              <w:t>102</w:t>
            </w:r>
            <w:r w:rsidRPr="004C137E">
              <w:rPr>
                <w:rFonts w:ascii="標楷體" w:eastAsia="標楷體" w:hAnsi="標楷體" w:cs="新細明體" w:hint="eastAsia"/>
                <w:kern w:val="0"/>
                <w:sz w:val="26"/>
                <w:szCs w:val="26"/>
              </w:rPr>
              <w:t>年</w:t>
            </w:r>
            <w:r w:rsidRPr="004C137E">
              <w:rPr>
                <w:kern w:val="0"/>
                <w:sz w:val="26"/>
                <w:szCs w:val="26"/>
              </w:rPr>
              <w:t>12</w:t>
            </w:r>
            <w:r w:rsidRPr="004C137E">
              <w:rPr>
                <w:rFonts w:ascii="標楷體" w:eastAsia="標楷體" w:hAnsi="標楷體" w:cs="新細明體" w:hint="eastAsia"/>
                <w:kern w:val="0"/>
                <w:sz w:val="26"/>
                <w:szCs w:val="26"/>
              </w:rPr>
              <w:t>月</w:t>
            </w:r>
          </w:p>
        </w:tc>
        <w:tc>
          <w:tcPr>
            <w:tcW w:w="36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4C137E" w:rsidRPr="004C137E" w:rsidRDefault="004C137E" w:rsidP="004C137E">
            <w:pPr>
              <w:widowControl/>
              <w:ind w:left="24"/>
              <w:jc w:val="both"/>
              <w:rPr>
                <w:rFonts w:ascii="Calibri" w:hAnsi="Calibri" w:cs="新細明體"/>
                <w:kern w:val="0"/>
              </w:rPr>
            </w:pPr>
            <w:r w:rsidRPr="004C137E">
              <w:rPr>
                <w:rFonts w:ascii="標楷體" w:eastAsia="標楷體" w:hAnsi="標楷體" w:cs="新細明體" w:hint="eastAsia"/>
                <w:kern w:val="0"/>
                <w:sz w:val="26"/>
                <w:szCs w:val="26"/>
              </w:rPr>
              <w:t>受輔助學校檢送</w:t>
            </w:r>
            <w:r w:rsidRPr="004C137E">
              <w:rPr>
                <w:kern w:val="0"/>
                <w:sz w:val="26"/>
                <w:szCs w:val="26"/>
              </w:rPr>
              <w:t>102</w:t>
            </w:r>
            <w:r w:rsidRPr="004C137E">
              <w:rPr>
                <w:rFonts w:ascii="標楷體" w:eastAsia="標楷體" w:hAnsi="標楷體" w:cs="新細明體" w:hint="eastAsia"/>
                <w:kern w:val="0"/>
                <w:sz w:val="26"/>
                <w:szCs w:val="26"/>
              </w:rPr>
              <w:t>年度收支結算表</w:t>
            </w:r>
          </w:p>
        </w:tc>
      </w:tr>
    </w:tbl>
    <w:p w:rsidR="004C137E" w:rsidRPr="004C137E" w:rsidRDefault="004C137E" w:rsidP="004C571D">
      <w:pPr>
        <w:spacing w:line="360" w:lineRule="auto"/>
        <w:rPr>
          <w:rFonts w:eastAsia="標楷體"/>
          <w:szCs w:val="20"/>
        </w:rPr>
      </w:pPr>
    </w:p>
    <w:sectPr w:rsidR="004C137E" w:rsidRPr="004C137E" w:rsidSect="00B44EBE">
      <w:footerReference w:type="even" r:id="rId14"/>
      <w:footerReference w:type="default" r:id="rId15"/>
      <w:type w:val="nextColumn"/>
      <w:pgSz w:w="11906" w:h="16838"/>
      <w:pgMar w:top="1134" w:right="1134" w:bottom="1134" w:left="1134" w:header="850" w:footer="85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F3D" w:rsidRDefault="00F56F3D">
      <w:r>
        <w:separator/>
      </w:r>
    </w:p>
  </w:endnote>
  <w:endnote w:type="continuationSeparator" w:id="0">
    <w:p w:rsidR="00F56F3D" w:rsidRDefault="00F5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Roman 10cpi">
    <w:altName w:val="Lucida Console"/>
    <w:panose1 w:val="00000000000000000000"/>
    <w:charset w:val="00"/>
    <w:family w:val="modern"/>
    <w:notTrueType/>
    <w:pitch w:val="fixed"/>
    <w:sig w:usb0="00000003" w:usb1="00000000" w:usb2="00000000" w:usb3="00000000" w:csb0="00000001" w:csb1="00000000"/>
  </w:font>
  <w:font w:name="全真中仿宋">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7A4" w:rsidRDefault="004977A4" w:rsidP="001C334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23</w:t>
    </w:r>
    <w:r>
      <w:rPr>
        <w:rStyle w:val="a8"/>
      </w:rPr>
      <w:fldChar w:fldCharType="end"/>
    </w:r>
  </w:p>
  <w:p w:rsidR="004977A4" w:rsidRDefault="004977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7A4" w:rsidRDefault="004977A4">
    <w:pPr>
      <w:pStyle w:val="a6"/>
      <w:jc w:val="center"/>
    </w:pPr>
    <w:r>
      <w:fldChar w:fldCharType="begin"/>
    </w:r>
    <w:r>
      <w:instrText xml:space="preserve"> PAGE   \* MERGEFORMAT </w:instrText>
    </w:r>
    <w:r>
      <w:fldChar w:fldCharType="separate"/>
    </w:r>
    <w:r w:rsidR="00F56F3D" w:rsidRPr="00F56F3D">
      <w:rPr>
        <w:noProof/>
        <w:lang w:val="zh-TW"/>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F3D" w:rsidRDefault="00F56F3D">
      <w:r>
        <w:separator/>
      </w:r>
    </w:p>
  </w:footnote>
  <w:footnote w:type="continuationSeparator" w:id="0">
    <w:p w:rsidR="00F56F3D" w:rsidRDefault="00F56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2DBC"/>
    <w:multiLevelType w:val="hybridMultilevel"/>
    <w:tmpl w:val="5DC4A07E"/>
    <w:lvl w:ilvl="0" w:tplc="A40E29EA">
      <w:start w:val="1"/>
      <w:numFmt w:val="bullet"/>
      <w:lvlText w:val=""/>
      <w:lvlJc w:val="left"/>
      <w:pPr>
        <w:tabs>
          <w:tab w:val="num" w:pos="720"/>
        </w:tabs>
        <w:ind w:left="720" w:hanging="360"/>
      </w:pPr>
      <w:rPr>
        <w:rFonts w:ascii="Wingdings" w:hAnsi="Wingdings" w:hint="default"/>
      </w:rPr>
    </w:lvl>
    <w:lvl w:ilvl="1" w:tplc="5F18AA72">
      <w:start w:val="178"/>
      <w:numFmt w:val="bullet"/>
      <w:lvlText w:val=""/>
      <w:lvlJc w:val="left"/>
      <w:pPr>
        <w:tabs>
          <w:tab w:val="num" w:pos="1440"/>
        </w:tabs>
        <w:ind w:left="1440" w:hanging="360"/>
      </w:pPr>
      <w:rPr>
        <w:rFonts w:ascii="Wingdings" w:hAnsi="Wingdings" w:hint="default"/>
      </w:rPr>
    </w:lvl>
    <w:lvl w:ilvl="2" w:tplc="5C0CBD80" w:tentative="1">
      <w:start w:val="1"/>
      <w:numFmt w:val="bullet"/>
      <w:lvlText w:val=""/>
      <w:lvlJc w:val="left"/>
      <w:pPr>
        <w:tabs>
          <w:tab w:val="num" w:pos="2160"/>
        </w:tabs>
        <w:ind w:left="2160" w:hanging="360"/>
      </w:pPr>
      <w:rPr>
        <w:rFonts w:ascii="Wingdings" w:hAnsi="Wingdings" w:hint="default"/>
      </w:rPr>
    </w:lvl>
    <w:lvl w:ilvl="3" w:tplc="6448726E" w:tentative="1">
      <w:start w:val="1"/>
      <w:numFmt w:val="bullet"/>
      <w:lvlText w:val=""/>
      <w:lvlJc w:val="left"/>
      <w:pPr>
        <w:tabs>
          <w:tab w:val="num" w:pos="2880"/>
        </w:tabs>
        <w:ind w:left="2880" w:hanging="360"/>
      </w:pPr>
      <w:rPr>
        <w:rFonts w:ascii="Wingdings" w:hAnsi="Wingdings" w:hint="default"/>
      </w:rPr>
    </w:lvl>
    <w:lvl w:ilvl="4" w:tplc="56D47C02" w:tentative="1">
      <w:start w:val="1"/>
      <w:numFmt w:val="bullet"/>
      <w:lvlText w:val=""/>
      <w:lvlJc w:val="left"/>
      <w:pPr>
        <w:tabs>
          <w:tab w:val="num" w:pos="3600"/>
        </w:tabs>
        <w:ind w:left="3600" w:hanging="360"/>
      </w:pPr>
      <w:rPr>
        <w:rFonts w:ascii="Wingdings" w:hAnsi="Wingdings" w:hint="default"/>
      </w:rPr>
    </w:lvl>
    <w:lvl w:ilvl="5" w:tplc="C2527536" w:tentative="1">
      <w:start w:val="1"/>
      <w:numFmt w:val="bullet"/>
      <w:lvlText w:val=""/>
      <w:lvlJc w:val="left"/>
      <w:pPr>
        <w:tabs>
          <w:tab w:val="num" w:pos="4320"/>
        </w:tabs>
        <w:ind w:left="4320" w:hanging="360"/>
      </w:pPr>
      <w:rPr>
        <w:rFonts w:ascii="Wingdings" w:hAnsi="Wingdings" w:hint="default"/>
      </w:rPr>
    </w:lvl>
    <w:lvl w:ilvl="6" w:tplc="1F8A6730" w:tentative="1">
      <w:start w:val="1"/>
      <w:numFmt w:val="bullet"/>
      <w:lvlText w:val=""/>
      <w:lvlJc w:val="left"/>
      <w:pPr>
        <w:tabs>
          <w:tab w:val="num" w:pos="5040"/>
        </w:tabs>
        <w:ind w:left="5040" w:hanging="360"/>
      </w:pPr>
      <w:rPr>
        <w:rFonts w:ascii="Wingdings" w:hAnsi="Wingdings" w:hint="default"/>
      </w:rPr>
    </w:lvl>
    <w:lvl w:ilvl="7" w:tplc="0C4657C0" w:tentative="1">
      <w:start w:val="1"/>
      <w:numFmt w:val="bullet"/>
      <w:lvlText w:val=""/>
      <w:lvlJc w:val="left"/>
      <w:pPr>
        <w:tabs>
          <w:tab w:val="num" w:pos="5760"/>
        </w:tabs>
        <w:ind w:left="5760" w:hanging="360"/>
      </w:pPr>
      <w:rPr>
        <w:rFonts w:ascii="Wingdings" w:hAnsi="Wingdings" w:hint="default"/>
      </w:rPr>
    </w:lvl>
    <w:lvl w:ilvl="8" w:tplc="C7660726" w:tentative="1">
      <w:start w:val="1"/>
      <w:numFmt w:val="bullet"/>
      <w:lvlText w:val=""/>
      <w:lvlJc w:val="left"/>
      <w:pPr>
        <w:tabs>
          <w:tab w:val="num" w:pos="6480"/>
        </w:tabs>
        <w:ind w:left="6480" w:hanging="360"/>
      </w:pPr>
      <w:rPr>
        <w:rFonts w:ascii="Wingdings" w:hAnsi="Wingdings" w:hint="default"/>
      </w:rPr>
    </w:lvl>
  </w:abstractNum>
  <w:abstractNum w:abstractNumId="1">
    <w:nsid w:val="0430574C"/>
    <w:multiLevelType w:val="hybridMultilevel"/>
    <w:tmpl w:val="3CA88536"/>
    <w:lvl w:ilvl="0" w:tplc="04090001">
      <w:start w:val="1"/>
      <w:numFmt w:val="bullet"/>
      <w:lvlText w:val=""/>
      <w:lvlJc w:val="left"/>
      <w:pPr>
        <w:tabs>
          <w:tab w:val="num" w:pos="1440"/>
        </w:tabs>
        <w:ind w:left="1440" w:hanging="480"/>
      </w:pPr>
      <w:rPr>
        <w:rFonts w:ascii="Wingdings" w:hAnsi="Wingdings" w:hint="default"/>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
    <w:nsid w:val="0B0573FA"/>
    <w:multiLevelType w:val="hybridMultilevel"/>
    <w:tmpl w:val="1E504302"/>
    <w:lvl w:ilvl="0" w:tplc="C1F449AC">
      <w:start w:val="1"/>
      <w:numFmt w:val="taiwaneseCountingThousand"/>
      <w:lvlText w:val="(%1)"/>
      <w:lvlJc w:val="left"/>
      <w:pPr>
        <w:tabs>
          <w:tab w:val="num" w:pos="1435"/>
        </w:tabs>
        <w:ind w:left="1435" w:hanging="720"/>
      </w:pPr>
      <w:rPr>
        <w:rFonts w:hint="default"/>
      </w:rPr>
    </w:lvl>
    <w:lvl w:ilvl="1" w:tplc="F982970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0CB61E8"/>
    <w:multiLevelType w:val="hybridMultilevel"/>
    <w:tmpl w:val="800E0ABC"/>
    <w:lvl w:ilvl="0" w:tplc="5A54C914">
      <w:start w:val="1"/>
      <w:numFmt w:val="taiwaneseCountingThousand"/>
      <w:lvlText w:val="(%1)"/>
      <w:lvlJc w:val="left"/>
      <w:pPr>
        <w:tabs>
          <w:tab w:val="num" w:pos="1080"/>
        </w:tabs>
        <w:ind w:left="1080" w:hanging="600"/>
      </w:pPr>
      <w:rPr>
        <w:rFonts w:hint="eastAsia"/>
      </w:rPr>
    </w:lvl>
    <w:lvl w:ilvl="1" w:tplc="5A54C91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B44174"/>
    <w:multiLevelType w:val="hybridMultilevel"/>
    <w:tmpl w:val="0B18044C"/>
    <w:lvl w:ilvl="0" w:tplc="DB422588">
      <w:start w:val="1"/>
      <w:numFmt w:val="taiwaneseCountingThousand"/>
      <w:lvlText w:val="(%1)"/>
      <w:lvlJc w:val="left"/>
      <w:pPr>
        <w:tabs>
          <w:tab w:val="num" w:pos="1080"/>
        </w:tabs>
        <w:ind w:left="1080" w:hanging="6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1A6CBE"/>
    <w:multiLevelType w:val="hybridMultilevel"/>
    <w:tmpl w:val="3118D13A"/>
    <w:lvl w:ilvl="0" w:tplc="5A54C914">
      <w:start w:val="1"/>
      <w:numFmt w:val="taiwaneseCountingThousand"/>
      <w:lvlText w:val="(%1)"/>
      <w:lvlJc w:val="left"/>
      <w:pPr>
        <w:ind w:left="842" w:hanging="480"/>
      </w:pPr>
      <w:rPr>
        <w:rFonts w:hint="eastAsia"/>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6">
    <w:nsid w:val="1D463325"/>
    <w:multiLevelType w:val="singleLevel"/>
    <w:tmpl w:val="1E30686A"/>
    <w:lvl w:ilvl="0">
      <w:start w:val="1"/>
      <w:numFmt w:val="taiwaneseCountingThousand"/>
      <w:pStyle w:val="2"/>
      <w:lvlText w:val="（%1）"/>
      <w:lvlJc w:val="left"/>
      <w:pPr>
        <w:tabs>
          <w:tab w:val="num" w:pos="1440"/>
        </w:tabs>
        <w:ind w:left="0" w:firstLine="0"/>
      </w:pPr>
      <w:rPr>
        <w:rFonts w:hint="eastAsia"/>
      </w:rPr>
    </w:lvl>
  </w:abstractNum>
  <w:abstractNum w:abstractNumId="7">
    <w:nsid w:val="1EE0317F"/>
    <w:multiLevelType w:val="hybridMultilevel"/>
    <w:tmpl w:val="0B18044C"/>
    <w:lvl w:ilvl="0" w:tplc="DB422588">
      <w:start w:val="1"/>
      <w:numFmt w:val="taiwaneseCountingThousand"/>
      <w:lvlText w:val="(%1)"/>
      <w:lvlJc w:val="left"/>
      <w:pPr>
        <w:tabs>
          <w:tab w:val="num" w:pos="1080"/>
        </w:tabs>
        <w:ind w:left="1080" w:hanging="6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FC636CD"/>
    <w:multiLevelType w:val="hybridMultilevel"/>
    <w:tmpl w:val="1C344A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6DD2028"/>
    <w:multiLevelType w:val="hybridMultilevel"/>
    <w:tmpl w:val="687CF288"/>
    <w:lvl w:ilvl="0" w:tplc="C1F449AC">
      <w:start w:val="1"/>
      <w:numFmt w:val="taiwaneseCountingThousand"/>
      <w:lvlText w:val="(%1)"/>
      <w:lvlJc w:val="left"/>
      <w:pPr>
        <w:tabs>
          <w:tab w:val="num" w:pos="1435"/>
        </w:tabs>
        <w:ind w:left="1435" w:hanging="720"/>
      </w:pPr>
      <w:rPr>
        <w:rFonts w:hint="default"/>
      </w:rPr>
    </w:lvl>
    <w:lvl w:ilvl="1" w:tplc="DA1C25B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7E8312E"/>
    <w:multiLevelType w:val="hybridMultilevel"/>
    <w:tmpl w:val="EE34DB72"/>
    <w:lvl w:ilvl="0" w:tplc="04090001">
      <w:start w:val="1"/>
      <w:numFmt w:val="bullet"/>
      <w:lvlText w:val=""/>
      <w:lvlJc w:val="left"/>
      <w:pPr>
        <w:tabs>
          <w:tab w:val="num" w:pos="1080"/>
        </w:tabs>
        <w:ind w:left="1080" w:hanging="480"/>
      </w:pPr>
      <w:rPr>
        <w:rFonts w:ascii="Wingdings" w:hAnsi="Wingdings" w:hint="default"/>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11">
    <w:nsid w:val="287B22E8"/>
    <w:multiLevelType w:val="hybridMultilevel"/>
    <w:tmpl w:val="D3C0EBFC"/>
    <w:lvl w:ilvl="0" w:tplc="6994F01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87E2F2E"/>
    <w:multiLevelType w:val="hybridMultilevel"/>
    <w:tmpl w:val="576EA5D2"/>
    <w:lvl w:ilvl="0" w:tplc="BAD2C1CC">
      <w:start w:val="1"/>
      <w:numFmt w:val="lowerLetter"/>
      <w:lvlText w:val="%1."/>
      <w:lvlJc w:val="left"/>
      <w:pPr>
        <w:tabs>
          <w:tab w:val="num" w:pos="1532"/>
        </w:tabs>
        <w:ind w:left="1532" w:hanging="360"/>
      </w:pPr>
      <w:rPr>
        <w:rFonts w:hint="eastAsia"/>
      </w:rPr>
    </w:lvl>
    <w:lvl w:ilvl="1" w:tplc="04090019" w:tentative="1">
      <w:start w:val="1"/>
      <w:numFmt w:val="ideographTraditional"/>
      <w:lvlText w:val="%2、"/>
      <w:lvlJc w:val="left"/>
      <w:pPr>
        <w:tabs>
          <w:tab w:val="num" w:pos="2132"/>
        </w:tabs>
        <w:ind w:left="2132" w:hanging="480"/>
      </w:pPr>
    </w:lvl>
    <w:lvl w:ilvl="2" w:tplc="0409001B" w:tentative="1">
      <w:start w:val="1"/>
      <w:numFmt w:val="lowerRoman"/>
      <w:lvlText w:val="%3."/>
      <w:lvlJc w:val="right"/>
      <w:pPr>
        <w:tabs>
          <w:tab w:val="num" w:pos="2612"/>
        </w:tabs>
        <w:ind w:left="2612" w:hanging="480"/>
      </w:pPr>
    </w:lvl>
    <w:lvl w:ilvl="3" w:tplc="0409000F" w:tentative="1">
      <w:start w:val="1"/>
      <w:numFmt w:val="decimal"/>
      <w:lvlText w:val="%4."/>
      <w:lvlJc w:val="left"/>
      <w:pPr>
        <w:tabs>
          <w:tab w:val="num" w:pos="3092"/>
        </w:tabs>
        <w:ind w:left="3092" w:hanging="480"/>
      </w:pPr>
    </w:lvl>
    <w:lvl w:ilvl="4" w:tplc="04090019" w:tentative="1">
      <w:start w:val="1"/>
      <w:numFmt w:val="ideographTraditional"/>
      <w:lvlText w:val="%5、"/>
      <w:lvlJc w:val="left"/>
      <w:pPr>
        <w:tabs>
          <w:tab w:val="num" w:pos="3572"/>
        </w:tabs>
        <w:ind w:left="3572" w:hanging="480"/>
      </w:pPr>
    </w:lvl>
    <w:lvl w:ilvl="5" w:tplc="0409001B" w:tentative="1">
      <w:start w:val="1"/>
      <w:numFmt w:val="lowerRoman"/>
      <w:lvlText w:val="%6."/>
      <w:lvlJc w:val="right"/>
      <w:pPr>
        <w:tabs>
          <w:tab w:val="num" w:pos="4052"/>
        </w:tabs>
        <w:ind w:left="4052" w:hanging="480"/>
      </w:pPr>
    </w:lvl>
    <w:lvl w:ilvl="6" w:tplc="0409000F" w:tentative="1">
      <w:start w:val="1"/>
      <w:numFmt w:val="decimal"/>
      <w:lvlText w:val="%7."/>
      <w:lvlJc w:val="left"/>
      <w:pPr>
        <w:tabs>
          <w:tab w:val="num" w:pos="4532"/>
        </w:tabs>
        <w:ind w:left="4532" w:hanging="480"/>
      </w:pPr>
    </w:lvl>
    <w:lvl w:ilvl="7" w:tplc="04090019" w:tentative="1">
      <w:start w:val="1"/>
      <w:numFmt w:val="ideographTraditional"/>
      <w:lvlText w:val="%8、"/>
      <w:lvlJc w:val="left"/>
      <w:pPr>
        <w:tabs>
          <w:tab w:val="num" w:pos="5012"/>
        </w:tabs>
        <w:ind w:left="5012" w:hanging="480"/>
      </w:pPr>
    </w:lvl>
    <w:lvl w:ilvl="8" w:tplc="0409001B" w:tentative="1">
      <w:start w:val="1"/>
      <w:numFmt w:val="lowerRoman"/>
      <w:lvlText w:val="%9."/>
      <w:lvlJc w:val="right"/>
      <w:pPr>
        <w:tabs>
          <w:tab w:val="num" w:pos="5492"/>
        </w:tabs>
        <w:ind w:left="5492" w:hanging="480"/>
      </w:pPr>
    </w:lvl>
  </w:abstractNum>
  <w:abstractNum w:abstractNumId="13">
    <w:nsid w:val="2E1225F0"/>
    <w:multiLevelType w:val="singleLevel"/>
    <w:tmpl w:val="19A2C7A8"/>
    <w:lvl w:ilvl="0">
      <w:start w:val="1"/>
      <w:numFmt w:val="taiwaneseCountingThousand"/>
      <w:pStyle w:val="1"/>
      <w:lvlText w:val="%1、"/>
      <w:lvlJc w:val="left"/>
      <w:pPr>
        <w:tabs>
          <w:tab w:val="num" w:pos="884"/>
        </w:tabs>
        <w:ind w:left="884" w:hanging="600"/>
      </w:pPr>
      <w:rPr>
        <w:rFonts w:hint="eastAsia"/>
      </w:rPr>
    </w:lvl>
  </w:abstractNum>
  <w:abstractNum w:abstractNumId="14">
    <w:nsid w:val="343935EB"/>
    <w:multiLevelType w:val="hybridMultilevel"/>
    <w:tmpl w:val="17A21ACA"/>
    <w:lvl w:ilvl="0" w:tplc="1A58F20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5F66252"/>
    <w:multiLevelType w:val="hybridMultilevel"/>
    <w:tmpl w:val="5DB0A93E"/>
    <w:lvl w:ilvl="0" w:tplc="D6C49608">
      <w:start w:val="1"/>
      <w:numFmt w:val="bullet"/>
      <w:lvlText w:val="◎"/>
      <w:lvlJc w:val="left"/>
      <w:pPr>
        <w:tabs>
          <w:tab w:val="num" w:pos="640"/>
        </w:tabs>
        <w:ind w:left="64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688493A"/>
    <w:multiLevelType w:val="hybridMultilevel"/>
    <w:tmpl w:val="00F4017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399076F3"/>
    <w:multiLevelType w:val="hybridMultilevel"/>
    <w:tmpl w:val="A1B0699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start w:val="1"/>
      <w:numFmt w:val="bullet"/>
      <w:lvlText w:val=""/>
      <w:lvlJc w:val="left"/>
      <w:pPr>
        <w:tabs>
          <w:tab w:val="num" w:pos="1920"/>
        </w:tabs>
        <w:ind w:left="1920" w:hanging="480"/>
      </w:pPr>
      <w:rPr>
        <w:rFonts w:ascii="Wingdings" w:hAnsi="Wingdings" w:hint="default"/>
      </w:rPr>
    </w:lvl>
    <w:lvl w:ilvl="3" w:tplc="04090001">
      <w:start w:val="1"/>
      <w:numFmt w:val="bullet"/>
      <w:lvlText w:val=""/>
      <w:lvlJc w:val="left"/>
      <w:pPr>
        <w:tabs>
          <w:tab w:val="num" w:pos="2400"/>
        </w:tabs>
        <w:ind w:left="2400" w:hanging="480"/>
      </w:pPr>
      <w:rPr>
        <w:rFonts w:ascii="Wingdings" w:hAnsi="Wingdings" w:hint="default"/>
      </w:rPr>
    </w:lvl>
    <w:lvl w:ilvl="4" w:tplc="821859DA">
      <w:start w:val="1"/>
      <w:numFmt w:val="decimal"/>
      <w:lvlText w:val="(%5)"/>
      <w:lvlJc w:val="left"/>
      <w:pPr>
        <w:tabs>
          <w:tab w:val="num" w:pos="2790"/>
        </w:tabs>
        <w:ind w:left="2790" w:hanging="390"/>
      </w:pPr>
      <w:rPr>
        <w:rFonts w:hint="default"/>
      </w:rPr>
    </w:lvl>
    <w:lvl w:ilvl="5" w:tplc="B2387AB8">
      <w:start w:val="1"/>
      <w:numFmt w:val="taiwaneseCountingThousand"/>
      <w:lvlText w:val="(%6)"/>
      <w:lvlJc w:val="left"/>
      <w:pPr>
        <w:tabs>
          <w:tab w:val="num" w:pos="3270"/>
        </w:tabs>
        <w:ind w:left="3270" w:hanging="390"/>
      </w:pPr>
      <w:rPr>
        <w:rFont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8">
    <w:nsid w:val="3BB2670D"/>
    <w:multiLevelType w:val="hybridMultilevel"/>
    <w:tmpl w:val="3BE05AE4"/>
    <w:lvl w:ilvl="0" w:tplc="0409000F">
      <w:start w:val="1"/>
      <w:numFmt w:val="decimal"/>
      <w:lvlText w:val="%1."/>
      <w:lvlJc w:val="left"/>
      <w:pPr>
        <w:tabs>
          <w:tab w:val="num" w:pos="1680"/>
        </w:tabs>
        <w:ind w:left="1680" w:hanging="720"/>
      </w:pPr>
      <w:rPr>
        <w:rFonts w:hint="default"/>
      </w:r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19">
    <w:nsid w:val="435F51A7"/>
    <w:multiLevelType w:val="hybridMultilevel"/>
    <w:tmpl w:val="8D64DCD8"/>
    <w:lvl w:ilvl="0" w:tplc="6E7CFAE8">
      <w:start w:val="1"/>
      <w:numFmt w:val="taiwaneseCountingThousand"/>
      <w:lvlText w:val="%1、"/>
      <w:lvlJc w:val="left"/>
      <w:pPr>
        <w:tabs>
          <w:tab w:val="num" w:pos="480"/>
        </w:tabs>
        <w:ind w:left="480" w:hanging="48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44C6924"/>
    <w:multiLevelType w:val="hybridMultilevel"/>
    <w:tmpl w:val="A74216B6"/>
    <w:lvl w:ilvl="0" w:tplc="3FF4DF20">
      <w:start w:val="1"/>
      <w:numFmt w:val="decimal"/>
      <w:lvlText w:val="%1."/>
      <w:lvlJc w:val="left"/>
      <w:pPr>
        <w:tabs>
          <w:tab w:val="num" w:pos="1680"/>
        </w:tabs>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45A79AE"/>
    <w:multiLevelType w:val="hybridMultilevel"/>
    <w:tmpl w:val="8F461DA0"/>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4A597061"/>
    <w:multiLevelType w:val="singleLevel"/>
    <w:tmpl w:val="6E7CFAE8"/>
    <w:lvl w:ilvl="0">
      <w:start w:val="1"/>
      <w:numFmt w:val="taiwaneseCountingThousand"/>
      <w:lvlText w:val="%1、"/>
      <w:lvlJc w:val="left"/>
      <w:pPr>
        <w:tabs>
          <w:tab w:val="num" w:pos="480"/>
        </w:tabs>
        <w:ind w:left="480" w:hanging="480"/>
      </w:pPr>
      <w:rPr>
        <w:rFonts w:hint="eastAsia"/>
        <w:lang w:val="en-US"/>
      </w:rPr>
    </w:lvl>
  </w:abstractNum>
  <w:abstractNum w:abstractNumId="23">
    <w:nsid w:val="4D0D238B"/>
    <w:multiLevelType w:val="hybridMultilevel"/>
    <w:tmpl w:val="6CCC563A"/>
    <w:lvl w:ilvl="0" w:tplc="5A54C914">
      <w:start w:val="1"/>
      <w:numFmt w:val="taiwaneseCountingThousand"/>
      <w:lvlText w:val="(%1)"/>
      <w:lvlJc w:val="left"/>
      <w:pPr>
        <w:ind w:left="1322" w:hanging="480"/>
      </w:pPr>
      <w:rPr>
        <w:rFonts w:hint="eastAsia"/>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24">
    <w:nsid w:val="4FAA6A38"/>
    <w:multiLevelType w:val="hybridMultilevel"/>
    <w:tmpl w:val="0DE2EA4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5">
    <w:nsid w:val="566C401E"/>
    <w:multiLevelType w:val="hybridMultilevel"/>
    <w:tmpl w:val="E084D130"/>
    <w:lvl w:ilvl="0" w:tplc="63F8861A">
      <w:start w:val="1"/>
      <w:numFmt w:val="taiwaneseCountingThousand"/>
      <w:lvlText w:val="%1、"/>
      <w:lvlJc w:val="left"/>
      <w:pPr>
        <w:ind w:left="720" w:hanging="720"/>
      </w:pPr>
      <w:rPr>
        <w:rFonts w:hint="default"/>
        <w:sz w:val="28"/>
      </w:rPr>
    </w:lvl>
    <w:lvl w:ilvl="1" w:tplc="0AD015DC">
      <w:start w:val="1"/>
      <w:numFmt w:val="decimal"/>
      <w:lvlText w:val="%2."/>
      <w:lvlJc w:val="left"/>
      <w:pPr>
        <w:tabs>
          <w:tab w:val="num" w:pos="960"/>
        </w:tabs>
        <w:ind w:left="960" w:hanging="480"/>
      </w:pPr>
      <w:rPr>
        <w:rFonts w:hint="eastAsia"/>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68F6495"/>
    <w:multiLevelType w:val="hybridMultilevel"/>
    <w:tmpl w:val="9402AAE4"/>
    <w:lvl w:ilvl="0" w:tplc="489AB8B2">
      <w:start w:val="4"/>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586A72"/>
    <w:multiLevelType w:val="hybridMultilevel"/>
    <w:tmpl w:val="CDB084D4"/>
    <w:lvl w:ilvl="0" w:tplc="04090001">
      <w:start w:val="1"/>
      <w:numFmt w:val="bullet"/>
      <w:lvlText w:val=""/>
      <w:lvlJc w:val="left"/>
      <w:pPr>
        <w:tabs>
          <w:tab w:val="num" w:pos="1180"/>
        </w:tabs>
        <w:ind w:left="1180" w:hanging="480"/>
      </w:pPr>
      <w:rPr>
        <w:rFonts w:ascii="Wingdings" w:hAnsi="Wingdings" w:hint="default"/>
      </w:rPr>
    </w:lvl>
    <w:lvl w:ilvl="1" w:tplc="04090003" w:tentative="1">
      <w:start w:val="1"/>
      <w:numFmt w:val="bullet"/>
      <w:lvlText w:val=""/>
      <w:lvlJc w:val="left"/>
      <w:pPr>
        <w:tabs>
          <w:tab w:val="num" w:pos="1660"/>
        </w:tabs>
        <w:ind w:left="1660" w:hanging="480"/>
      </w:pPr>
      <w:rPr>
        <w:rFonts w:ascii="Wingdings" w:hAnsi="Wingdings" w:hint="default"/>
      </w:rPr>
    </w:lvl>
    <w:lvl w:ilvl="2" w:tplc="04090005" w:tentative="1">
      <w:start w:val="1"/>
      <w:numFmt w:val="bullet"/>
      <w:lvlText w:val=""/>
      <w:lvlJc w:val="left"/>
      <w:pPr>
        <w:tabs>
          <w:tab w:val="num" w:pos="2140"/>
        </w:tabs>
        <w:ind w:left="2140" w:hanging="480"/>
      </w:pPr>
      <w:rPr>
        <w:rFonts w:ascii="Wingdings" w:hAnsi="Wingdings" w:hint="default"/>
      </w:rPr>
    </w:lvl>
    <w:lvl w:ilvl="3" w:tplc="04090001" w:tentative="1">
      <w:start w:val="1"/>
      <w:numFmt w:val="bullet"/>
      <w:lvlText w:val=""/>
      <w:lvlJc w:val="left"/>
      <w:pPr>
        <w:tabs>
          <w:tab w:val="num" w:pos="2620"/>
        </w:tabs>
        <w:ind w:left="2620" w:hanging="480"/>
      </w:pPr>
      <w:rPr>
        <w:rFonts w:ascii="Wingdings" w:hAnsi="Wingdings" w:hint="default"/>
      </w:rPr>
    </w:lvl>
    <w:lvl w:ilvl="4" w:tplc="04090003" w:tentative="1">
      <w:start w:val="1"/>
      <w:numFmt w:val="bullet"/>
      <w:lvlText w:val=""/>
      <w:lvlJc w:val="left"/>
      <w:pPr>
        <w:tabs>
          <w:tab w:val="num" w:pos="3100"/>
        </w:tabs>
        <w:ind w:left="3100" w:hanging="480"/>
      </w:pPr>
      <w:rPr>
        <w:rFonts w:ascii="Wingdings" w:hAnsi="Wingdings" w:hint="default"/>
      </w:rPr>
    </w:lvl>
    <w:lvl w:ilvl="5" w:tplc="04090005" w:tentative="1">
      <w:start w:val="1"/>
      <w:numFmt w:val="bullet"/>
      <w:lvlText w:val=""/>
      <w:lvlJc w:val="left"/>
      <w:pPr>
        <w:tabs>
          <w:tab w:val="num" w:pos="3580"/>
        </w:tabs>
        <w:ind w:left="3580" w:hanging="480"/>
      </w:pPr>
      <w:rPr>
        <w:rFonts w:ascii="Wingdings" w:hAnsi="Wingdings" w:hint="default"/>
      </w:rPr>
    </w:lvl>
    <w:lvl w:ilvl="6" w:tplc="04090001" w:tentative="1">
      <w:start w:val="1"/>
      <w:numFmt w:val="bullet"/>
      <w:lvlText w:val=""/>
      <w:lvlJc w:val="left"/>
      <w:pPr>
        <w:tabs>
          <w:tab w:val="num" w:pos="4060"/>
        </w:tabs>
        <w:ind w:left="4060" w:hanging="480"/>
      </w:pPr>
      <w:rPr>
        <w:rFonts w:ascii="Wingdings" w:hAnsi="Wingdings" w:hint="default"/>
      </w:rPr>
    </w:lvl>
    <w:lvl w:ilvl="7" w:tplc="04090003" w:tentative="1">
      <w:start w:val="1"/>
      <w:numFmt w:val="bullet"/>
      <w:lvlText w:val=""/>
      <w:lvlJc w:val="left"/>
      <w:pPr>
        <w:tabs>
          <w:tab w:val="num" w:pos="4540"/>
        </w:tabs>
        <w:ind w:left="4540" w:hanging="480"/>
      </w:pPr>
      <w:rPr>
        <w:rFonts w:ascii="Wingdings" w:hAnsi="Wingdings" w:hint="default"/>
      </w:rPr>
    </w:lvl>
    <w:lvl w:ilvl="8" w:tplc="04090005" w:tentative="1">
      <w:start w:val="1"/>
      <w:numFmt w:val="bullet"/>
      <w:lvlText w:val=""/>
      <w:lvlJc w:val="left"/>
      <w:pPr>
        <w:tabs>
          <w:tab w:val="num" w:pos="5020"/>
        </w:tabs>
        <w:ind w:left="5020" w:hanging="480"/>
      </w:pPr>
      <w:rPr>
        <w:rFonts w:ascii="Wingdings" w:hAnsi="Wingdings" w:hint="default"/>
      </w:rPr>
    </w:lvl>
  </w:abstractNum>
  <w:abstractNum w:abstractNumId="28">
    <w:nsid w:val="598A40B9"/>
    <w:multiLevelType w:val="hybridMultilevel"/>
    <w:tmpl w:val="56267932"/>
    <w:lvl w:ilvl="0" w:tplc="C1F449AC">
      <w:start w:val="1"/>
      <w:numFmt w:val="taiwaneseCountingThousand"/>
      <w:lvlText w:val="(%1)"/>
      <w:lvlJc w:val="left"/>
      <w:pPr>
        <w:tabs>
          <w:tab w:val="num" w:pos="1435"/>
        </w:tabs>
        <w:ind w:left="1435"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C015FC9"/>
    <w:multiLevelType w:val="multilevel"/>
    <w:tmpl w:val="66240408"/>
    <w:lvl w:ilvl="0">
      <w:start w:val="1"/>
      <w:numFmt w:val="taiwaneseCountingThousand"/>
      <w:pStyle w:val="a"/>
      <w:suff w:val="nothing"/>
      <w:lvlText w:val="%1、"/>
      <w:lvlJc w:val="left"/>
      <w:pPr>
        <w:ind w:left="4063" w:hanging="607"/>
      </w:pPr>
      <w:rPr>
        <w:rFonts w:ascii="標楷體" w:eastAsia="標楷體" w:hint="eastAsia"/>
        <w:b w:val="0"/>
        <w:i w:val="0"/>
        <w:caps w:val="0"/>
        <w:strike w:val="0"/>
        <w:dstrike w:val="0"/>
        <w:vanish w:val="0"/>
        <w:sz w:val="3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taiwaneseCountingThousand"/>
      <w:suff w:val="nothing"/>
      <w:lvlText w:val="（%2）"/>
      <w:lvlJc w:val="left"/>
      <w:pPr>
        <w:ind w:left="4703" w:hanging="907"/>
      </w:pPr>
      <w:rPr>
        <w:rFonts w:ascii="標楷體" w:eastAsia="標楷體" w:hint="eastAsia"/>
        <w:b w:val="0"/>
        <w:i w:val="0"/>
        <w:caps w:val="0"/>
        <w:strike w:val="0"/>
        <w:dstrike w:val="0"/>
        <w:vanish w:val="0"/>
        <w:sz w:val="3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FullWidth"/>
      <w:suff w:val="nothing"/>
      <w:lvlText w:val="%3、"/>
      <w:lvlJc w:val="left"/>
      <w:pPr>
        <w:ind w:left="4709" w:hanging="601"/>
      </w:pPr>
      <w:rPr>
        <w:rFonts w:ascii="標楷體" w:eastAsia="標楷體" w:hint="eastAsia"/>
        <w:b w:val="0"/>
        <w:i w:val="0"/>
        <w:caps w:val="0"/>
        <w:strike w:val="0"/>
        <w:dstrike w:val="0"/>
        <w:vanish w:val="0"/>
        <w:sz w:val="3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FullWidth"/>
      <w:suff w:val="nothing"/>
      <w:lvlText w:val="（%4）"/>
      <w:lvlJc w:val="left"/>
      <w:pPr>
        <w:ind w:left="5344" w:hanging="896"/>
      </w:pPr>
      <w:rPr>
        <w:rFonts w:ascii="標楷體" w:eastAsia="標楷體" w:hint="eastAsia"/>
        <w:b w:val="0"/>
        <w:i w:val="0"/>
        <w:caps w:val="0"/>
        <w:strike w:val="0"/>
        <w:dstrike w:val="0"/>
        <w:vanish w:val="0"/>
        <w:sz w:val="3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ideographTraditional"/>
      <w:suff w:val="nothing"/>
      <w:lvlText w:val="%5、"/>
      <w:lvlJc w:val="left"/>
      <w:pPr>
        <w:ind w:left="5344" w:hanging="590"/>
      </w:pPr>
      <w:rPr>
        <w:rFonts w:ascii="標楷體" w:eastAsia="標楷體" w:hint="eastAsia"/>
        <w:b w:val="0"/>
        <w:i w:val="0"/>
        <w:caps w:val="0"/>
        <w:strike w:val="0"/>
        <w:dstrike w:val="0"/>
        <w:vanish w:val="0"/>
        <w:sz w:val="3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ideographTraditional"/>
      <w:suff w:val="nothing"/>
      <w:lvlText w:val="（%6）"/>
      <w:lvlJc w:val="left"/>
      <w:pPr>
        <w:ind w:left="5951" w:hanging="907"/>
      </w:pPr>
      <w:rPr>
        <w:rFonts w:ascii="標楷體" w:eastAsia="標楷體" w:hint="eastAsia"/>
        <w:b w:val="0"/>
        <w:i w:val="0"/>
        <w:caps w:val="0"/>
        <w:strike w:val="0"/>
        <w:dstrike w:val="0"/>
        <w:vanish w:val="0"/>
        <w:sz w:val="3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lvlText w:val=""/>
      <w:lvlJc w:val="left"/>
      <w:pPr>
        <w:tabs>
          <w:tab w:val="num" w:pos="6149"/>
        </w:tabs>
        <w:ind w:left="6149" w:hanging="1276"/>
      </w:pPr>
      <w:rPr>
        <w:rFonts w:hint="eastAsia"/>
      </w:rPr>
    </w:lvl>
    <w:lvl w:ilvl="7">
      <w:start w:val="1"/>
      <w:numFmt w:val="none"/>
      <w:lvlText w:val=""/>
      <w:lvlJc w:val="left"/>
      <w:pPr>
        <w:tabs>
          <w:tab w:val="num" w:pos="6716"/>
        </w:tabs>
        <w:ind w:left="6716" w:hanging="1418"/>
      </w:pPr>
      <w:rPr>
        <w:rFonts w:hint="eastAsia"/>
      </w:rPr>
    </w:lvl>
    <w:lvl w:ilvl="8">
      <w:start w:val="1"/>
      <w:numFmt w:val="none"/>
      <w:lvlText w:val=""/>
      <w:lvlJc w:val="left"/>
      <w:pPr>
        <w:tabs>
          <w:tab w:val="num" w:pos="7424"/>
        </w:tabs>
        <w:ind w:left="7424" w:hanging="1700"/>
      </w:pPr>
      <w:rPr>
        <w:rFonts w:hint="eastAsia"/>
      </w:rPr>
    </w:lvl>
  </w:abstractNum>
  <w:abstractNum w:abstractNumId="30">
    <w:nsid w:val="5D247234"/>
    <w:multiLevelType w:val="hybridMultilevel"/>
    <w:tmpl w:val="0B18044C"/>
    <w:lvl w:ilvl="0" w:tplc="DB422588">
      <w:start w:val="1"/>
      <w:numFmt w:val="taiwaneseCountingThousand"/>
      <w:lvlText w:val="(%1)"/>
      <w:lvlJc w:val="left"/>
      <w:pPr>
        <w:tabs>
          <w:tab w:val="num" w:pos="1080"/>
        </w:tabs>
        <w:ind w:left="1080" w:hanging="6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32542A9"/>
    <w:multiLevelType w:val="multilevel"/>
    <w:tmpl w:val="F316347E"/>
    <w:lvl w:ilvl="0">
      <w:start w:val="1"/>
      <w:numFmt w:val="taiwaneseCountingThousand"/>
      <w:pStyle w:val="a0"/>
      <w:suff w:val="nothing"/>
      <w:lvlText w:val="%1、"/>
      <w:lvlJc w:val="left"/>
      <w:pPr>
        <w:ind w:left="953" w:hanging="635"/>
      </w:pPr>
      <w:rPr>
        <w:rFonts w:hint="eastAsia"/>
      </w:rPr>
    </w:lvl>
    <w:lvl w:ilvl="1">
      <w:start w:val="1"/>
      <w:numFmt w:val="taiwaneseCountingThousand"/>
      <w:suff w:val="nothing"/>
      <w:lvlText w:val="(%2)"/>
      <w:lvlJc w:val="left"/>
      <w:pPr>
        <w:ind w:left="1588" w:hanging="952"/>
      </w:pPr>
      <w:rPr>
        <w:rFonts w:hint="eastAsia"/>
      </w:rPr>
    </w:lvl>
    <w:lvl w:ilvl="2">
      <w:start w:val="1"/>
      <w:numFmt w:val="decimalFullWidth"/>
      <w:suff w:val="nothing"/>
      <w:lvlText w:val="%3、"/>
      <w:lvlJc w:val="left"/>
      <w:pPr>
        <w:ind w:left="1906" w:hanging="635"/>
      </w:pPr>
      <w:rPr>
        <w:rFonts w:hint="eastAsia"/>
      </w:rPr>
    </w:lvl>
    <w:lvl w:ilvl="3">
      <w:start w:val="1"/>
      <w:numFmt w:val="decimalFullWidth"/>
      <w:suff w:val="nothing"/>
      <w:lvlText w:val="(%4)"/>
      <w:lvlJc w:val="left"/>
      <w:pPr>
        <w:ind w:left="2541" w:hanging="953"/>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32">
    <w:nsid w:val="684C7FF1"/>
    <w:multiLevelType w:val="hybridMultilevel"/>
    <w:tmpl w:val="8D48A562"/>
    <w:lvl w:ilvl="0" w:tplc="0B30A074">
      <w:start w:val="1"/>
      <w:numFmt w:val="lowerLetter"/>
      <w:lvlText w:val="%1."/>
      <w:lvlJc w:val="left"/>
      <w:pPr>
        <w:tabs>
          <w:tab w:val="num" w:pos="1052"/>
        </w:tabs>
        <w:ind w:left="1052" w:hanging="360"/>
      </w:pPr>
      <w:rPr>
        <w:rFonts w:hint="eastAsia"/>
      </w:rPr>
    </w:lvl>
    <w:lvl w:ilvl="1" w:tplc="3A72B16E">
      <w:start w:val="1"/>
      <w:numFmt w:val="decimal"/>
      <w:lvlText w:val="%2."/>
      <w:lvlJc w:val="left"/>
      <w:pPr>
        <w:tabs>
          <w:tab w:val="num" w:pos="1532"/>
        </w:tabs>
        <w:ind w:left="1532" w:hanging="360"/>
      </w:pPr>
      <w:rPr>
        <w:rFonts w:hint="eastAsia"/>
      </w:rPr>
    </w:lvl>
    <w:lvl w:ilvl="2" w:tplc="0409001B" w:tentative="1">
      <w:start w:val="1"/>
      <w:numFmt w:val="lowerRoman"/>
      <w:lvlText w:val="%3."/>
      <w:lvlJc w:val="right"/>
      <w:pPr>
        <w:tabs>
          <w:tab w:val="num" w:pos="2132"/>
        </w:tabs>
        <w:ind w:left="2132" w:hanging="480"/>
      </w:pPr>
    </w:lvl>
    <w:lvl w:ilvl="3" w:tplc="0409000F" w:tentative="1">
      <w:start w:val="1"/>
      <w:numFmt w:val="decimal"/>
      <w:lvlText w:val="%4."/>
      <w:lvlJc w:val="left"/>
      <w:pPr>
        <w:tabs>
          <w:tab w:val="num" w:pos="2612"/>
        </w:tabs>
        <w:ind w:left="2612" w:hanging="480"/>
      </w:pPr>
    </w:lvl>
    <w:lvl w:ilvl="4" w:tplc="04090019" w:tentative="1">
      <w:start w:val="1"/>
      <w:numFmt w:val="ideographTraditional"/>
      <w:lvlText w:val="%5、"/>
      <w:lvlJc w:val="left"/>
      <w:pPr>
        <w:tabs>
          <w:tab w:val="num" w:pos="3092"/>
        </w:tabs>
        <w:ind w:left="3092" w:hanging="480"/>
      </w:pPr>
    </w:lvl>
    <w:lvl w:ilvl="5" w:tplc="0409001B" w:tentative="1">
      <w:start w:val="1"/>
      <w:numFmt w:val="lowerRoman"/>
      <w:lvlText w:val="%6."/>
      <w:lvlJc w:val="right"/>
      <w:pPr>
        <w:tabs>
          <w:tab w:val="num" w:pos="3572"/>
        </w:tabs>
        <w:ind w:left="3572" w:hanging="480"/>
      </w:pPr>
    </w:lvl>
    <w:lvl w:ilvl="6" w:tplc="0409000F" w:tentative="1">
      <w:start w:val="1"/>
      <w:numFmt w:val="decimal"/>
      <w:lvlText w:val="%7."/>
      <w:lvlJc w:val="left"/>
      <w:pPr>
        <w:tabs>
          <w:tab w:val="num" w:pos="4052"/>
        </w:tabs>
        <w:ind w:left="4052" w:hanging="480"/>
      </w:pPr>
    </w:lvl>
    <w:lvl w:ilvl="7" w:tplc="04090019" w:tentative="1">
      <w:start w:val="1"/>
      <w:numFmt w:val="ideographTraditional"/>
      <w:lvlText w:val="%8、"/>
      <w:lvlJc w:val="left"/>
      <w:pPr>
        <w:tabs>
          <w:tab w:val="num" w:pos="4532"/>
        </w:tabs>
        <w:ind w:left="4532" w:hanging="480"/>
      </w:pPr>
    </w:lvl>
    <w:lvl w:ilvl="8" w:tplc="0409001B" w:tentative="1">
      <w:start w:val="1"/>
      <w:numFmt w:val="lowerRoman"/>
      <w:lvlText w:val="%9."/>
      <w:lvlJc w:val="right"/>
      <w:pPr>
        <w:tabs>
          <w:tab w:val="num" w:pos="5012"/>
        </w:tabs>
        <w:ind w:left="5012" w:hanging="480"/>
      </w:pPr>
    </w:lvl>
  </w:abstractNum>
  <w:abstractNum w:abstractNumId="33">
    <w:nsid w:val="6A256766"/>
    <w:multiLevelType w:val="hybridMultilevel"/>
    <w:tmpl w:val="783AAB76"/>
    <w:lvl w:ilvl="0" w:tplc="7A5A3206">
      <w:start w:val="1"/>
      <w:numFmt w:val="lowerLetter"/>
      <w:lvlText w:val="%1."/>
      <w:lvlJc w:val="left"/>
      <w:pPr>
        <w:tabs>
          <w:tab w:val="num" w:pos="1532"/>
        </w:tabs>
        <w:ind w:left="1532" w:hanging="360"/>
      </w:pPr>
      <w:rPr>
        <w:rFonts w:hint="eastAsia"/>
      </w:rPr>
    </w:lvl>
    <w:lvl w:ilvl="1" w:tplc="04090019" w:tentative="1">
      <w:start w:val="1"/>
      <w:numFmt w:val="ideographTraditional"/>
      <w:lvlText w:val="%2、"/>
      <w:lvlJc w:val="left"/>
      <w:pPr>
        <w:tabs>
          <w:tab w:val="num" w:pos="2132"/>
        </w:tabs>
        <w:ind w:left="2132" w:hanging="480"/>
      </w:pPr>
    </w:lvl>
    <w:lvl w:ilvl="2" w:tplc="0409001B" w:tentative="1">
      <w:start w:val="1"/>
      <w:numFmt w:val="lowerRoman"/>
      <w:lvlText w:val="%3."/>
      <w:lvlJc w:val="right"/>
      <w:pPr>
        <w:tabs>
          <w:tab w:val="num" w:pos="2612"/>
        </w:tabs>
        <w:ind w:left="2612" w:hanging="480"/>
      </w:pPr>
    </w:lvl>
    <w:lvl w:ilvl="3" w:tplc="0409000F" w:tentative="1">
      <w:start w:val="1"/>
      <w:numFmt w:val="decimal"/>
      <w:lvlText w:val="%4."/>
      <w:lvlJc w:val="left"/>
      <w:pPr>
        <w:tabs>
          <w:tab w:val="num" w:pos="3092"/>
        </w:tabs>
        <w:ind w:left="3092" w:hanging="480"/>
      </w:pPr>
    </w:lvl>
    <w:lvl w:ilvl="4" w:tplc="04090019" w:tentative="1">
      <w:start w:val="1"/>
      <w:numFmt w:val="ideographTraditional"/>
      <w:lvlText w:val="%5、"/>
      <w:lvlJc w:val="left"/>
      <w:pPr>
        <w:tabs>
          <w:tab w:val="num" w:pos="3572"/>
        </w:tabs>
        <w:ind w:left="3572" w:hanging="480"/>
      </w:pPr>
    </w:lvl>
    <w:lvl w:ilvl="5" w:tplc="0409001B" w:tentative="1">
      <w:start w:val="1"/>
      <w:numFmt w:val="lowerRoman"/>
      <w:lvlText w:val="%6."/>
      <w:lvlJc w:val="right"/>
      <w:pPr>
        <w:tabs>
          <w:tab w:val="num" w:pos="4052"/>
        </w:tabs>
        <w:ind w:left="4052" w:hanging="480"/>
      </w:pPr>
    </w:lvl>
    <w:lvl w:ilvl="6" w:tplc="0409000F" w:tentative="1">
      <w:start w:val="1"/>
      <w:numFmt w:val="decimal"/>
      <w:lvlText w:val="%7."/>
      <w:lvlJc w:val="left"/>
      <w:pPr>
        <w:tabs>
          <w:tab w:val="num" w:pos="4532"/>
        </w:tabs>
        <w:ind w:left="4532" w:hanging="480"/>
      </w:pPr>
    </w:lvl>
    <w:lvl w:ilvl="7" w:tplc="04090019" w:tentative="1">
      <w:start w:val="1"/>
      <w:numFmt w:val="ideographTraditional"/>
      <w:lvlText w:val="%8、"/>
      <w:lvlJc w:val="left"/>
      <w:pPr>
        <w:tabs>
          <w:tab w:val="num" w:pos="5012"/>
        </w:tabs>
        <w:ind w:left="5012" w:hanging="480"/>
      </w:pPr>
    </w:lvl>
    <w:lvl w:ilvl="8" w:tplc="0409001B" w:tentative="1">
      <w:start w:val="1"/>
      <w:numFmt w:val="lowerRoman"/>
      <w:lvlText w:val="%9."/>
      <w:lvlJc w:val="right"/>
      <w:pPr>
        <w:tabs>
          <w:tab w:val="num" w:pos="5492"/>
        </w:tabs>
        <w:ind w:left="5492" w:hanging="480"/>
      </w:pPr>
    </w:lvl>
  </w:abstractNum>
  <w:abstractNum w:abstractNumId="34">
    <w:nsid w:val="6C635FB4"/>
    <w:multiLevelType w:val="hybridMultilevel"/>
    <w:tmpl w:val="2E52817E"/>
    <w:lvl w:ilvl="0" w:tplc="FFFFFFFF">
      <w:start w:val="1"/>
      <w:numFmt w:val="taiwaneseCountingThousand"/>
      <w:lvlText w:val="%1、"/>
      <w:lvlJc w:val="left"/>
      <w:pPr>
        <w:tabs>
          <w:tab w:val="num" w:pos="480"/>
        </w:tabs>
        <w:ind w:left="480" w:hanging="480"/>
      </w:pPr>
      <w:rPr>
        <w:rFonts w:hint="eastAsia"/>
      </w:rPr>
    </w:lvl>
    <w:lvl w:ilvl="1" w:tplc="4D9E3F10">
      <w:start w:val="1"/>
      <w:numFmt w:val="decimal"/>
      <w:lvlText w:val="%2."/>
      <w:lvlJc w:val="left"/>
      <w:pPr>
        <w:tabs>
          <w:tab w:val="num" w:pos="840"/>
        </w:tabs>
        <w:ind w:left="840" w:hanging="36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5">
    <w:nsid w:val="6C886CA2"/>
    <w:multiLevelType w:val="hybridMultilevel"/>
    <w:tmpl w:val="EFB80198"/>
    <w:lvl w:ilvl="0" w:tplc="FFFFFFFF">
      <w:start w:val="1"/>
      <w:numFmt w:val="taiwaneseCountingThousand"/>
      <w:lvlText w:val="%1、"/>
      <w:lvlJc w:val="left"/>
      <w:pPr>
        <w:tabs>
          <w:tab w:val="num" w:pos="480"/>
        </w:tabs>
        <w:ind w:left="480" w:hanging="480"/>
      </w:pPr>
      <w:rPr>
        <w:rFonts w:hint="eastAsia"/>
      </w:rPr>
    </w:lvl>
    <w:lvl w:ilvl="1" w:tplc="FFFFFFFF">
      <w:start w:val="1"/>
      <w:numFmt w:val="taiwaneseCountingThousand"/>
      <w:lvlText w:val="（%2）"/>
      <w:lvlJc w:val="left"/>
      <w:pPr>
        <w:tabs>
          <w:tab w:val="num" w:pos="1200"/>
        </w:tabs>
        <w:ind w:left="1200" w:hanging="72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6">
    <w:nsid w:val="704A1C23"/>
    <w:multiLevelType w:val="singleLevel"/>
    <w:tmpl w:val="01C8D412"/>
    <w:lvl w:ilvl="0">
      <w:start w:val="1"/>
      <w:numFmt w:val="decimalFullWidth"/>
      <w:pStyle w:val="3"/>
      <w:lvlText w:val="%1、"/>
      <w:lvlJc w:val="left"/>
      <w:pPr>
        <w:tabs>
          <w:tab w:val="num" w:pos="1080"/>
        </w:tabs>
        <w:ind w:left="0" w:firstLine="0"/>
      </w:pPr>
      <w:rPr>
        <w:rFonts w:hint="eastAsia"/>
        <w:spacing w:val="0"/>
        <w:kern w:val="0"/>
        <w:position w:val="0"/>
      </w:rPr>
    </w:lvl>
  </w:abstractNum>
  <w:abstractNum w:abstractNumId="37">
    <w:nsid w:val="735D7C34"/>
    <w:multiLevelType w:val="hybridMultilevel"/>
    <w:tmpl w:val="3DBCC0D6"/>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8">
    <w:nsid w:val="7A5025F1"/>
    <w:multiLevelType w:val="singleLevel"/>
    <w:tmpl w:val="626637EE"/>
    <w:lvl w:ilvl="0">
      <w:start w:val="1"/>
      <w:numFmt w:val="decimalFullWidth"/>
      <w:pStyle w:val="4"/>
      <w:lvlText w:val="（%1）"/>
      <w:lvlJc w:val="left"/>
      <w:pPr>
        <w:tabs>
          <w:tab w:val="num" w:pos="1440"/>
        </w:tabs>
        <w:ind w:left="0" w:firstLine="0"/>
      </w:pPr>
      <w:rPr>
        <w:rFonts w:hint="eastAsia"/>
      </w:rPr>
    </w:lvl>
  </w:abstractNum>
  <w:abstractNum w:abstractNumId="39">
    <w:nsid w:val="7CA92AF4"/>
    <w:multiLevelType w:val="hybridMultilevel"/>
    <w:tmpl w:val="D3C0EBFC"/>
    <w:lvl w:ilvl="0" w:tplc="6994F01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9"/>
  </w:num>
  <w:num w:numId="3">
    <w:abstractNumId w:val="2"/>
  </w:num>
  <w:num w:numId="4">
    <w:abstractNumId w:val="28"/>
  </w:num>
  <w:num w:numId="5">
    <w:abstractNumId w:val="19"/>
  </w:num>
  <w:num w:numId="6">
    <w:abstractNumId w:val="13"/>
  </w:num>
  <w:num w:numId="7">
    <w:abstractNumId w:val="6"/>
  </w:num>
  <w:num w:numId="8">
    <w:abstractNumId w:val="36"/>
  </w:num>
  <w:num w:numId="9">
    <w:abstractNumId w:val="38"/>
  </w:num>
  <w:num w:numId="10">
    <w:abstractNumId w:val="31"/>
  </w:num>
  <w:num w:numId="11">
    <w:abstractNumId w:val="16"/>
  </w:num>
  <w:num w:numId="12">
    <w:abstractNumId w:val="21"/>
  </w:num>
  <w:num w:numId="13">
    <w:abstractNumId w:val="10"/>
  </w:num>
  <w:num w:numId="14">
    <w:abstractNumId w:val="3"/>
  </w:num>
  <w:num w:numId="15">
    <w:abstractNumId w:val="26"/>
  </w:num>
  <w:num w:numId="16">
    <w:abstractNumId w:val="11"/>
  </w:num>
  <w:num w:numId="17">
    <w:abstractNumId w:val="7"/>
  </w:num>
  <w:num w:numId="18">
    <w:abstractNumId w:val="18"/>
  </w:num>
  <w:num w:numId="19">
    <w:abstractNumId w:val="20"/>
  </w:num>
  <w:num w:numId="20">
    <w:abstractNumId w:val="8"/>
  </w:num>
  <w:num w:numId="21">
    <w:abstractNumId w:val="30"/>
  </w:num>
  <w:num w:numId="22">
    <w:abstractNumId w:val="14"/>
  </w:num>
  <w:num w:numId="23">
    <w:abstractNumId w:val="35"/>
  </w:num>
  <w:num w:numId="24">
    <w:abstractNumId w:val="37"/>
  </w:num>
  <w:num w:numId="25">
    <w:abstractNumId w:val="24"/>
  </w:num>
  <w:num w:numId="26">
    <w:abstractNumId w:val="34"/>
  </w:num>
  <w:num w:numId="27">
    <w:abstractNumId w:val="32"/>
  </w:num>
  <w:num w:numId="28">
    <w:abstractNumId w:val="12"/>
  </w:num>
  <w:num w:numId="29">
    <w:abstractNumId w:val="33"/>
  </w:num>
  <w:num w:numId="30">
    <w:abstractNumId w:val="0"/>
  </w:num>
  <w:num w:numId="31">
    <w:abstractNumId w:val="5"/>
  </w:num>
  <w:num w:numId="32">
    <w:abstractNumId w:val="23"/>
  </w:num>
  <w:num w:numId="33">
    <w:abstractNumId w:val="39"/>
  </w:num>
  <w:num w:numId="34">
    <w:abstractNumId w:val="4"/>
  </w:num>
  <w:num w:numId="35">
    <w:abstractNumId w:val="29"/>
  </w:num>
  <w:num w:numId="36">
    <w:abstractNumId w:val="17"/>
  </w:num>
  <w:num w:numId="37">
    <w:abstractNumId w:val="27"/>
  </w:num>
  <w:num w:numId="38">
    <w:abstractNumId w:val="25"/>
  </w:num>
  <w:num w:numId="39">
    <w:abstractNumId w:val="1"/>
  </w:num>
  <w:num w:numId="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7D2"/>
    <w:rsid w:val="00000487"/>
    <w:rsid w:val="00000A1E"/>
    <w:rsid w:val="00010838"/>
    <w:rsid w:val="00011B08"/>
    <w:rsid w:val="00012232"/>
    <w:rsid w:val="0001381D"/>
    <w:rsid w:val="000150A6"/>
    <w:rsid w:val="00017BF0"/>
    <w:rsid w:val="00020838"/>
    <w:rsid w:val="00020D91"/>
    <w:rsid w:val="00025A3D"/>
    <w:rsid w:val="000264E4"/>
    <w:rsid w:val="00031046"/>
    <w:rsid w:val="0003175C"/>
    <w:rsid w:val="00031D74"/>
    <w:rsid w:val="000364B1"/>
    <w:rsid w:val="00040A2F"/>
    <w:rsid w:val="00041752"/>
    <w:rsid w:val="0004278E"/>
    <w:rsid w:val="00043537"/>
    <w:rsid w:val="000443F9"/>
    <w:rsid w:val="000446FF"/>
    <w:rsid w:val="00047317"/>
    <w:rsid w:val="000474D9"/>
    <w:rsid w:val="00050D55"/>
    <w:rsid w:val="00051BE1"/>
    <w:rsid w:val="00053E66"/>
    <w:rsid w:val="0005574E"/>
    <w:rsid w:val="00055FF1"/>
    <w:rsid w:val="000560A0"/>
    <w:rsid w:val="000560EA"/>
    <w:rsid w:val="00060B93"/>
    <w:rsid w:val="00060DA1"/>
    <w:rsid w:val="00065D57"/>
    <w:rsid w:val="000679AA"/>
    <w:rsid w:val="000709EB"/>
    <w:rsid w:val="00073F38"/>
    <w:rsid w:val="00075509"/>
    <w:rsid w:val="000800DE"/>
    <w:rsid w:val="0008760F"/>
    <w:rsid w:val="00091D13"/>
    <w:rsid w:val="00091EDA"/>
    <w:rsid w:val="000962B3"/>
    <w:rsid w:val="00097419"/>
    <w:rsid w:val="000A2CCD"/>
    <w:rsid w:val="000A75E5"/>
    <w:rsid w:val="000A7B1D"/>
    <w:rsid w:val="000B1769"/>
    <w:rsid w:val="000B1EBD"/>
    <w:rsid w:val="000B3AD4"/>
    <w:rsid w:val="000B7E3D"/>
    <w:rsid w:val="000C6783"/>
    <w:rsid w:val="000E3578"/>
    <w:rsid w:val="000E3E0A"/>
    <w:rsid w:val="000E71B6"/>
    <w:rsid w:val="000F0F79"/>
    <w:rsid w:val="000F1AFD"/>
    <w:rsid w:val="000F6CD1"/>
    <w:rsid w:val="000F795E"/>
    <w:rsid w:val="001006C8"/>
    <w:rsid w:val="001016A8"/>
    <w:rsid w:val="0010206A"/>
    <w:rsid w:val="00102A32"/>
    <w:rsid w:val="0010620B"/>
    <w:rsid w:val="001063F3"/>
    <w:rsid w:val="001067D9"/>
    <w:rsid w:val="001071A4"/>
    <w:rsid w:val="00107ABC"/>
    <w:rsid w:val="0011302F"/>
    <w:rsid w:val="00115462"/>
    <w:rsid w:val="00115655"/>
    <w:rsid w:val="00115F3A"/>
    <w:rsid w:val="00116DAB"/>
    <w:rsid w:val="00116E06"/>
    <w:rsid w:val="00125F19"/>
    <w:rsid w:val="00130839"/>
    <w:rsid w:val="00131B7B"/>
    <w:rsid w:val="00137C33"/>
    <w:rsid w:val="00140E7D"/>
    <w:rsid w:val="001436F1"/>
    <w:rsid w:val="001438DE"/>
    <w:rsid w:val="00150E8C"/>
    <w:rsid w:val="001512E0"/>
    <w:rsid w:val="00156963"/>
    <w:rsid w:val="0016095C"/>
    <w:rsid w:val="00162218"/>
    <w:rsid w:val="00162D9E"/>
    <w:rsid w:val="00170770"/>
    <w:rsid w:val="00170836"/>
    <w:rsid w:val="00170C7C"/>
    <w:rsid w:val="001728CF"/>
    <w:rsid w:val="00177750"/>
    <w:rsid w:val="00180BF5"/>
    <w:rsid w:val="00185FAA"/>
    <w:rsid w:val="0018614B"/>
    <w:rsid w:val="0018714C"/>
    <w:rsid w:val="0018734D"/>
    <w:rsid w:val="00194A93"/>
    <w:rsid w:val="00194C3B"/>
    <w:rsid w:val="00196F53"/>
    <w:rsid w:val="001A09A0"/>
    <w:rsid w:val="001A0A0B"/>
    <w:rsid w:val="001A176B"/>
    <w:rsid w:val="001A32CB"/>
    <w:rsid w:val="001A50EE"/>
    <w:rsid w:val="001A7327"/>
    <w:rsid w:val="001B042A"/>
    <w:rsid w:val="001B26FC"/>
    <w:rsid w:val="001C3348"/>
    <w:rsid w:val="001C4E72"/>
    <w:rsid w:val="001D3E2B"/>
    <w:rsid w:val="001E0DBB"/>
    <w:rsid w:val="001E3075"/>
    <w:rsid w:val="001E384C"/>
    <w:rsid w:val="001E3A21"/>
    <w:rsid w:val="001E45FE"/>
    <w:rsid w:val="001E4BCF"/>
    <w:rsid w:val="001E4FB3"/>
    <w:rsid w:val="001E78A5"/>
    <w:rsid w:val="001F0096"/>
    <w:rsid w:val="001F4779"/>
    <w:rsid w:val="00200322"/>
    <w:rsid w:val="00203C6A"/>
    <w:rsid w:val="0020600F"/>
    <w:rsid w:val="0021010A"/>
    <w:rsid w:val="00210B8E"/>
    <w:rsid w:val="00220FBD"/>
    <w:rsid w:val="00222ADE"/>
    <w:rsid w:val="002237F1"/>
    <w:rsid w:val="0022496E"/>
    <w:rsid w:val="00225CDD"/>
    <w:rsid w:val="0023096E"/>
    <w:rsid w:val="00232893"/>
    <w:rsid w:val="00233877"/>
    <w:rsid w:val="00236498"/>
    <w:rsid w:val="00236A7E"/>
    <w:rsid w:val="002421A2"/>
    <w:rsid w:val="002436BC"/>
    <w:rsid w:val="002439A1"/>
    <w:rsid w:val="00243E07"/>
    <w:rsid w:val="00246057"/>
    <w:rsid w:val="002460DD"/>
    <w:rsid w:val="002466CE"/>
    <w:rsid w:val="00252E5A"/>
    <w:rsid w:val="00253E0D"/>
    <w:rsid w:val="002542F9"/>
    <w:rsid w:val="00255361"/>
    <w:rsid w:val="0026473C"/>
    <w:rsid w:val="002657EC"/>
    <w:rsid w:val="002666A8"/>
    <w:rsid w:val="0027142B"/>
    <w:rsid w:val="00274E09"/>
    <w:rsid w:val="00274F6C"/>
    <w:rsid w:val="00275643"/>
    <w:rsid w:val="002760AA"/>
    <w:rsid w:val="0028106A"/>
    <w:rsid w:val="0028148D"/>
    <w:rsid w:val="00283CD5"/>
    <w:rsid w:val="00284CC0"/>
    <w:rsid w:val="00284D99"/>
    <w:rsid w:val="00292A40"/>
    <w:rsid w:val="00293560"/>
    <w:rsid w:val="00294BBC"/>
    <w:rsid w:val="00295928"/>
    <w:rsid w:val="00296818"/>
    <w:rsid w:val="00296B80"/>
    <w:rsid w:val="002A07A9"/>
    <w:rsid w:val="002A3104"/>
    <w:rsid w:val="002A3A39"/>
    <w:rsid w:val="002A493D"/>
    <w:rsid w:val="002A5381"/>
    <w:rsid w:val="002A5F8F"/>
    <w:rsid w:val="002B0947"/>
    <w:rsid w:val="002B2330"/>
    <w:rsid w:val="002B6CCF"/>
    <w:rsid w:val="002C2A11"/>
    <w:rsid w:val="002C62CF"/>
    <w:rsid w:val="002D76E5"/>
    <w:rsid w:val="002F3448"/>
    <w:rsid w:val="002F4465"/>
    <w:rsid w:val="002F4740"/>
    <w:rsid w:val="002F789D"/>
    <w:rsid w:val="003007DE"/>
    <w:rsid w:val="00301CBB"/>
    <w:rsid w:val="00302B56"/>
    <w:rsid w:val="00313C13"/>
    <w:rsid w:val="003158E0"/>
    <w:rsid w:val="003200D3"/>
    <w:rsid w:val="003209F4"/>
    <w:rsid w:val="00321E94"/>
    <w:rsid w:val="00323DE9"/>
    <w:rsid w:val="003278B2"/>
    <w:rsid w:val="0033241E"/>
    <w:rsid w:val="00333154"/>
    <w:rsid w:val="00333B42"/>
    <w:rsid w:val="0033404A"/>
    <w:rsid w:val="003341DF"/>
    <w:rsid w:val="00344B0F"/>
    <w:rsid w:val="00344EF6"/>
    <w:rsid w:val="00345D63"/>
    <w:rsid w:val="00352606"/>
    <w:rsid w:val="00352DDC"/>
    <w:rsid w:val="00354E0C"/>
    <w:rsid w:val="00362A10"/>
    <w:rsid w:val="00364428"/>
    <w:rsid w:val="00367012"/>
    <w:rsid w:val="0037298A"/>
    <w:rsid w:val="0037740D"/>
    <w:rsid w:val="003808CD"/>
    <w:rsid w:val="00385F73"/>
    <w:rsid w:val="003875F5"/>
    <w:rsid w:val="00390609"/>
    <w:rsid w:val="00391092"/>
    <w:rsid w:val="00393E41"/>
    <w:rsid w:val="00395C55"/>
    <w:rsid w:val="003B06CB"/>
    <w:rsid w:val="003C3129"/>
    <w:rsid w:val="003C60A6"/>
    <w:rsid w:val="003C6465"/>
    <w:rsid w:val="003D0B79"/>
    <w:rsid w:val="003D44AD"/>
    <w:rsid w:val="003D67C3"/>
    <w:rsid w:val="003D67CD"/>
    <w:rsid w:val="003D7CC3"/>
    <w:rsid w:val="003E1852"/>
    <w:rsid w:val="003E428E"/>
    <w:rsid w:val="003E5A15"/>
    <w:rsid w:val="003E5ECA"/>
    <w:rsid w:val="003F30C8"/>
    <w:rsid w:val="003F3C7D"/>
    <w:rsid w:val="003F49B5"/>
    <w:rsid w:val="003F7F7E"/>
    <w:rsid w:val="004022B8"/>
    <w:rsid w:val="00403F87"/>
    <w:rsid w:val="00410973"/>
    <w:rsid w:val="00421787"/>
    <w:rsid w:val="00430000"/>
    <w:rsid w:val="00431290"/>
    <w:rsid w:val="004319C2"/>
    <w:rsid w:val="00432F0A"/>
    <w:rsid w:val="0043527F"/>
    <w:rsid w:val="00435C42"/>
    <w:rsid w:val="004363C3"/>
    <w:rsid w:val="004410BB"/>
    <w:rsid w:val="00441A72"/>
    <w:rsid w:val="004458B7"/>
    <w:rsid w:val="00446936"/>
    <w:rsid w:val="004478AC"/>
    <w:rsid w:val="00450328"/>
    <w:rsid w:val="00450C0F"/>
    <w:rsid w:val="00460D51"/>
    <w:rsid w:val="004641E0"/>
    <w:rsid w:val="00471DCF"/>
    <w:rsid w:val="0047344A"/>
    <w:rsid w:val="00474544"/>
    <w:rsid w:val="0048156A"/>
    <w:rsid w:val="004819A9"/>
    <w:rsid w:val="0048460E"/>
    <w:rsid w:val="0048741D"/>
    <w:rsid w:val="00493C0E"/>
    <w:rsid w:val="00493DF9"/>
    <w:rsid w:val="00494F31"/>
    <w:rsid w:val="00497786"/>
    <w:rsid w:val="004977A4"/>
    <w:rsid w:val="00497EC2"/>
    <w:rsid w:val="004A7E32"/>
    <w:rsid w:val="004B233C"/>
    <w:rsid w:val="004B3378"/>
    <w:rsid w:val="004B5537"/>
    <w:rsid w:val="004B57FE"/>
    <w:rsid w:val="004B5832"/>
    <w:rsid w:val="004B7937"/>
    <w:rsid w:val="004C119E"/>
    <w:rsid w:val="004C137E"/>
    <w:rsid w:val="004C3B76"/>
    <w:rsid w:val="004C4988"/>
    <w:rsid w:val="004C571D"/>
    <w:rsid w:val="004C61FE"/>
    <w:rsid w:val="004D0610"/>
    <w:rsid w:val="004D0F91"/>
    <w:rsid w:val="004D47EC"/>
    <w:rsid w:val="004D735F"/>
    <w:rsid w:val="004D7E6D"/>
    <w:rsid w:val="004E1015"/>
    <w:rsid w:val="004E1124"/>
    <w:rsid w:val="004E11BA"/>
    <w:rsid w:val="004E16EF"/>
    <w:rsid w:val="004E1E5A"/>
    <w:rsid w:val="004E57C3"/>
    <w:rsid w:val="004E689D"/>
    <w:rsid w:val="004F2110"/>
    <w:rsid w:val="004F6A08"/>
    <w:rsid w:val="004F7CF9"/>
    <w:rsid w:val="005013B4"/>
    <w:rsid w:val="00503A5C"/>
    <w:rsid w:val="00504E8A"/>
    <w:rsid w:val="00506DCE"/>
    <w:rsid w:val="0051280C"/>
    <w:rsid w:val="0051309C"/>
    <w:rsid w:val="00513F53"/>
    <w:rsid w:val="0051513F"/>
    <w:rsid w:val="0051731E"/>
    <w:rsid w:val="00522FF5"/>
    <w:rsid w:val="00524445"/>
    <w:rsid w:val="005273E6"/>
    <w:rsid w:val="0053186B"/>
    <w:rsid w:val="00532205"/>
    <w:rsid w:val="00536098"/>
    <w:rsid w:val="005377AE"/>
    <w:rsid w:val="00537EF9"/>
    <w:rsid w:val="005401AB"/>
    <w:rsid w:val="00541247"/>
    <w:rsid w:val="00546A0C"/>
    <w:rsid w:val="00554476"/>
    <w:rsid w:val="00563AEE"/>
    <w:rsid w:val="00564F92"/>
    <w:rsid w:val="00565089"/>
    <w:rsid w:val="00565F68"/>
    <w:rsid w:val="00566653"/>
    <w:rsid w:val="00567A5F"/>
    <w:rsid w:val="005767D0"/>
    <w:rsid w:val="00582C5B"/>
    <w:rsid w:val="00583325"/>
    <w:rsid w:val="00586B15"/>
    <w:rsid w:val="00590F33"/>
    <w:rsid w:val="00594E6F"/>
    <w:rsid w:val="00595687"/>
    <w:rsid w:val="00596512"/>
    <w:rsid w:val="005A47BC"/>
    <w:rsid w:val="005B09C3"/>
    <w:rsid w:val="005B0CF8"/>
    <w:rsid w:val="005B1FC5"/>
    <w:rsid w:val="005B3124"/>
    <w:rsid w:val="005B4A89"/>
    <w:rsid w:val="005B51E7"/>
    <w:rsid w:val="005B595D"/>
    <w:rsid w:val="005C007B"/>
    <w:rsid w:val="005C43EC"/>
    <w:rsid w:val="005C7891"/>
    <w:rsid w:val="005D224D"/>
    <w:rsid w:val="005D2471"/>
    <w:rsid w:val="005D34EF"/>
    <w:rsid w:val="005D5AC7"/>
    <w:rsid w:val="005E26B5"/>
    <w:rsid w:val="005E3E4D"/>
    <w:rsid w:val="005E55BD"/>
    <w:rsid w:val="005E57C3"/>
    <w:rsid w:val="005E69F8"/>
    <w:rsid w:val="005F0B94"/>
    <w:rsid w:val="005F2603"/>
    <w:rsid w:val="005F40C7"/>
    <w:rsid w:val="005F46BC"/>
    <w:rsid w:val="005F706C"/>
    <w:rsid w:val="00603C1B"/>
    <w:rsid w:val="00610250"/>
    <w:rsid w:val="00611022"/>
    <w:rsid w:val="00612393"/>
    <w:rsid w:val="00615A9B"/>
    <w:rsid w:val="006160C7"/>
    <w:rsid w:val="00616ED6"/>
    <w:rsid w:val="00621864"/>
    <w:rsid w:val="0062396C"/>
    <w:rsid w:val="006251D1"/>
    <w:rsid w:val="00633529"/>
    <w:rsid w:val="006339FD"/>
    <w:rsid w:val="00635D82"/>
    <w:rsid w:val="006376B6"/>
    <w:rsid w:val="00642443"/>
    <w:rsid w:val="00643F92"/>
    <w:rsid w:val="00647410"/>
    <w:rsid w:val="006532CB"/>
    <w:rsid w:val="00653599"/>
    <w:rsid w:val="0065438F"/>
    <w:rsid w:val="00655CEE"/>
    <w:rsid w:val="0065792F"/>
    <w:rsid w:val="0066086B"/>
    <w:rsid w:val="0066107D"/>
    <w:rsid w:val="00663C86"/>
    <w:rsid w:val="00665E63"/>
    <w:rsid w:val="00671367"/>
    <w:rsid w:val="00676B7B"/>
    <w:rsid w:val="006817A5"/>
    <w:rsid w:val="00683F21"/>
    <w:rsid w:val="00687D71"/>
    <w:rsid w:val="00691FF4"/>
    <w:rsid w:val="00693352"/>
    <w:rsid w:val="006938CC"/>
    <w:rsid w:val="006A0503"/>
    <w:rsid w:val="006A75C6"/>
    <w:rsid w:val="006B1C5E"/>
    <w:rsid w:val="006B6204"/>
    <w:rsid w:val="006B7211"/>
    <w:rsid w:val="006B7620"/>
    <w:rsid w:val="006C028A"/>
    <w:rsid w:val="006C14F7"/>
    <w:rsid w:val="006C17F0"/>
    <w:rsid w:val="006C1C0E"/>
    <w:rsid w:val="006C24ED"/>
    <w:rsid w:val="006C2877"/>
    <w:rsid w:val="006C47C7"/>
    <w:rsid w:val="006C4869"/>
    <w:rsid w:val="006C705B"/>
    <w:rsid w:val="006D3E63"/>
    <w:rsid w:val="006D4712"/>
    <w:rsid w:val="006D68B6"/>
    <w:rsid w:val="006D69DB"/>
    <w:rsid w:val="006D79CC"/>
    <w:rsid w:val="006E13D5"/>
    <w:rsid w:val="006E7DD7"/>
    <w:rsid w:val="006F75BF"/>
    <w:rsid w:val="00702E76"/>
    <w:rsid w:val="0070390C"/>
    <w:rsid w:val="00712028"/>
    <w:rsid w:val="00712842"/>
    <w:rsid w:val="007128B0"/>
    <w:rsid w:val="00714CBF"/>
    <w:rsid w:val="007177B7"/>
    <w:rsid w:val="00720560"/>
    <w:rsid w:val="00720810"/>
    <w:rsid w:val="00721F9E"/>
    <w:rsid w:val="007226B1"/>
    <w:rsid w:val="00722B02"/>
    <w:rsid w:val="00723481"/>
    <w:rsid w:val="00730708"/>
    <w:rsid w:val="00731C89"/>
    <w:rsid w:val="007366CC"/>
    <w:rsid w:val="007427BA"/>
    <w:rsid w:val="0074405F"/>
    <w:rsid w:val="007475C6"/>
    <w:rsid w:val="00750009"/>
    <w:rsid w:val="00752C81"/>
    <w:rsid w:val="007566D4"/>
    <w:rsid w:val="00761F14"/>
    <w:rsid w:val="00761F1E"/>
    <w:rsid w:val="0076201D"/>
    <w:rsid w:val="00764CC1"/>
    <w:rsid w:val="007651D7"/>
    <w:rsid w:val="00765844"/>
    <w:rsid w:val="00767C85"/>
    <w:rsid w:val="0077243C"/>
    <w:rsid w:val="0078355B"/>
    <w:rsid w:val="00783B28"/>
    <w:rsid w:val="00784093"/>
    <w:rsid w:val="007857E1"/>
    <w:rsid w:val="007870F3"/>
    <w:rsid w:val="00787E53"/>
    <w:rsid w:val="0079018F"/>
    <w:rsid w:val="007911EB"/>
    <w:rsid w:val="007912BD"/>
    <w:rsid w:val="007917A9"/>
    <w:rsid w:val="00792045"/>
    <w:rsid w:val="007931B5"/>
    <w:rsid w:val="00793971"/>
    <w:rsid w:val="00796375"/>
    <w:rsid w:val="0079781C"/>
    <w:rsid w:val="007A00AF"/>
    <w:rsid w:val="007A29C8"/>
    <w:rsid w:val="007A6B2D"/>
    <w:rsid w:val="007A6F29"/>
    <w:rsid w:val="007A771E"/>
    <w:rsid w:val="007B122D"/>
    <w:rsid w:val="007B2B8B"/>
    <w:rsid w:val="007C1D67"/>
    <w:rsid w:val="007C49DE"/>
    <w:rsid w:val="007C5735"/>
    <w:rsid w:val="007C584E"/>
    <w:rsid w:val="007C5AC1"/>
    <w:rsid w:val="007D1F49"/>
    <w:rsid w:val="007E7C04"/>
    <w:rsid w:val="007F0977"/>
    <w:rsid w:val="0080207C"/>
    <w:rsid w:val="0080492C"/>
    <w:rsid w:val="00814A72"/>
    <w:rsid w:val="00816CCC"/>
    <w:rsid w:val="00822B2E"/>
    <w:rsid w:val="0083007E"/>
    <w:rsid w:val="008308B7"/>
    <w:rsid w:val="00831A44"/>
    <w:rsid w:val="00831FEF"/>
    <w:rsid w:val="00835764"/>
    <w:rsid w:val="008369C5"/>
    <w:rsid w:val="00836F4C"/>
    <w:rsid w:val="00837DBB"/>
    <w:rsid w:val="0084072A"/>
    <w:rsid w:val="00850853"/>
    <w:rsid w:val="008519F9"/>
    <w:rsid w:val="00855998"/>
    <w:rsid w:val="008630E1"/>
    <w:rsid w:val="00872CE6"/>
    <w:rsid w:val="00873C91"/>
    <w:rsid w:val="00880F65"/>
    <w:rsid w:val="00881EA1"/>
    <w:rsid w:val="0088293B"/>
    <w:rsid w:val="00884633"/>
    <w:rsid w:val="00887285"/>
    <w:rsid w:val="00891165"/>
    <w:rsid w:val="00897AE2"/>
    <w:rsid w:val="008A263C"/>
    <w:rsid w:val="008A53E4"/>
    <w:rsid w:val="008A5B75"/>
    <w:rsid w:val="008A769A"/>
    <w:rsid w:val="008A7B2E"/>
    <w:rsid w:val="008B072E"/>
    <w:rsid w:val="008B4E85"/>
    <w:rsid w:val="008B6A08"/>
    <w:rsid w:val="008B7BBB"/>
    <w:rsid w:val="008C1998"/>
    <w:rsid w:val="008C1A94"/>
    <w:rsid w:val="008C40F2"/>
    <w:rsid w:val="008C725E"/>
    <w:rsid w:val="008D080E"/>
    <w:rsid w:val="008D4DD3"/>
    <w:rsid w:val="008D592E"/>
    <w:rsid w:val="008D6A0E"/>
    <w:rsid w:val="008E415B"/>
    <w:rsid w:val="008E7A13"/>
    <w:rsid w:val="008F483C"/>
    <w:rsid w:val="008F702F"/>
    <w:rsid w:val="0090200B"/>
    <w:rsid w:val="00903C5C"/>
    <w:rsid w:val="00905F6C"/>
    <w:rsid w:val="00912AB2"/>
    <w:rsid w:val="00912E32"/>
    <w:rsid w:val="00913082"/>
    <w:rsid w:val="0091663D"/>
    <w:rsid w:val="00916AEB"/>
    <w:rsid w:val="00916B1B"/>
    <w:rsid w:val="00920E44"/>
    <w:rsid w:val="00922FA2"/>
    <w:rsid w:val="009243A9"/>
    <w:rsid w:val="00926239"/>
    <w:rsid w:val="009323EE"/>
    <w:rsid w:val="00937AB0"/>
    <w:rsid w:val="00940314"/>
    <w:rsid w:val="00947641"/>
    <w:rsid w:val="00947784"/>
    <w:rsid w:val="00951550"/>
    <w:rsid w:val="00960BC6"/>
    <w:rsid w:val="00960D65"/>
    <w:rsid w:val="0096100B"/>
    <w:rsid w:val="00963DBF"/>
    <w:rsid w:val="00964B12"/>
    <w:rsid w:val="009726C9"/>
    <w:rsid w:val="00975F69"/>
    <w:rsid w:val="00982A23"/>
    <w:rsid w:val="009833A1"/>
    <w:rsid w:val="00984968"/>
    <w:rsid w:val="00987C19"/>
    <w:rsid w:val="00992194"/>
    <w:rsid w:val="00992623"/>
    <w:rsid w:val="009968E4"/>
    <w:rsid w:val="00997E06"/>
    <w:rsid w:val="009A01B6"/>
    <w:rsid w:val="009A471E"/>
    <w:rsid w:val="009B0075"/>
    <w:rsid w:val="009B0BB7"/>
    <w:rsid w:val="009B1CAD"/>
    <w:rsid w:val="009B45D5"/>
    <w:rsid w:val="009B4BE6"/>
    <w:rsid w:val="009B7349"/>
    <w:rsid w:val="009B739B"/>
    <w:rsid w:val="009C4160"/>
    <w:rsid w:val="009D733F"/>
    <w:rsid w:val="009E1275"/>
    <w:rsid w:val="009E2C74"/>
    <w:rsid w:val="009E394D"/>
    <w:rsid w:val="009E7140"/>
    <w:rsid w:val="009E7DFD"/>
    <w:rsid w:val="009E7E85"/>
    <w:rsid w:val="009F4B7C"/>
    <w:rsid w:val="009F4D3C"/>
    <w:rsid w:val="009F5573"/>
    <w:rsid w:val="009F61F1"/>
    <w:rsid w:val="009F71C1"/>
    <w:rsid w:val="009F7E3B"/>
    <w:rsid w:val="00A0735F"/>
    <w:rsid w:val="00A078E6"/>
    <w:rsid w:val="00A0790E"/>
    <w:rsid w:val="00A14564"/>
    <w:rsid w:val="00A14AFF"/>
    <w:rsid w:val="00A152DA"/>
    <w:rsid w:val="00A15E7C"/>
    <w:rsid w:val="00A15F39"/>
    <w:rsid w:val="00A27E38"/>
    <w:rsid w:val="00A30FCE"/>
    <w:rsid w:val="00A30FEA"/>
    <w:rsid w:val="00A37329"/>
    <w:rsid w:val="00A375DD"/>
    <w:rsid w:val="00A42DE2"/>
    <w:rsid w:val="00A43C45"/>
    <w:rsid w:val="00A44B7E"/>
    <w:rsid w:val="00A44CDA"/>
    <w:rsid w:val="00A45A07"/>
    <w:rsid w:val="00A5386D"/>
    <w:rsid w:val="00A53A4F"/>
    <w:rsid w:val="00A55B40"/>
    <w:rsid w:val="00A57100"/>
    <w:rsid w:val="00A65E66"/>
    <w:rsid w:val="00A665BE"/>
    <w:rsid w:val="00A678E1"/>
    <w:rsid w:val="00A71353"/>
    <w:rsid w:val="00A7203A"/>
    <w:rsid w:val="00A72B44"/>
    <w:rsid w:val="00A72E8E"/>
    <w:rsid w:val="00A74345"/>
    <w:rsid w:val="00A74993"/>
    <w:rsid w:val="00A77229"/>
    <w:rsid w:val="00A77C94"/>
    <w:rsid w:val="00A90C79"/>
    <w:rsid w:val="00AA0026"/>
    <w:rsid w:val="00AA04C0"/>
    <w:rsid w:val="00AA2629"/>
    <w:rsid w:val="00AA320A"/>
    <w:rsid w:val="00AA62E6"/>
    <w:rsid w:val="00AA759A"/>
    <w:rsid w:val="00AA763C"/>
    <w:rsid w:val="00AA76EF"/>
    <w:rsid w:val="00AB1F0A"/>
    <w:rsid w:val="00AB29FE"/>
    <w:rsid w:val="00AB3D35"/>
    <w:rsid w:val="00AB49D5"/>
    <w:rsid w:val="00AB691A"/>
    <w:rsid w:val="00AC1093"/>
    <w:rsid w:val="00AC5B2E"/>
    <w:rsid w:val="00AC649C"/>
    <w:rsid w:val="00AC656D"/>
    <w:rsid w:val="00AC6EEC"/>
    <w:rsid w:val="00AD1AF1"/>
    <w:rsid w:val="00AD75FC"/>
    <w:rsid w:val="00AF22EE"/>
    <w:rsid w:val="00AF626F"/>
    <w:rsid w:val="00AF76BF"/>
    <w:rsid w:val="00B00398"/>
    <w:rsid w:val="00B02331"/>
    <w:rsid w:val="00B04AB5"/>
    <w:rsid w:val="00B07B59"/>
    <w:rsid w:val="00B10444"/>
    <w:rsid w:val="00B13626"/>
    <w:rsid w:val="00B21E50"/>
    <w:rsid w:val="00B22713"/>
    <w:rsid w:val="00B24273"/>
    <w:rsid w:val="00B24A83"/>
    <w:rsid w:val="00B24B0E"/>
    <w:rsid w:val="00B26160"/>
    <w:rsid w:val="00B26288"/>
    <w:rsid w:val="00B26780"/>
    <w:rsid w:val="00B27F04"/>
    <w:rsid w:val="00B31BCB"/>
    <w:rsid w:val="00B31EC5"/>
    <w:rsid w:val="00B37C21"/>
    <w:rsid w:val="00B41B26"/>
    <w:rsid w:val="00B44EBE"/>
    <w:rsid w:val="00B500E1"/>
    <w:rsid w:val="00B50C9E"/>
    <w:rsid w:val="00B542B7"/>
    <w:rsid w:val="00B56679"/>
    <w:rsid w:val="00B566C8"/>
    <w:rsid w:val="00B63A21"/>
    <w:rsid w:val="00B65F18"/>
    <w:rsid w:val="00B75B7B"/>
    <w:rsid w:val="00B8310C"/>
    <w:rsid w:val="00B84D1F"/>
    <w:rsid w:val="00B85026"/>
    <w:rsid w:val="00B87B6A"/>
    <w:rsid w:val="00B87DF1"/>
    <w:rsid w:val="00B93E3A"/>
    <w:rsid w:val="00B94981"/>
    <w:rsid w:val="00B961E0"/>
    <w:rsid w:val="00BA5FA4"/>
    <w:rsid w:val="00BA7D6E"/>
    <w:rsid w:val="00BB1934"/>
    <w:rsid w:val="00BB2A90"/>
    <w:rsid w:val="00BB5304"/>
    <w:rsid w:val="00BB54AD"/>
    <w:rsid w:val="00BB7016"/>
    <w:rsid w:val="00BC1FC7"/>
    <w:rsid w:val="00BC701F"/>
    <w:rsid w:val="00BC760A"/>
    <w:rsid w:val="00BC7EAB"/>
    <w:rsid w:val="00BD00C8"/>
    <w:rsid w:val="00BD3114"/>
    <w:rsid w:val="00BD4A28"/>
    <w:rsid w:val="00BD4CCA"/>
    <w:rsid w:val="00BD67A0"/>
    <w:rsid w:val="00BD7C1E"/>
    <w:rsid w:val="00BE1FB1"/>
    <w:rsid w:val="00BE47D5"/>
    <w:rsid w:val="00BE4C43"/>
    <w:rsid w:val="00BE5D96"/>
    <w:rsid w:val="00BE6415"/>
    <w:rsid w:val="00C02071"/>
    <w:rsid w:val="00C02D29"/>
    <w:rsid w:val="00C04E6A"/>
    <w:rsid w:val="00C07C12"/>
    <w:rsid w:val="00C11157"/>
    <w:rsid w:val="00C15501"/>
    <w:rsid w:val="00C21F6B"/>
    <w:rsid w:val="00C23DBB"/>
    <w:rsid w:val="00C27B31"/>
    <w:rsid w:val="00C315EE"/>
    <w:rsid w:val="00C35D45"/>
    <w:rsid w:val="00C36EE2"/>
    <w:rsid w:val="00C50A23"/>
    <w:rsid w:val="00C5315E"/>
    <w:rsid w:val="00C54B8C"/>
    <w:rsid w:val="00C56434"/>
    <w:rsid w:val="00C6311F"/>
    <w:rsid w:val="00C63F4D"/>
    <w:rsid w:val="00C64DFF"/>
    <w:rsid w:val="00C6705F"/>
    <w:rsid w:val="00C71FB0"/>
    <w:rsid w:val="00C841B0"/>
    <w:rsid w:val="00C852DA"/>
    <w:rsid w:val="00C85D5A"/>
    <w:rsid w:val="00C864B4"/>
    <w:rsid w:val="00C9128F"/>
    <w:rsid w:val="00C93F8F"/>
    <w:rsid w:val="00C93FCE"/>
    <w:rsid w:val="00C977BA"/>
    <w:rsid w:val="00CA215F"/>
    <w:rsid w:val="00CA4271"/>
    <w:rsid w:val="00CA5F66"/>
    <w:rsid w:val="00CA6CFB"/>
    <w:rsid w:val="00CB6DE3"/>
    <w:rsid w:val="00CC5A8C"/>
    <w:rsid w:val="00CC6A20"/>
    <w:rsid w:val="00CC7D7D"/>
    <w:rsid w:val="00CD0A59"/>
    <w:rsid w:val="00CD5262"/>
    <w:rsid w:val="00CD5A26"/>
    <w:rsid w:val="00CD779A"/>
    <w:rsid w:val="00CE4572"/>
    <w:rsid w:val="00CE553C"/>
    <w:rsid w:val="00CF64F2"/>
    <w:rsid w:val="00CF768B"/>
    <w:rsid w:val="00D000FF"/>
    <w:rsid w:val="00D05287"/>
    <w:rsid w:val="00D06391"/>
    <w:rsid w:val="00D06EA1"/>
    <w:rsid w:val="00D077E1"/>
    <w:rsid w:val="00D07D7B"/>
    <w:rsid w:val="00D103B2"/>
    <w:rsid w:val="00D1041A"/>
    <w:rsid w:val="00D10C87"/>
    <w:rsid w:val="00D14301"/>
    <w:rsid w:val="00D14347"/>
    <w:rsid w:val="00D14C73"/>
    <w:rsid w:val="00D1785C"/>
    <w:rsid w:val="00D229C4"/>
    <w:rsid w:val="00D22B5E"/>
    <w:rsid w:val="00D22CE6"/>
    <w:rsid w:val="00D24ADD"/>
    <w:rsid w:val="00D27463"/>
    <w:rsid w:val="00D32817"/>
    <w:rsid w:val="00D42E7D"/>
    <w:rsid w:val="00D43D51"/>
    <w:rsid w:val="00D44F2B"/>
    <w:rsid w:val="00D50E40"/>
    <w:rsid w:val="00D5698C"/>
    <w:rsid w:val="00D60C4D"/>
    <w:rsid w:val="00D6112C"/>
    <w:rsid w:val="00D61B2F"/>
    <w:rsid w:val="00D63388"/>
    <w:rsid w:val="00D64210"/>
    <w:rsid w:val="00D65BE8"/>
    <w:rsid w:val="00D67263"/>
    <w:rsid w:val="00D740D8"/>
    <w:rsid w:val="00D751D5"/>
    <w:rsid w:val="00D75B57"/>
    <w:rsid w:val="00D82780"/>
    <w:rsid w:val="00D93067"/>
    <w:rsid w:val="00D934EE"/>
    <w:rsid w:val="00D96177"/>
    <w:rsid w:val="00DA130B"/>
    <w:rsid w:val="00DA2047"/>
    <w:rsid w:val="00DA700E"/>
    <w:rsid w:val="00DB11DB"/>
    <w:rsid w:val="00DB22EB"/>
    <w:rsid w:val="00DB4A57"/>
    <w:rsid w:val="00DB7D0F"/>
    <w:rsid w:val="00DC022C"/>
    <w:rsid w:val="00DC078F"/>
    <w:rsid w:val="00DC74F1"/>
    <w:rsid w:val="00DD03DC"/>
    <w:rsid w:val="00DD3B02"/>
    <w:rsid w:val="00DE0B82"/>
    <w:rsid w:val="00DE1824"/>
    <w:rsid w:val="00DE4030"/>
    <w:rsid w:val="00DE7042"/>
    <w:rsid w:val="00DF078A"/>
    <w:rsid w:val="00DF2DA9"/>
    <w:rsid w:val="00DF31A3"/>
    <w:rsid w:val="00DF4542"/>
    <w:rsid w:val="00DF4AE8"/>
    <w:rsid w:val="00DF5B65"/>
    <w:rsid w:val="00DF6E90"/>
    <w:rsid w:val="00E00B55"/>
    <w:rsid w:val="00E027F9"/>
    <w:rsid w:val="00E03E18"/>
    <w:rsid w:val="00E0436E"/>
    <w:rsid w:val="00E04790"/>
    <w:rsid w:val="00E04BBF"/>
    <w:rsid w:val="00E05084"/>
    <w:rsid w:val="00E05134"/>
    <w:rsid w:val="00E05FD0"/>
    <w:rsid w:val="00E13BF6"/>
    <w:rsid w:val="00E1601B"/>
    <w:rsid w:val="00E16F94"/>
    <w:rsid w:val="00E2248D"/>
    <w:rsid w:val="00E24501"/>
    <w:rsid w:val="00E25DE0"/>
    <w:rsid w:val="00E3035C"/>
    <w:rsid w:val="00E328C8"/>
    <w:rsid w:val="00E3548C"/>
    <w:rsid w:val="00E37743"/>
    <w:rsid w:val="00E4161E"/>
    <w:rsid w:val="00E447D2"/>
    <w:rsid w:val="00E4633D"/>
    <w:rsid w:val="00E51465"/>
    <w:rsid w:val="00E52764"/>
    <w:rsid w:val="00E5331D"/>
    <w:rsid w:val="00E55691"/>
    <w:rsid w:val="00E566FE"/>
    <w:rsid w:val="00E624D5"/>
    <w:rsid w:val="00E664C1"/>
    <w:rsid w:val="00E67ABD"/>
    <w:rsid w:val="00E730C2"/>
    <w:rsid w:val="00E83989"/>
    <w:rsid w:val="00E8694F"/>
    <w:rsid w:val="00E90A2D"/>
    <w:rsid w:val="00E925A8"/>
    <w:rsid w:val="00E92B28"/>
    <w:rsid w:val="00E9546C"/>
    <w:rsid w:val="00E9635F"/>
    <w:rsid w:val="00EA19CD"/>
    <w:rsid w:val="00EA19D8"/>
    <w:rsid w:val="00EA453C"/>
    <w:rsid w:val="00EB1C89"/>
    <w:rsid w:val="00EB3F45"/>
    <w:rsid w:val="00EC28C2"/>
    <w:rsid w:val="00EC2D4A"/>
    <w:rsid w:val="00EC3ADE"/>
    <w:rsid w:val="00EC4132"/>
    <w:rsid w:val="00ED1D8A"/>
    <w:rsid w:val="00ED2488"/>
    <w:rsid w:val="00ED4971"/>
    <w:rsid w:val="00ED6B76"/>
    <w:rsid w:val="00ED7229"/>
    <w:rsid w:val="00EE1499"/>
    <w:rsid w:val="00EF01B7"/>
    <w:rsid w:val="00EF3ACA"/>
    <w:rsid w:val="00EF506A"/>
    <w:rsid w:val="00F033C9"/>
    <w:rsid w:val="00F03A37"/>
    <w:rsid w:val="00F044B9"/>
    <w:rsid w:val="00F103BA"/>
    <w:rsid w:val="00F13581"/>
    <w:rsid w:val="00F15EFA"/>
    <w:rsid w:val="00F1769B"/>
    <w:rsid w:val="00F22D75"/>
    <w:rsid w:val="00F25878"/>
    <w:rsid w:val="00F25C5D"/>
    <w:rsid w:val="00F27B88"/>
    <w:rsid w:val="00F34938"/>
    <w:rsid w:val="00F36283"/>
    <w:rsid w:val="00F36472"/>
    <w:rsid w:val="00F411AE"/>
    <w:rsid w:val="00F42940"/>
    <w:rsid w:val="00F4325D"/>
    <w:rsid w:val="00F43334"/>
    <w:rsid w:val="00F441D6"/>
    <w:rsid w:val="00F44C35"/>
    <w:rsid w:val="00F46AEB"/>
    <w:rsid w:val="00F47BE4"/>
    <w:rsid w:val="00F54FF0"/>
    <w:rsid w:val="00F56F3D"/>
    <w:rsid w:val="00F604E5"/>
    <w:rsid w:val="00F60907"/>
    <w:rsid w:val="00F63394"/>
    <w:rsid w:val="00F644A7"/>
    <w:rsid w:val="00F64B70"/>
    <w:rsid w:val="00F65D06"/>
    <w:rsid w:val="00F677F9"/>
    <w:rsid w:val="00F73AC9"/>
    <w:rsid w:val="00F7573C"/>
    <w:rsid w:val="00F777DA"/>
    <w:rsid w:val="00F82729"/>
    <w:rsid w:val="00F87A3F"/>
    <w:rsid w:val="00F93B23"/>
    <w:rsid w:val="00F95C17"/>
    <w:rsid w:val="00FA03F1"/>
    <w:rsid w:val="00FA089E"/>
    <w:rsid w:val="00FA24D3"/>
    <w:rsid w:val="00FA2E1E"/>
    <w:rsid w:val="00FA42FD"/>
    <w:rsid w:val="00FA5F37"/>
    <w:rsid w:val="00FB4514"/>
    <w:rsid w:val="00FB4C45"/>
    <w:rsid w:val="00FB7AB8"/>
    <w:rsid w:val="00FC0F7B"/>
    <w:rsid w:val="00FC1E94"/>
    <w:rsid w:val="00FC4E51"/>
    <w:rsid w:val="00FC7BB1"/>
    <w:rsid w:val="00FD1361"/>
    <w:rsid w:val="00FD337F"/>
    <w:rsid w:val="00FE1576"/>
    <w:rsid w:val="00FE281B"/>
    <w:rsid w:val="00FE3CF2"/>
    <w:rsid w:val="00FE408C"/>
    <w:rsid w:val="00FF04BB"/>
    <w:rsid w:val="00FF40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41752"/>
    <w:pPr>
      <w:widowControl w:val="0"/>
    </w:pPr>
    <w:rPr>
      <w:kern w:val="2"/>
      <w:sz w:val="24"/>
      <w:szCs w:val="24"/>
    </w:rPr>
  </w:style>
  <w:style w:type="paragraph" w:styleId="10">
    <w:name w:val="heading 1"/>
    <w:basedOn w:val="a1"/>
    <w:next w:val="a1"/>
    <w:link w:val="11"/>
    <w:qFormat/>
    <w:rsid w:val="00982A23"/>
    <w:pPr>
      <w:keepNext/>
      <w:spacing w:before="180" w:after="180" w:line="720" w:lineRule="auto"/>
      <w:outlineLvl w:val="0"/>
    </w:pPr>
    <w:rPr>
      <w:rFonts w:ascii="Arial" w:hAnsi="Arial"/>
      <w:b/>
      <w:bCs/>
      <w:kern w:val="52"/>
      <w:sz w:val="52"/>
      <w:szCs w:val="52"/>
    </w:rPr>
  </w:style>
  <w:style w:type="paragraph" w:styleId="30">
    <w:name w:val="heading 3"/>
    <w:basedOn w:val="a1"/>
    <w:next w:val="a1"/>
    <w:link w:val="31"/>
    <w:qFormat/>
    <w:rsid w:val="0051309C"/>
    <w:pPr>
      <w:keepNext/>
      <w:spacing w:line="720" w:lineRule="auto"/>
      <w:outlineLvl w:val="2"/>
    </w:pPr>
    <w:rPr>
      <w:rFonts w:ascii="Arial" w:hAnsi="Arial"/>
      <w:b/>
      <w:bCs/>
      <w:sz w:val="36"/>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503A5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純文字1"/>
    <w:basedOn w:val="a1"/>
    <w:rsid w:val="00982A23"/>
    <w:pPr>
      <w:autoSpaceDE w:val="0"/>
      <w:autoSpaceDN w:val="0"/>
      <w:adjustRightInd w:val="0"/>
      <w:textAlignment w:val="baseline"/>
    </w:pPr>
    <w:rPr>
      <w:rFonts w:ascii="細明體" w:eastAsia="細明體"/>
      <w:szCs w:val="20"/>
    </w:rPr>
  </w:style>
  <w:style w:type="paragraph" w:styleId="a6">
    <w:name w:val="footer"/>
    <w:basedOn w:val="a1"/>
    <w:link w:val="a7"/>
    <w:uiPriority w:val="99"/>
    <w:rsid w:val="00982A23"/>
    <w:pPr>
      <w:tabs>
        <w:tab w:val="center" w:pos="4153"/>
        <w:tab w:val="right" w:pos="8306"/>
      </w:tabs>
      <w:snapToGrid w:val="0"/>
    </w:pPr>
    <w:rPr>
      <w:sz w:val="20"/>
      <w:szCs w:val="20"/>
    </w:rPr>
  </w:style>
  <w:style w:type="character" w:styleId="a8">
    <w:name w:val="page number"/>
    <w:basedOn w:val="a2"/>
    <w:rsid w:val="00982A23"/>
  </w:style>
  <w:style w:type="paragraph" w:customStyle="1" w:styleId="M">
    <w:name w:val="M"/>
    <w:basedOn w:val="a1"/>
    <w:rsid w:val="00982A23"/>
    <w:pPr>
      <w:adjustRightInd w:val="0"/>
      <w:snapToGrid w:val="0"/>
      <w:spacing w:before="100" w:beforeAutospacing="1" w:after="100" w:afterAutospacing="1" w:line="400" w:lineRule="exact"/>
      <w:jc w:val="center"/>
    </w:pPr>
    <w:rPr>
      <w:rFonts w:ascii="標楷體" w:eastAsia="標楷體" w:hAnsi="標楷體"/>
      <w:b/>
      <w:sz w:val="36"/>
      <w:szCs w:val="36"/>
    </w:rPr>
  </w:style>
  <w:style w:type="paragraph" w:styleId="a9">
    <w:name w:val="annotation text"/>
    <w:basedOn w:val="a1"/>
    <w:link w:val="aa"/>
    <w:rsid w:val="00982A23"/>
    <w:rPr>
      <w:szCs w:val="20"/>
    </w:rPr>
  </w:style>
  <w:style w:type="paragraph" w:styleId="ab">
    <w:name w:val="header"/>
    <w:basedOn w:val="a1"/>
    <w:link w:val="ac"/>
    <w:uiPriority w:val="99"/>
    <w:rsid w:val="00982A23"/>
    <w:pPr>
      <w:tabs>
        <w:tab w:val="center" w:pos="4153"/>
        <w:tab w:val="right" w:pos="8306"/>
      </w:tabs>
      <w:snapToGrid w:val="0"/>
    </w:pPr>
    <w:rPr>
      <w:sz w:val="20"/>
      <w:szCs w:val="20"/>
      <w:lang w:val="x-none" w:eastAsia="x-none"/>
    </w:rPr>
  </w:style>
  <w:style w:type="paragraph" w:styleId="ad">
    <w:name w:val="Note Heading"/>
    <w:basedOn w:val="a1"/>
    <w:next w:val="a1"/>
    <w:link w:val="ae"/>
    <w:rsid w:val="00982A23"/>
    <w:pPr>
      <w:jc w:val="center"/>
    </w:pPr>
    <w:rPr>
      <w:rFonts w:ascii="新細明體" w:hAnsi="新細明體"/>
    </w:rPr>
  </w:style>
  <w:style w:type="paragraph" w:styleId="af">
    <w:name w:val="Body Text Indent"/>
    <w:basedOn w:val="a1"/>
    <w:link w:val="af0"/>
    <w:rsid w:val="00982A23"/>
    <w:pPr>
      <w:adjustRightInd w:val="0"/>
      <w:snapToGrid w:val="0"/>
      <w:spacing w:line="360" w:lineRule="auto"/>
      <w:ind w:firstLineChars="200" w:firstLine="480"/>
      <w:jc w:val="both"/>
    </w:pPr>
    <w:rPr>
      <w:rFonts w:ascii="新細明體" w:hAnsi="新細明體"/>
      <w:lang w:val="x-none" w:eastAsia="x-none"/>
    </w:rPr>
  </w:style>
  <w:style w:type="paragraph" w:customStyle="1" w:styleId="af1">
    <w:name w:val="地址"/>
    <w:basedOn w:val="a1"/>
    <w:rsid w:val="00982A23"/>
    <w:pPr>
      <w:autoSpaceDE w:val="0"/>
      <w:autoSpaceDN w:val="0"/>
      <w:adjustRightInd w:val="0"/>
      <w:spacing w:line="280" w:lineRule="exact"/>
      <w:jc w:val="both"/>
      <w:textAlignment w:val="baseline"/>
    </w:pPr>
    <w:rPr>
      <w:rFonts w:eastAsia="細明體"/>
      <w:kern w:val="0"/>
      <w:szCs w:val="20"/>
    </w:rPr>
  </w:style>
  <w:style w:type="paragraph" w:styleId="af2">
    <w:name w:val="endnote text"/>
    <w:basedOn w:val="a1"/>
    <w:link w:val="af3"/>
    <w:rsid w:val="00982A23"/>
    <w:pPr>
      <w:autoSpaceDE w:val="0"/>
      <w:autoSpaceDN w:val="0"/>
      <w:adjustRightInd w:val="0"/>
      <w:textAlignment w:val="baseline"/>
    </w:pPr>
    <w:rPr>
      <w:rFonts w:ascii="細明體" w:eastAsia="細明體"/>
      <w:kern w:val="0"/>
      <w:szCs w:val="20"/>
    </w:rPr>
  </w:style>
  <w:style w:type="paragraph" w:styleId="af4">
    <w:name w:val="Salutation"/>
    <w:basedOn w:val="a1"/>
    <w:next w:val="a1"/>
    <w:link w:val="af5"/>
    <w:rsid w:val="00982A23"/>
    <w:pPr>
      <w:adjustRightInd w:val="0"/>
      <w:spacing w:line="360" w:lineRule="atLeast"/>
      <w:textDirection w:val="lrTbV"/>
      <w:textAlignment w:val="baseline"/>
    </w:pPr>
    <w:rPr>
      <w:rFonts w:ascii="Roman 10cpi" w:hAnsi="Roman 10cpi"/>
      <w:kern w:val="0"/>
      <w:szCs w:val="20"/>
    </w:rPr>
  </w:style>
  <w:style w:type="character" w:styleId="af6">
    <w:name w:val="Hyperlink"/>
    <w:rsid w:val="00982A23"/>
    <w:rPr>
      <w:color w:val="0000FF"/>
      <w:u w:val="single"/>
    </w:rPr>
  </w:style>
  <w:style w:type="paragraph" w:styleId="af7">
    <w:name w:val="Balloon Text"/>
    <w:basedOn w:val="a1"/>
    <w:link w:val="af8"/>
    <w:rsid w:val="00982A23"/>
    <w:rPr>
      <w:rFonts w:ascii="Arial" w:hAnsi="Arial"/>
      <w:sz w:val="18"/>
      <w:szCs w:val="18"/>
    </w:rPr>
  </w:style>
  <w:style w:type="character" w:customStyle="1" w:styleId="11">
    <w:name w:val="標題 1 字元"/>
    <w:link w:val="10"/>
    <w:rsid w:val="00982A23"/>
    <w:rPr>
      <w:rFonts w:ascii="Arial" w:eastAsia="新細明體" w:hAnsi="Arial"/>
      <w:b/>
      <w:bCs/>
      <w:kern w:val="52"/>
      <w:sz w:val="52"/>
      <w:szCs w:val="52"/>
      <w:lang w:val="en-US" w:eastAsia="zh-TW" w:bidi="ar-SA"/>
    </w:rPr>
  </w:style>
  <w:style w:type="paragraph" w:styleId="af9">
    <w:name w:val="Normal Indent"/>
    <w:basedOn w:val="a1"/>
    <w:rsid w:val="00982A23"/>
    <w:pPr>
      <w:spacing w:line="0" w:lineRule="atLeast"/>
      <w:ind w:left="907"/>
      <w:jc w:val="both"/>
    </w:pPr>
    <w:rPr>
      <w:rFonts w:ascii="標楷體" w:eastAsia="標楷體"/>
      <w:sz w:val="30"/>
      <w:szCs w:val="20"/>
    </w:rPr>
  </w:style>
  <w:style w:type="paragraph" w:customStyle="1" w:styleId="afa">
    <w:name w:val="主旨"/>
    <w:basedOn w:val="a1"/>
    <w:next w:val="a1"/>
    <w:rsid w:val="00982A23"/>
    <w:pPr>
      <w:spacing w:line="480" w:lineRule="exact"/>
      <w:ind w:left="907" w:hanging="907"/>
      <w:jc w:val="both"/>
    </w:pPr>
    <w:rPr>
      <w:rFonts w:ascii="標楷體" w:eastAsia="標楷體"/>
      <w:sz w:val="30"/>
      <w:szCs w:val="20"/>
    </w:rPr>
  </w:style>
  <w:style w:type="paragraph" w:customStyle="1" w:styleId="afb">
    <w:name w:val="正副本"/>
    <w:basedOn w:val="af9"/>
    <w:rsid w:val="00982A23"/>
  </w:style>
  <w:style w:type="paragraph" w:customStyle="1" w:styleId="afc">
    <w:name w:val="受文者"/>
    <w:basedOn w:val="af9"/>
    <w:rsid w:val="00982A23"/>
  </w:style>
  <w:style w:type="paragraph" w:customStyle="1" w:styleId="afd">
    <w:name w:val="說明"/>
    <w:basedOn w:val="afa"/>
    <w:next w:val="a1"/>
    <w:rsid w:val="00982A23"/>
  </w:style>
  <w:style w:type="paragraph" w:customStyle="1" w:styleId="afe">
    <w:name w:val="擬辦"/>
    <w:basedOn w:val="afd"/>
    <w:next w:val="a1"/>
    <w:rsid w:val="00982A23"/>
  </w:style>
  <w:style w:type="paragraph" w:customStyle="1" w:styleId="aff">
    <w:name w:val="公告事項"/>
    <w:basedOn w:val="af9"/>
    <w:next w:val="a1"/>
    <w:rsid w:val="00982A23"/>
  </w:style>
  <w:style w:type="paragraph" w:styleId="aff0">
    <w:name w:val="caption"/>
    <w:basedOn w:val="a1"/>
    <w:next w:val="a1"/>
    <w:qFormat/>
    <w:rsid w:val="00982A23"/>
    <w:pPr>
      <w:spacing w:before="120" w:after="120"/>
    </w:pPr>
    <w:rPr>
      <w:rFonts w:ascii="標楷體" w:eastAsia="標楷體"/>
      <w:szCs w:val="20"/>
    </w:rPr>
  </w:style>
  <w:style w:type="paragraph" w:customStyle="1" w:styleId="aff1">
    <w:name w:val="姓名"/>
    <w:basedOn w:val="a1"/>
    <w:next w:val="a1"/>
    <w:rsid w:val="00982A23"/>
    <w:pPr>
      <w:spacing w:line="480" w:lineRule="exact"/>
      <w:ind w:left="1174" w:hanging="890"/>
    </w:pPr>
    <w:rPr>
      <w:rFonts w:ascii="標楷體" w:eastAsia="標楷體"/>
      <w:sz w:val="30"/>
      <w:szCs w:val="20"/>
    </w:rPr>
  </w:style>
  <w:style w:type="paragraph" w:customStyle="1" w:styleId="aff2">
    <w:name w:val="列席者"/>
    <w:basedOn w:val="a1"/>
    <w:rsid w:val="00982A23"/>
    <w:pPr>
      <w:spacing w:line="480" w:lineRule="exact"/>
      <w:ind w:left="1225" w:hanging="1225"/>
      <w:jc w:val="both"/>
    </w:pPr>
    <w:rPr>
      <w:rFonts w:ascii="標楷體" w:eastAsia="標楷體"/>
      <w:sz w:val="30"/>
      <w:szCs w:val="20"/>
    </w:rPr>
  </w:style>
  <w:style w:type="paragraph" w:customStyle="1" w:styleId="aff3">
    <w:name w:val="開會"/>
    <w:basedOn w:val="a1"/>
    <w:next w:val="a1"/>
    <w:rsid w:val="00982A23"/>
    <w:pPr>
      <w:spacing w:line="480" w:lineRule="exact"/>
      <w:ind w:left="1503" w:hanging="1503"/>
      <w:jc w:val="both"/>
    </w:pPr>
    <w:rPr>
      <w:rFonts w:ascii="標楷體" w:eastAsia="標楷體"/>
      <w:sz w:val="30"/>
      <w:szCs w:val="20"/>
    </w:rPr>
  </w:style>
  <w:style w:type="paragraph" w:customStyle="1" w:styleId="aff4">
    <w:name w:val="會辦單位"/>
    <w:basedOn w:val="a1"/>
    <w:rsid w:val="00982A23"/>
    <w:pPr>
      <w:spacing w:line="480" w:lineRule="exact"/>
      <w:ind w:left="5670"/>
    </w:pPr>
    <w:rPr>
      <w:rFonts w:ascii="標楷體" w:eastAsia="標楷體"/>
      <w:sz w:val="30"/>
      <w:szCs w:val="20"/>
    </w:rPr>
  </w:style>
  <w:style w:type="paragraph" w:customStyle="1" w:styleId="1">
    <w:name w:val="條列1"/>
    <w:basedOn w:val="af9"/>
    <w:rsid w:val="00982A23"/>
    <w:pPr>
      <w:numPr>
        <w:numId w:val="6"/>
      </w:numPr>
      <w:tabs>
        <w:tab w:val="clear" w:pos="884"/>
      </w:tabs>
      <w:ind w:left="907" w:firstLine="0"/>
    </w:pPr>
  </w:style>
  <w:style w:type="paragraph" w:customStyle="1" w:styleId="2">
    <w:name w:val="條列2"/>
    <w:basedOn w:val="af9"/>
    <w:rsid w:val="00982A23"/>
    <w:pPr>
      <w:numPr>
        <w:numId w:val="7"/>
      </w:numPr>
      <w:tabs>
        <w:tab w:val="clear" w:pos="1440"/>
      </w:tabs>
      <w:ind w:left="907"/>
    </w:pPr>
  </w:style>
  <w:style w:type="paragraph" w:customStyle="1" w:styleId="3">
    <w:name w:val="條列3"/>
    <w:basedOn w:val="af9"/>
    <w:rsid w:val="00982A23"/>
    <w:pPr>
      <w:numPr>
        <w:numId w:val="8"/>
      </w:numPr>
      <w:tabs>
        <w:tab w:val="clear" w:pos="1080"/>
      </w:tabs>
      <w:ind w:left="907"/>
    </w:pPr>
  </w:style>
  <w:style w:type="paragraph" w:customStyle="1" w:styleId="4">
    <w:name w:val="條列4"/>
    <w:basedOn w:val="af9"/>
    <w:rsid w:val="00982A23"/>
    <w:pPr>
      <w:numPr>
        <w:numId w:val="9"/>
      </w:numPr>
      <w:tabs>
        <w:tab w:val="clear" w:pos="1440"/>
      </w:tabs>
      <w:ind w:left="907"/>
    </w:pPr>
  </w:style>
  <w:style w:type="paragraph" w:customStyle="1" w:styleId="a0">
    <w:name w:val="主旨說明"/>
    <w:basedOn w:val="afd"/>
    <w:rsid w:val="00982A23"/>
    <w:pPr>
      <w:numPr>
        <w:numId w:val="10"/>
      </w:numPr>
      <w:spacing w:line="500" w:lineRule="exact"/>
      <w:jc w:val="left"/>
    </w:pPr>
    <w:rPr>
      <w:rFonts w:ascii="Times New Roman"/>
      <w:sz w:val="32"/>
      <w:szCs w:val="32"/>
    </w:rPr>
  </w:style>
  <w:style w:type="paragraph" w:customStyle="1" w:styleId="M0">
    <w:name w:val="M 字元"/>
    <w:basedOn w:val="a1"/>
    <w:rsid w:val="00982A23"/>
    <w:pPr>
      <w:adjustRightInd w:val="0"/>
      <w:snapToGrid w:val="0"/>
      <w:spacing w:before="100" w:beforeAutospacing="1" w:after="100" w:afterAutospacing="1" w:line="400" w:lineRule="exact"/>
      <w:jc w:val="center"/>
    </w:pPr>
    <w:rPr>
      <w:rFonts w:ascii="標楷體" w:eastAsia="標楷體" w:hAnsi="標楷體"/>
      <w:b/>
      <w:sz w:val="36"/>
      <w:szCs w:val="36"/>
    </w:rPr>
  </w:style>
  <w:style w:type="character" w:customStyle="1" w:styleId="M1">
    <w:name w:val="M 字元 字元"/>
    <w:rsid w:val="00982A23"/>
    <w:rPr>
      <w:rFonts w:ascii="標楷體" w:eastAsia="標楷體" w:hAnsi="標楷體"/>
      <w:b/>
      <w:kern w:val="2"/>
      <w:sz w:val="36"/>
      <w:szCs w:val="36"/>
      <w:lang w:val="en-US" w:eastAsia="zh-TW" w:bidi="ar-SA"/>
    </w:rPr>
  </w:style>
  <w:style w:type="character" w:styleId="aff5">
    <w:name w:val="Strong"/>
    <w:qFormat/>
    <w:rsid w:val="00982A23"/>
    <w:rPr>
      <w:b/>
      <w:bCs/>
    </w:rPr>
  </w:style>
  <w:style w:type="paragraph" w:styleId="HTML">
    <w:name w:val="HTML Preformatted"/>
    <w:basedOn w:val="a1"/>
    <w:link w:val="HTML0"/>
    <w:rsid w:val="00982A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rsid w:val="00982A23"/>
    <w:rPr>
      <w:rFonts w:ascii="細明體" w:eastAsia="細明體" w:hAnsi="細明體" w:cs="細明體"/>
      <w:sz w:val="24"/>
      <w:szCs w:val="24"/>
      <w:lang w:val="en-US" w:eastAsia="zh-TW" w:bidi="ar-SA"/>
    </w:rPr>
  </w:style>
  <w:style w:type="character" w:customStyle="1" w:styleId="ae">
    <w:name w:val="註釋標題 字元"/>
    <w:link w:val="ad"/>
    <w:rsid w:val="00982A23"/>
    <w:rPr>
      <w:rFonts w:ascii="新細明體" w:eastAsia="新細明體" w:hAnsi="新細明體"/>
      <w:kern w:val="2"/>
      <w:sz w:val="24"/>
      <w:szCs w:val="24"/>
      <w:lang w:val="en-US" w:eastAsia="zh-TW" w:bidi="ar-SA"/>
    </w:rPr>
  </w:style>
  <w:style w:type="paragraph" w:styleId="aff6">
    <w:name w:val="Closing"/>
    <w:basedOn w:val="a1"/>
    <w:link w:val="aff7"/>
    <w:rsid w:val="00982A23"/>
    <w:pPr>
      <w:ind w:leftChars="1800" w:left="100"/>
    </w:pPr>
    <w:rPr>
      <w:rFonts w:ascii="標楷體" w:eastAsia="標楷體"/>
      <w:kern w:val="0"/>
    </w:rPr>
  </w:style>
  <w:style w:type="character" w:customStyle="1" w:styleId="aff7">
    <w:name w:val="結語 字元"/>
    <w:link w:val="aff6"/>
    <w:rsid w:val="00982A23"/>
    <w:rPr>
      <w:rFonts w:ascii="標楷體" w:eastAsia="標楷體"/>
      <w:sz w:val="24"/>
      <w:szCs w:val="24"/>
      <w:lang w:val="en-US" w:eastAsia="zh-TW" w:bidi="ar-SA"/>
    </w:rPr>
  </w:style>
  <w:style w:type="paragraph" w:customStyle="1" w:styleId="xl46">
    <w:name w:val="xl46"/>
    <w:basedOn w:val="a1"/>
    <w:rsid w:val="00982A23"/>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int="eastAsia"/>
      <w:kern w:val="0"/>
    </w:rPr>
  </w:style>
  <w:style w:type="paragraph" w:customStyle="1" w:styleId="aff8">
    <w:name w:val="一、"/>
    <w:basedOn w:val="a1"/>
    <w:rsid w:val="00982A23"/>
    <w:pPr>
      <w:widowControl/>
      <w:spacing w:line="360" w:lineRule="auto"/>
      <w:ind w:leftChars="200" w:left="200"/>
    </w:pPr>
    <w:rPr>
      <w:rFonts w:ascii="標楷體" w:eastAsia="標楷體" w:hAnsi="標楷體" w:cs="新細明體"/>
      <w:kern w:val="0"/>
    </w:rPr>
  </w:style>
  <w:style w:type="paragraph" w:styleId="Web">
    <w:name w:val="Normal (Web)"/>
    <w:basedOn w:val="a1"/>
    <w:rsid w:val="00982A23"/>
    <w:pPr>
      <w:widowControl/>
      <w:spacing w:before="100" w:beforeAutospacing="1" w:after="100" w:afterAutospacing="1"/>
    </w:pPr>
    <w:rPr>
      <w:rFonts w:ascii="Arial Unicode MS" w:eastAsia="Arial Unicode MS" w:hAnsi="Arial Unicode MS"/>
      <w:kern w:val="0"/>
    </w:rPr>
  </w:style>
  <w:style w:type="character" w:customStyle="1" w:styleId="aa">
    <w:name w:val="註解文字 字元"/>
    <w:link w:val="a9"/>
    <w:rsid w:val="00982A23"/>
    <w:rPr>
      <w:rFonts w:eastAsia="新細明體"/>
      <w:kern w:val="2"/>
      <w:sz w:val="24"/>
      <w:lang w:val="en-US" w:eastAsia="zh-TW" w:bidi="ar-SA"/>
    </w:rPr>
  </w:style>
  <w:style w:type="paragraph" w:styleId="32">
    <w:name w:val="Body Text Indent 3"/>
    <w:basedOn w:val="a1"/>
    <w:link w:val="33"/>
    <w:rsid w:val="00982A23"/>
    <w:pPr>
      <w:autoSpaceDE w:val="0"/>
      <w:autoSpaceDN w:val="0"/>
      <w:adjustRightInd w:val="0"/>
      <w:spacing w:line="360" w:lineRule="auto"/>
      <w:ind w:firstLine="480"/>
      <w:jc w:val="both"/>
      <w:textAlignment w:val="baseline"/>
    </w:pPr>
    <w:rPr>
      <w:kern w:val="0"/>
      <w:szCs w:val="20"/>
    </w:rPr>
  </w:style>
  <w:style w:type="character" w:customStyle="1" w:styleId="33">
    <w:name w:val="本文縮排 3 字元"/>
    <w:link w:val="32"/>
    <w:rsid w:val="00982A23"/>
    <w:rPr>
      <w:rFonts w:eastAsia="新細明體"/>
      <w:sz w:val="24"/>
      <w:lang w:val="en-US" w:eastAsia="zh-TW" w:bidi="ar-SA"/>
    </w:rPr>
  </w:style>
  <w:style w:type="paragraph" w:customStyle="1" w:styleId="aff9">
    <w:name w:val="黃慶蓮"/>
    <w:basedOn w:val="a1"/>
    <w:rsid w:val="00982A23"/>
    <w:pPr>
      <w:overflowPunct w:val="0"/>
      <w:autoSpaceDE w:val="0"/>
      <w:autoSpaceDN w:val="0"/>
      <w:adjustRightInd w:val="0"/>
      <w:jc w:val="both"/>
      <w:textAlignment w:val="baseline"/>
    </w:pPr>
    <w:rPr>
      <w:rFonts w:ascii="細明體" w:eastAsia="細明體"/>
      <w:kern w:val="0"/>
      <w:szCs w:val="20"/>
    </w:rPr>
  </w:style>
  <w:style w:type="paragraph" w:styleId="20">
    <w:name w:val="Body Text 2"/>
    <w:basedOn w:val="a1"/>
    <w:link w:val="21"/>
    <w:rsid w:val="00982A23"/>
    <w:pPr>
      <w:tabs>
        <w:tab w:val="num" w:pos="1467"/>
      </w:tabs>
      <w:jc w:val="both"/>
    </w:pPr>
    <w:rPr>
      <w:rFonts w:eastAsia="標楷體"/>
      <w:b/>
      <w:sz w:val="36"/>
      <w:szCs w:val="20"/>
    </w:rPr>
  </w:style>
  <w:style w:type="character" w:customStyle="1" w:styleId="21">
    <w:name w:val="本文 2 字元"/>
    <w:link w:val="20"/>
    <w:rsid w:val="00982A23"/>
    <w:rPr>
      <w:rFonts w:eastAsia="標楷體"/>
      <w:b/>
      <w:kern w:val="2"/>
      <w:sz w:val="36"/>
      <w:lang w:val="en-US" w:eastAsia="zh-TW" w:bidi="ar-SA"/>
    </w:rPr>
  </w:style>
  <w:style w:type="character" w:customStyle="1" w:styleId="af8">
    <w:name w:val="註解方塊文字 字元"/>
    <w:link w:val="af7"/>
    <w:rsid w:val="00982A23"/>
    <w:rPr>
      <w:rFonts w:ascii="Arial" w:eastAsia="新細明體" w:hAnsi="Arial"/>
      <w:kern w:val="2"/>
      <w:sz w:val="18"/>
      <w:szCs w:val="18"/>
      <w:lang w:val="en-US" w:eastAsia="zh-TW" w:bidi="ar-SA"/>
    </w:rPr>
  </w:style>
  <w:style w:type="character" w:customStyle="1" w:styleId="af3">
    <w:name w:val="章節附註文字 字元"/>
    <w:link w:val="af2"/>
    <w:rsid w:val="00982A23"/>
    <w:rPr>
      <w:rFonts w:ascii="細明體" w:eastAsia="細明體"/>
      <w:sz w:val="24"/>
      <w:lang w:val="en-US" w:eastAsia="zh-TW" w:bidi="ar-SA"/>
    </w:rPr>
  </w:style>
  <w:style w:type="character" w:customStyle="1" w:styleId="a7">
    <w:name w:val="頁尾 字元"/>
    <w:link w:val="a6"/>
    <w:uiPriority w:val="99"/>
    <w:rsid w:val="00982A23"/>
    <w:rPr>
      <w:rFonts w:eastAsia="新細明體"/>
      <w:kern w:val="2"/>
      <w:lang w:val="en-US" w:eastAsia="zh-TW" w:bidi="ar-SA"/>
    </w:rPr>
  </w:style>
  <w:style w:type="paragraph" w:customStyle="1" w:styleId="112">
    <w:name w:val="樣式 標題 1 + (拉丁) 標楷體 (中文) 標楷體 12 點 非粗體 行距:  單行間距"/>
    <w:basedOn w:val="10"/>
    <w:rsid w:val="00982A23"/>
    <w:pPr>
      <w:spacing w:line="240" w:lineRule="auto"/>
      <w:jc w:val="both"/>
    </w:pPr>
    <w:rPr>
      <w:rFonts w:ascii="Times New Roman" w:eastAsia="標楷體" w:hAnsi="Times New Roman"/>
      <w:b w:val="0"/>
      <w:bCs w:val="0"/>
      <w:sz w:val="32"/>
      <w:szCs w:val="32"/>
    </w:rPr>
  </w:style>
  <w:style w:type="paragraph" w:customStyle="1" w:styleId="Default">
    <w:name w:val="Default"/>
    <w:rsid w:val="00982A23"/>
    <w:pPr>
      <w:widowControl w:val="0"/>
      <w:autoSpaceDE w:val="0"/>
      <w:autoSpaceDN w:val="0"/>
      <w:adjustRightInd w:val="0"/>
    </w:pPr>
    <w:rPr>
      <w:rFonts w:ascii="標楷體" w:eastAsia="標楷體" w:cs="標楷體"/>
      <w:color w:val="000000"/>
      <w:sz w:val="24"/>
      <w:szCs w:val="24"/>
    </w:rPr>
  </w:style>
  <w:style w:type="character" w:customStyle="1" w:styleId="af5">
    <w:name w:val="問候 字元"/>
    <w:link w:val="af4"/>
    <w:rsid w:val="00982A23"/>
    <w:rPr>
      <w:rFonts w:ascii="Roman 10cpi" w:eastAsia="新細明體" w:hAnsi="Roman 10cpi"/>
      <w:sz w:val="24"/>
      <w:lang w:val="en-US" w:eastAsia="zh-TW" w:bidi="ar-SA"/>
    </w:rPr>
  </w:style>
  <w:style w:type="paragraph" w:styleId="affa">
    <w:name w:val="List Paragraph"/>
    <w:basedOn w:val="a1"/>
    <w:qFormat/>
    <w:rsid w:val="00F87A3F"/>
    <w:pPr>
      <w:ind w:leftChars="200" w:left="480"/>
    </w:pPr>
    <w:rPr>
      <w:rFonts w:ascii="標楷體" w:eastAsia="標楷體"/>
      <w:szCs w:val="20"/>
    </w:rPr>
  </w:style>
  <w:style w:type="paragraph" w:styleId="13">
    <w:name w:val="toc 1"/>
    <w:basedOn w:val="a1"/>
    <w:next w:val="a1"/>
    <w:autoRedefine/>
    <w:uiPriority w:val="39"/>
    <w:rsid w:val="004F6A08"/>
    <w:pPr>
      <w:tabs>
        <w:tab w:val="right" w:leader="dot" w:pos="9639"/>
      </w:tabs>
      <w:snapToGrid w:val="0"/>
      <w:spacing w:beforeLines="50" w:before="120" w:line="360" w:lineRule="auto"/>
      <w:ind w:left="521" w:rightChars="650" w:right="1560" w:hangingChars="200" w:hanging="521"/>
      <w:jc w:val="both"/>
    </w:pPr>
    <w:rPr>
      <w:rFonts w:eastAsia="標楷體" w:hAnsi="標楷體"/>
      <w:b/>
      <w:noProof/>
      <w:sz w:val="26"/>
      <w:szCs w:val="26"/>
    </w:rPr>
  </w:style>
  <w:style w:type="character" w:customStyle="1" w:styleId="ac">
    <w:name w:val="頁首 字元"/>
    <w:link w:val="ab"/>
    <w:uiPriority w:val="99"/>
    <w:rsid w:val="00AA76EF"/>
    <w:rPr>
      <w:kern w:val="2"/>
    </w:rPr>
  </w:style>
  <w:style w:type="character" w:customStyle="1" w:styleId="af0">
    <w:name w:val="本文縮排 字元"/>
    <w:link w:val="af"/>
    <w:rsid w:val="00AA76EF"/>
    <w:rPr>
      <w:rFonts w:ascii="新細明體" w:hAnsi="新細明體"/>
      <w:kern w:val="2"/>
      <w:sz w:val="24"/>
      <w:szCs w:val="24"/>
    </w:rPr>
  </w:style>
  <w:style w:type="paragraph" w:customStyle="1" w:styleId="14">
    <w:name w:val="純文字1"/>
    <w:basedOn w:val="a1"/>
    <w:rsid w:val="00AA76EF"/>
    <w:pPr>
      <w:autoSpaceDE w:val="0"/>
      <w:autoSpaceDN w:val="0"/>
      <w:adjustRightInd w:val="0"/>
      <w:textAlignment w:val="baseline"/>
    </w:pPr>
    <w:rPr>
      <w:rFonts w:ascii="細明體" w:eastAsia="細明體"/>
      <w:szCs w:val="20"/>
    </w:rPr>
  </w:style>
  <w:style w:type="paragraph" w:styleId="34">
    <w:name w:val="Body Text 3"/>
    <w:basedOn w:val="a1"/>
    <w:link w:val="35"/>
    <w:rsid w:val="00C315EE"/>
    <w:pPr>
      <w:spacing w:after="120"/>
    </w:pPr>
    <w:rPr>
      <w:rFonts w:ascii="標楷體" w:eastAsia="標楷體"/>
      <w:sz w:val="16"/>
      <w:szCs w:val="16"/>
      <w:lang w:val="x-none" w:eastAsia="x-none"/>
    </w:rPr>
  </w:style>
  <w:style w:type="character" w:customStyle="1" w:styleId="35">
    <w:name w:val="本文 3 字元"/>
    <w:link w:val="34"/>
    <w:rsid w:val="00C315EE"/>
    <w:rPr>
      <w:rFonts w:ascii="標楷體" w:eastAsia="標楷體"/>
      <w:kern w:val="2"/>
      <w:sz w:val="16"/>
      <w:szCs w:val="16"/>
    </w:rPr>
  </w:style>
  <w:style w:type="paragraph" w:styleId="22">
    <w:name w:val="Body Text Indent 2"/>
    <w:basedOn w:val="a1"/>
    <w:link w:val="23"/>
    <w:rsid w:val="00C315EE"/>
    <w:pPr>
      <w:spacing w:after="120" w:line="480" w:lineRule="auto"/>
      <w:ind w:leftChars="200" w:left="480"/>
    </w:pPr>
    <w:rPr>
      <w:rFonts w:ascii="標楷體" w:eastAsia="標楷體"/>
      <w:szCs w:val="20"/>
      <w:lang w:val="x-none" w:eastAsia="x-none"/>
    </w:rPr>
  </w:style>
  <w:style w:type="character" w:customStyle="1" w:styleId="23">
    <w:name w:val="本文縮排 2 字元"/>
    <w:link w:val="22"/>
    <w:rsid w:val="00C315EE"/>
    <w:rPr>
      <w:rFonts w:ascii="標楷體" w:eastAsia="標楷體"/>
      <w:kern w:val="2"/>
      <w:sz w:val="24"/>
    </w:rPr>
  </w:style>
  <w:style w:type="paragraph" w:styleId="affb">
    <w:name w:val="Body Text"/>
    <w:basedOn w:val="a1"/>
    <w:link w:val="affc"/>
    <w:rsid w:val="00C315EE"/>
    <w:pPr>
      <w:spacing w:after="120"/>
    </w:pPr>
    <w:rPr>
      <w:rFonts w:ascii="標楷體" w:eastAsia="標楷體"/>
      <w:szCs w:val="20"/>
      <w:lang w:val="x-none" w:eastAsia="x-none"/>
    </w:rPr>
  </w:style>
  <w:style w:type="character" w:customStyle="1" w:styleId="affc">
    <w:name w:val="本文 字元"/>
    <w:link w:val="affb"/>
    <w:rsid w:val="00C315EE"/>
    <w:rPr>
      <w:rFonts w:ascii="標楷體" w:eastAsia="標楷體"/>
      <w:kern w:val="2"/>
      <w:sz w:val="24"/>
    </w:rPr>
  </w:style>
  <w:style w:type="paragraph" w:customStyle="1" w:styleId="affd">
    <w:name w:val="說明條列"/>
    <w:basedOn w:val="a1"/>
    <w:rsid w:val="00C315EE"/>
    <w:pPr>
      <w:spacing w:line="480" w:lineRule="exact"/>
      <w:ind w:left="890" w:hanging="606"/>
      <w:jc w:val="both"/>
    </w:pPr>
    <w:rPr>
      <w:rFonts w:ascii="標楷體" w:eastAsia="標楷體"/>
      <w:sz w:val="30"/>
      <w:szCs w:val="20"/>
    </w:rPr>
  </w:style>
  <w:style w:type="paragraph" w:styleId="affe">
    <w:name w:val="Plain Text"/>
    <w:basedOn w:val="a1"/>
    <w:link w:val="afff"/>
    <w:rsid w:val="008A769A"/>
    <w:rPr>
      <w:rFonts w:ascii="細明體" w:eastAsia="細明體" w:hAnsi="Courier New"/>
      <w:lang w:val="x-none" w:eastAsia="x-none"/>
    </w:rPr>
  </w:style>
  <w:style w:type="character" w:customStyle="1" w:styleId="afff">
    <w:name w:val="純文字 字元"/>
    <w:link w:val="affe"/>
    <w:rsid w:val="008A769A"/>
    <w:rPr>
      <w:rFonts w:ascii="細明體" w:eastAsia="細明體" w:hAnsi="Courier New"/>
      <w:kern w:val="2"/>
      <w:sz w:val="24"/>
      <w:szCs w:val="24"/>
    </w:rPr>
  </w:style>
  <w:style w:type="paragraph" w:customStyle="1" w:styleId="120">
    <w:name w:val="12表中"/>
    <w:basedOn w:val="a1"/>
    <w:rsid w:val="00EF506A"/>
    <w:pPr>
      <w:adjustRightInd w:val="0"/>
      <w:spacing w:line="320" w:lineRule="exact"/>
      <w:jc w:val="center"/>
    </w:pPr>
    <w:rPr>
      <w:rFonts w:ascii="標楷體" w:eastAsia="標楷體"/>
      <w:kern w:val="0"/>
      <w:szCs w:val="20"/>
    </w:rPr>
  </w:style>
  <w:style w:type="paragraph" w:styleId="afff0">
    <w:name w:val="Revision"/>
    <w:hidden/>
    <w:uiPriority w:val="99"/>
    <w:semiHidden/>
    <w:rsid w:val="00140E7D"/>
    <w:rPr>
      <w:kern w:val="2"/>
      <w:sz w:val="24"/>
      <w:szCs w:val="24"/>
    </w:rPr>
  </w:style>
  <w:style w:type="character" w:customStyle="1" w:styleId="31">
    <w:name w:val="標題 3 字元"/>
    <w:link w:val="30"/>
    <w:rsid w:val="0051309C"/>
    <w:rPr>
      <w:rFonts w:ascii="Arial" w:hAnsi="Arial"/>
      <w:b/>
      <w:bCs/>
      <w:kern w:val="2"/>
      <w:sz w:val="36"/>
      <w:szCs w:val="36"/>
      <w:lang w:val="x-none" w:eastAsia="x-none"/>
    </w:rPr>
  </w:style>
  <w:style w:type="paragraph" w:customStyle="1" w:styleId="afff1">
    <w:name w:val="段落一"/>
    <w:basedOn w:val="a1"/>
    <w:rsid w:val="0051309C"/>
    <w:pPr>
      <w:tabs>
        <w:tab w:val="left" w:pos="0"/>
        <w:tab w:val="left" w:pos="1920"/>
        <w:tab w:val="left" w:pos="2880"/>
        <w:tab w:val="left" w:pos="3840"/>
        <w:tab w:val="left" w:pos="4800"/>
        <w:tab w:val="left" w:pos="5760"/>
        <w:tab w:val="left" w:pos="6720"/>
      </w:tabs>
      <w:adjustRightInd w:val="0"/>
      <w:spacing w:line="360" w:lineRule="auto"/>
      <w:jc w:val="center"/>
      <w:textAlignment w:val="baseline"/>
    </w:pPr>
    <w:rPr>
      <w:rFonts w:eastAsia="標楷體"/>
      <w:kern w:val="0"/>
      <w:sz w:val="44"/>
      <w:szCs w:val="20"/>
    </w:rPr>
  </w:style>
  <w:style w:type="paragraph" w:styleId="afff2">
    <w:name w:val="Date"/>
    <w:basedOn w:val="a1"/>
    <w:next w:val="a1"/>
    <w:link w:val="afff3"/>
    <w:rsid w:val="0051309C"/>
    <w:pPr>
      <w:jc w:val="right"/>
    </w:pPr>
    <w:rPr>
      <w:rFonts w:eastAsia="標楷體"/>
      <w:sz w:val="36"/>
      <w:szCs w:val="20"/>
      <w:lang w:val="x-none" w:eastAsia="x-none"/>
    </w:rPr>
  </w:style>
  <w:style w:type="character" w:customStyle="1" w:styleId="afff3">
    <w:name w:val="日期 字元"/>
    <w:link w:val="afff2"/>
    <w:rsid w:val="0051309C"/>
    <w:rPr>
      <w:rFonts w:eastAsia="標楷體"/>
      <w:kern w:val="2"/>
      <w:sz w:val="36"/>
      <w:lang w:val="x-none" w:eastAsia="x-none"/>
    </w:rPr>
  </w:style>
  <w:style w:type="paragraph" w:customStyle="1" w:styleId="24">
    <w:name w:val="項2"/>
    <w:basedOn w:val="affe"/>
    <w:rsid w:val="0051309C"/>
    <w:pPr>
      <w:adjustRightInd w:val="0"/>
      <w:spacing w:line="360" w:lineRule="atLeast"/>
      <w:ind w:left="964" w:hanging="482"/>
      <w:textAlignment w:val="baseline"/>
    </w:pPr>
    <w:rPr>
      <w:rFonts w:ascii="標楷體" w:eastAsia="標楷體"/>
      <w:kern w:val="0"/>
      <w:szCs w:val="20"/>
    </w:rPr>
  </w:style>
  <w:style w:type="character" w:customStyle="1" w:styleId="style111">
    <w:name w:val="style111"/>
    <w:rsid w:val="0051309C"/>
    <w:rPr>
      <w:rFonts w:ascii="Arial" w:hAnsi="Arial" w:cs="Arial" w:hint="default"/>
    </w:rPr>
  </w:style>
  <w:style w:type="paragraph" w:customStyle="1" w:styleId="PlainText">
    <w:name w:val="Plain Text"/>
    <w:basedOn w:val="a1"/>
    <w:rsid w:val="0051309C"/>
    <w:pPr>
      <w:autoSpaceDE w:val="0"/>
      <w:autoSpaceDN w:val="0"/>
      <w:adjustRightInd w:val="0"/>
      <w:textAlignment w:val="baseline"/>
    </w:pPr>
    <w:rPr>
      <w:rFonts w:ascii="細明體" w:eastAsia="細明體"/>
      <w:szCs w:val="20"/>
    </w:rPr>
  </w:style>
  <w:style w:type="character" w:styleId="afff4">
    <w:name w:val="Emphasis"/>
    <w:uiPriority w:val="20"/>
    <w:qFormat/>
    <w:rsid w:val="0051309C"/>
    <w:rPr>
      <w:b w:val="0"/>
      <w:bCs w:val="0"/>
      <w:i w:val="0"/>
      <w:iCs w:val="0"/>
      <w:color w:val="CC0033"/>
    </w:rPr>
  </w:style>
  <w:style w:type="numbering" w:customStyle="1" w:styleId="15">
    <w:name w:val="無清單1"/>
    <w:next w:val="a4"/>
    <w:uiPriority w:val="99"/>
    <w:semiHidden/>
    <w:unhideWhenUsed/>
    <w:rsid w:val="000A7B1D"/>
  </w:style>
  <w:style w:type="paragraph" w:customStyle="1" w:styleId="a">
    <w:name w:val="公告條列"/>
    <w:basedOn w:val="a1"/>
    <w:rsid w:val="000A7B1D"/>
    <w:pPr>
      <w:numPr>
        <w:numId w:val="35"/>
      </w:numPr>
      <w:spacing w:line="480" w:lineRule="exact"/>
      <w:jc w:val="both"/>
    </w:pPr>
    <w:rPr>
      <w:rFonts w:ascii="標楷體" w:eastAsia="標楷體"/>
      <w:sz w:val="30"/>
      <w:szCs w:val="20"/>
    </w:rPr>
  </w:style>
  <w:style w:type="character" w:styleId="afff5">
    <w:name w:val="FollowedHyperlink"/>
    <w:uiPriority w:val="99"/>
    <w:unhideWhenUsed/>
    <w:rsid w:val="000A7B1D"/>
    <w:rPr>
      <w:color w:val="800080"/>
      <w:u w:val="single"/>
    </w:rPr>
  </w:style>
  <w:style w:type="numbering" w:customStyle="1" w:styleId="25">
    <w:name w:val="無清單2"/>
    <w:next w:val="a4"/>
    <w:uiPriority w:val="99"/>
    <w:semiHidden/>
    <w:unhideWhenUsed/>
    <w:rsid w:val="007226B1"/>
  </w:style>
  <w:style w:type="character" w:customStyle="1" w:styleId="apple-converted-space">
    <w:name w:val="apple-converted-space"/>
    <w:rsid w:val="004C13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41752"/>
    <w:pPr>
      <w:widowControl w:val="0"/>
    </w:pPr>
    <w:rPr>
      <w:kern w:val="2"/>
      <w:sz w:val="24"/>
      <w:szCs w:val="24"/>
    </w:rPr>
  </w:style>
  <w:style w:type="paragraph" w:styleId="10">
    <w:name w:val="heading 1"/>
    <w:basedOn w:val="a1"/>
    <w:next w:val="a1"/>
    <w:link w:val="11"/>
    <w:qFormat/>
    <w:rsid w:val="00982A23"/>
    <w:pPr>
      <w:keepNext/>
      <w:spacing w:before="180" w:after="180" w:line="720" w:lineRule="auto"/>
      <w:outlineLvl w:val="0"/>
    </w:pPr>
    <w:rPr>
      <w:rFonts w:ascii="Arial" w:hAnsi="Arial"/>
      <w:b/>
      <w:bCs/>
      <w:kern w:val="52"/>
      <w:sz w:val="52"/>
      <w:szCs w:val="52"/>
    </w:rPr>
  </w:style>
  <w:style w:type="paragraph" w:styleId="30">
    <w:name w:val="heading 3"/>
    <w:basedOn w:val="a1"/>
    <w:next w:val="a1"/>
    <w:link w:val="31"/>
    <w:qFormat/>
    <w:rsid w:val="0051309C"/>
    <w:pPr>
      <w:keepNext/>
      <w:spacing w:line="720" w:lineRule="auto"/>
      <w:outlineLvl w:val="2"/>
    </w:pPr>
    <w:rPr>
      <w:rFonts w:ascii="Arial" w:hAnsi="Arial"/>
      <w:b/>
      <w:bCs/>
      <w:sz w:val="36"/>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503A5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純文字1"/>
    <w:basedOn w:val="a1"/>
    <w:rsid w:val="00982A23"/>
    <w:pPr>
      <w:autoSpaceDE w:val="0"/>
      <w:autoSpaceDN w:val="0"/>
      <w:adjustRightInd w:val="0"/>
      <w:textAlignment w:val="baseline"/>
    </w:pPr>
    <w:rPr>
      <w:rFonts w:ascii="細明體" w:eastAsia="細明體"/>
      <w:szCs w:val="20"/>
    </w:rPr>
  </w:style>
  <w:style w:type="paragraph" w:styleId="a6">
    <w:name w:val="footer"/>
    <w:basedOn w:val="a1"/>
    <w:link w:val="a7"/>
    <w:uiPriority w:val="99"/>
    <w:rsid w:val="00982A23"/>
    <w:pPr>
      <w:tabs>
        <w:tab w:val="center" w:pos="4153"/>
        <w:tab w:val="right" w:pos="8306"/>
      </w:tabs>
      <w:snapToGrid w:val="0"/>
    </w:pPr>
    <w:rPr>
      <w:sz w:val="20"/>
      <w:szCs w:val="20"/>
    </w:rPr>
  </w:style>
  <w:style w:type="character" w:styleId="a8">
    <w:name w:val="page number"/>
    <w:basedOn w:val="a2"/>
    <w:rsid w:val="00982A23"/>
  </w:style>
  <w:style w:type="paragraph" w:customStyle="1" w:styleId="M">
    <w:name w:val="M"/>
    <w:basedOn w:val="a1"/>
    <w:rsid w:val="00982A23"/>
    <w:pPr>
      <w:adjustRightInd w:val="0"/>
      <w:snapToGrid w:val="0"/>
      <w:spacing w:before="100" w:beforeAutospacing="1" w:after="100" w:afterAutospacing="1" w:line="400" w:lineRule="exact"/>
      <w:jc w:val="center"/>
    </w:pPr>
    <w:rPr>
      <w:rFonts w:ascii="標楷體" w:eastAsia="標楷體" w:hAnsi="標楷體"/>
      <w:b/>
      <w:sz w:val="36"/>
      <w:szCs w:val="36"/>
    </w:rPr>
  </w:style>
  <w:style w:type="paragraph" w:styleId="a9">
    <w:name w:val="annotation text"/>
    <w:basedOn w:val="a1"/>
    <w:link w:val="aa"/>
    <w:rsid w:val="00982A23"/>
    <w:rPr>
      <w:szCs w:val="20"/>
    </w:rPr>
  </w:style>
  <w:style w:type="paragraph" w:styleId="ab">
    <w:name w:val="header"/>
    <w:basedOn w:val="a1"/>
    <w:link w:val="ac"/>
    <w:uiPriority w:val="99"/>
    <w:rsid w:val="00982A23"/>
    <w:pPr>
      <w:tabs>
        <w:tab w:val="center" w:pos="4153"/>
        <w:tab w:val="right" w:pos="8306"/>
      </w:tabs>
      <w:snapToGrid w:val="0"/>
    </w:pPr>
    <w:rPr>
      <w:sz w:val="20"/>
      <w:szCs w:val="20"/>
      <w:lang w:val="x-none" w:eastAsia="x-none"/>
    </w:rPr>
  </w:style>
  <w:style w:type="paragraph" w:styleId="ad">
    <w:name w:val="Note Heading"/>
    <w:basedOn w:val="a1"/>
    <w:next w:val="a1"/>
    <w:link w:val="ae"/>
    <w:rsid w:val="00982A23"/>
    <w:pPr>
      <w:jc w:val="center"/>
    </w:pPr>
    <w:rPr>
      <w:rFonts w:ascii="新細明體" w:hAnsi="新細明體"/>
    </w:rPr>
  </w:style>
  <w:style w:type="paragraph" w:styleId="af">
    <w:name w:val="Body Text Indent"/>
    <w:basedOn w:val="a1"/>
    <w:link w:val="af0"/>
    <w:rsid w:val="00982A23"/>
    <w:pPr>
      <w:adjustRightInd w:val="0"/>
      <w:snapToGrid w:val="0"/>
      <w:spacing w:line="360" w:lineRule="auto"/>
      <w:ind w:firstLineChars="200" w:firstLine="480"/>
      <w:jc w:val="both"/>
    </w:pPr>
    <w:rPr>
      <w:rFonts w:ascii="新細明體" w:hAnsi="新細明體"/>
      <w:lang w:val="x-none" w:eastAsia="x-none"/>
    </w:rPr>
  </w:style>
  <w:style w:type="paragraph" w:customStyle="1" w:styleId="af1">
    <w:name w:val="地址"/>
    <w:basedOn w:val="a1"/>
    <w:rsid w:val="00982A23"/>
    <w:pPr>
      <w:autoSpaceDE w:val="0"/>
      <w:autoSpaceDN w:val="0"/>
      <w:adjustRightInd w:val="0"/>
      <w:spacing w:line="280" w:lineRule="exact"/>
      <w:jc w:val="both"/>
      <w:textAlignment w:val="baseline"/>
    </w:pPr>
    <w:rPr>
      <w:rFonts w:eastAsia="細明體"/>
      <w:kern w:val="0"/>
      <w:szCs w:val="20"/>
    </w:rPr>
  </w:style>
  <w:style w:type="paragraph" w:styleId="af2">
    <w:name w:val="endnote text"/>
    <w:basedOn w:val="a1"/>
    <w:link w:val="af3"/>
    <w:rsid w:val="00982A23"/>
    <w:pPr>
      <w:autoSpaceDE w:val="0"/>
      <w:autoSpaceDN w:val="0"/>
      <w:adjustRightInd w:val="0"/>
      <w:textAlignment w:val="baseline"/>
    </w:pPr>
    <w:rPr>
      <w:rFonts w:ascii="細明體" w:eastAsia="細明體"/>
      <w:kern w:val="0"/>
      <w:szCs w:val="20"/>
    </w:rPr>
  </w:style>
  <w:style w:type="paragraph" w:styleId="af4">
    <w:name w:val="Salutation"/>
    <w:basedOn w:val="a1"/>
    <w:next w:val="a1"/>
    <w:link w:val="af5"/>
    <w:rsid w:val="00982A23"/>
    <w:pPr>
      <w:adjustRightInd w:val="0"/>
      <w:spacing w:line="360" w:lineRule="atLeast"/>
      <w:textDirection w:val="lrTbV"/>
      <w:textAlignment w:val="baseline"/>
    </w:pPr>
    <w:rPr>
      <w:rFonts w:ascii="Roman 10cpi" w:hAnsi="Roman 10cpi"/>
      <w:kern w:val="0"/>
      <w:szCs w:val="20"/>
    </w:rPr>
  </w:style>
  <w:style w:type="character" w:styleId="af6">
    <w:name w:val="Hyperlink"/>
    <w:rsid w:val="00982A23"/>
    <w:rPr>
      <w:color w:val="0000FF"/>
      <w:u w:val="single"/>
    </w:rPr>
  </w:style>
  <w:style w:type="paragraph" w:styleId="af7">
    <w:name w:val="Balloon Text"/>
    <w:basedOn w:val="a1"/>
    <w:link w:val="af8"/>
    <w:rsid w:val="00982A23"/>
    <w:rPr>
      <w:rFonts w:ascii="Arial" w:hAnsi="Arial"/>
      <w:sz w:val="18"/>
      <w:szCs w:val="18"/>
    </w:rPr>
  </w:style>
  <w:style w:type="character" w:customStyle="1" w:styleId="11">
    <w:name w:val="標題 1 字元"/>
    <w:link w:val="10"/>
    <w:rsid w:val="00982A23"/>
    <w:rPr>
      <w:rFonts w:ascii="Arial" w:eastAsia="新細明體" w:hAnsi="Arial"/>
      <w:b/>
      <w:bCs/>
      <w:kern w:val="52"/>
      <w:sz w:val="52"/>
      <w:szCs w:val="52"/>
      <w:lang w:val="en-US" w:eastAsia="zh-TW" w:bidi="ar-SA"/>
    </w:rPr>
  </w:style>
  <w:style w:type="paragraph" w:styleId="af9">
    <w:name w:val="Normal Indent"/>
    <w:basedOn w:val="a1"/>
    <w:rsid w:val="00982A23"/>
    <w:pPr>
      <w:spacing w:line="0" w:lineRule="atLeast"/>
      <w:ind w:left="907"/>
      <w:jc w:val="both"/>
    </w:pPr>
    <w:rPr>
      <w:rFonts w:ascii="標楷體" w:eastAsia="標楷體"/>
      <w:sz w:val="30"/>
      <w:szCs w:val="20"/>
    </w:rPr>
  </w:style>
  <w:style w:type="paragraph" w:customStyle="1" w:styleId="afa">
    <w:name w:val="主旨"/>
    <w:basedOn w:val="a1"/>
    <w:next w:val="a1"/>
    <w:rsid w:val="00982A23"/>
    <w:pPr>
      <w:spacing w:line="480" w:lineRule="exact"/>
      <w:ind w:left="907" w:hanging="907"/>
      <w:jc w:val="both"/>
    </w:pPr>
    <w:rPr>
      <w:rFonts w:ascii="標楷體" w:eastAsia="標楷體"/>
      <w:sz w:val="30"/>
      <w:szCs w:val="20"/>
    </w:rPr>
  </w:style>
  <w:style w:type="paragraph" w:customStyle="1" w:styleId="afb">
    <w:name w:val="正副本"/>
    <w:basedOn w:val="af9"/>
    <w:rsid w:val="00982A23"/>
  </w:style>
  <w:style w:type="paragraph" w:customStyle="1" w:styleId="afc">
    <w:name w:val="受文者"/>
    <w:basedOn w:val="af9"/>
    <w:rsid w:val="00982A23"/>
  </w:style>
  <w:style w:type="paragraph" w:customStyle="1" w:styleId="afd">
    <w:name w:val="說明"/>
    <w:basedOn w:val="afa"/>
    <w:next w:val="a1"/>
    <w:rsid w:val="00982A23"/>
  </w:style>
  <w:style w:type="paragraph" w:customStyle="1" w:styleId="afe">
    <w:name w:val="擬辦"/>
    <w:basedOn w:val="afd"/>
    <w:next w:val="a1"/>
    <w:rsid w:val="00982A23"/>
  </w:style>
  <w:style w:type="paragraph" w:customStyle="1" w:styleId="aff">
    <w:name w:val="公告事項"/>
    <w:basedOn w:val="af9"/>
    <w:next w:val="a1"/>
    <w:rsid w:val="00982A23"/>
  </w:style>
  <w:style w:type="paragraph" w:styleId="aff0">
    <w:name w:val="caption"/>
    <w:basedOn w:val="a1"/>
    <w:next w:val="a1"/>
    <w:qFormat/>
    <w:rsid w:val="00982A23"/>
    <w:pPr>
      <w:spacing w:before="120" w:after="120"/>
    </w:pPr>
    <w:rPr>
      <w:rFonts w:ascii="標楷體" w:eastAsia="標楷體"/>
      <w:szCs w:val="20"/>
    </w:rPr>
  </w:style>
  <w:style w:type="paragraph" w:customStyle="1" w:styleId="aff1">
    <w:name w:val="姓名"/>
    <w:basedOn w:val="a1"/>
    <w:next w:val="a1"/>
    <w:rsid w:val="00982A23"/>
    <w:pPr>
      <w:spacing w:line="480" w:lineRule="exact"/>
      <w:ind w:left="1174" w:hanging="890"/>
    </w:pPr>
    <w:rPr>
      <w:rFonts w:ascii="標楷體" w:eastAsia="標楷體"/>
      <w:sz w:val="30"/>
      <w:szCs w:val="20"/>
    </w:rPr>
  </w:style>
  <w:style w:type="paragraph" w:customStyle="1" w:styleId="aff2">
    <w:name w:val="列席者"/>
    <w:basedOn w:val="a1"/>
    <w:rsid w:val="00982A23"/>
    <w:pPr>
      <w:spacing w:line="480" w:lineRule="exact"/>
      <w:ind w:left="1225" w:hanging="1225"/>
      <w:jc w:val="both"/>
    </w:pPr>
    <w:rPr>
      <w:rFonts w:ascii="標楷體" w:eastAsia="標楷體"/>
      <w:sz w:val="30"/>
      <w:szCs w:val="20"/>
    </w:rPr>
  </w:style>
  <w:style w:type="paragraph" w:customStyle="1" w:styleId="aff3">
    <w:name w:val="開會"/>
    <w:basedOn w:val="a1"/>
    <w:next w:val="a1"/>
    <w:rsid w:val="00982A23"/>
    <w:pPr>
      <w:spacing w:line="480" w:lineRule="exact"/>
      <w:ind w:left="1503" w:hanging="1503"/>
      <w:jc w:val="both"/>
    </w:pPr>
    <w:rPr>
      <w:rFonts w:ascii="標楷體" w:eastAsia="標楷體"/>
      <w:sz w:val="30"/>
      <w:szCs w:val="20"/>
    </w:rPr>
  </w:style>
  <w:style w:type="paragraph" w:customStyle="1" w:styleId="aff4">
    <w:name w:val="會辦單位"/>
    <w:basedOn w:val="a1"/>
    <w:rsid w:val="00982A23"/>
    <w:pPr>
      <w:spacing w:line="480" w:lineRule="exact"/>
      <w:ind w:left="5670"/>
    </w:pPr>
    <w:rPr>
      <w:rFonts w:ascii="標楷體" w:eastAsia="標楷體"/>
      <w:sz w:val="30"/>
      <w:szCs w:val="20"/>
    </w:rPr>
  </w:style>
  <w:style w:type="paragraph" w:customStyle="1" w:styleId="1">
    <w:name w:val="條列1"/>
    <w:basedOn w:val="af9"/>
    <w:rsid w:val="00982A23"/>
    <w:pPr>
      <w:numPr>
        <w:numId w:val="6"/>
      </w:numPr>
      <w:tabs>
        <w:tab w:val="clear" w:pos="884"/>
      </w:tabs>
      <w:ind w:left="907" w:firstLine="0"/>
    </w:pPr>
  </w:style>
  <w:style w:type="paragraph" w:customStyle="1" w:styleId="2">
    <w:name w:val="條列2"/>
    <w:basedOn w:val="af9"/>
    <w:rsid w:val="00982A23"/>
    <w:pPr>
      <w:numPr>
        <w:numId w:val="7"/>
      </w:numPr>
      <w:tabs>
        <w:tab w:val="clear" w:pos="1440"/>
      </w:tabs>
      <w:ind w:left="907"/>
    </w:pPr>
  </w:style>
  <w:style w:type="paragraph" w:customStyle="1" w:styleId="3">
    <w:name w:val="條列3"/>
    <w:basedOn w:val="af9"/>
    <w:rsid w:val="00982A23"/>
    <w:pPr>
      <w:numPr>
        <w:numId w:val="8"/>
      </w:numPr>
      <w:tabs>
        <w:tab w:val="clear" w:pos="1080"/>
      </w:tabs>
      <w:ind w:left="907"/>
    </w:pPr>
  </w:style>
  <w:style w:type="paragraph" w:customStyle="1" w:styleId="4">
    <w:name w:val="條列4"/>
    <w:basedOn w:val="af9"/>
    <w:rsid w:val="00982A23"/>
    <w:pPr>
      <w:numPr>
        <w:numId w:val="9"/>
      </w:numPr>
      <w:tabs>
        <w:tab w:val="clear" w:pos="1440"/>
      </w:tabs>
      <w:ind w:left="907"/>
    </w:pPr>
  </w:style>
  <w:style w:type="paragraph" w:customStyle="1" w:styleId="a0">
    <w:name w:val="主旨說明"/>
    <w:basedOn w:val="afd"/>
    <w:rsid w:val="00982A23"/>
    <w:pPr>
      <w:numPr>
        <w:numId w:val="10"/>
      </w:numPr>
      <w:spacing w:line="500" w:lineRule="exact"/>
      <w:jc w:val="left"/>
    </w:pPr>
    <w:rPr>
      <w:rFonts w:ascii="Times New Roman"/>
      <w:sz w:val="32"/>
      <w:szCs w:val="32"/>
    </w:rPr>
  </w:style>
  <w:style w:type="paragraph" w:customStyle="1" w:styleId="M0">
    <w:name w:val="M 字元"/>
    <w:basedOn w:val="a1"/>
    <w:rsid w:val="00982A23"/>
    <w:pPr>
      <w:adjustRightInd w:val="0"/>
      <w:snapToGrid w:val="0"/>
      <w:spacing w:before="100" w:beforeAutospacing="1" w:after="100" w:afterAutospacing="1" w:line="400" w:lineRule="exact"/>
      <w:jc w:val="center"/>
    </w:pPr>
    <w:rPr>
      <w:rFonts w:ascii="標楷體" w:eastAsia="標楷體" w:hAnsi="標楷體"/>
      <w:b/>
      <w:sz w:val="36"/>
      <w:szCs w:val="36"/>
    </w:rPr>
  </w:style>
  <w:style w:type="character" w:customStyle="1" w:styleId="M1">
    <w:name w:val="M 字元 字元"/>
    <w:rsid w:val="00982A23"/>
    <w:rPr>
      <w:rFonts w:ascii="標楷體" w:eastAsia="標楷體" w:hAnsi="標楷體"/>
      <w:b/>
      <w:kern w:val="2"/>
      <w:sz w:val="36"/>
      <w:szCs w:val="36"/>
      <w:lang w:val="en-US" w:eastAsia="zh-TW" w:bidi="ar-SA"/>
    </w:rPr>
  </w:style>
  <w:style w:type="character" w:styleId="aff5">
    <w:name w:val="Strong"/>
    <w:qFormat/>
    <w:rsid w:val="00982A23"/>
    <w:rPr>
      <w:b/>
      <w:bCs/>
    </w:rPr>
  </w:style>
  <w:style w:type="paragraph" w:styleId="HTML">
    <w:name w:val="HTML Preformatted"/>
    <w:basedOn w:val="a1"/>
    <w:link w:val="HTML0"/>
    <w:rsid w:val="00982A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rsid w:val="00982A23"/>
    <w:rPr>
      <w:rFonts w:ascii="細明體" w:eastAsia="細明體" w:hAnsi="細明體" w:cs="細明體"/>
      <w:sz w:val="24"/>
      <w:szCs w:val="24"/>
      <w:lang w:val="en-US" w:eastAsia="zh-TW" w:bidi="ar-SA"/>
    </w:rPr>
  </w:style>
  <w:style w:type="character" w:customStyle="1" w:styleId="ae">
    <w:name w:val="註釋標題 字元"/>
    <w:link w:val="ad"/>
    <w:rsid w:val="00982A23"/>
    <w:rPr>
      <w:rFonts w:ascii="新細明體" w:eastAsia="新細明體" w:hAnsi="新細明體"/>
      <w:kern w:val="2"/>
      <w:sz w:val="24"/>
      <w:szCs w:val="24"/>
      <w:lang w:val="en-US" w:eastAsia="zh-TW" w:bidi="ar-SA"/>
    </w:rPr>
  </w:style>
  <w:style w:type="paragraph" w:styleId="aff6">
    <w:name w:val="Closing"/>
    <w:basedOn w:val="a1"/>
    <w:link w:val="aff7"/>
    <w:rsid w:val="00982A23"/>
    <w:pPr>
      <w:ind w:leftChars="1800" w:left="100"/>
    </w:pPr>
    <w:rPr>
      <w:rFonts w:ascii="標楷體" w:eastAsia="標楷體"/>
      <w:kern w:val="0"/>
    </w:rPr>
  </w:style>
  <w:style w:type="character" w:customStyle="1" w:styleId="aff7">
    <w:name w:val="結語 字元"/>
    <w:link w:val="aff6"/>
    <w:rsid w:val="00982A23"/>
    <w:rPr>
      <w:rFonts w:ascii="標楷體" w:eastAsia="標楷體"/>
      <w:sz w:val="24"/>
      <w:szCs w:val="24"/>
      <w:lang w:val="en-US" w:eastAsia="zh-TW" w:bidi="ar-SA"/>
    </w:rPr>
  </w:style>
  <w:style w:type="paragraph" w:customStyle="1" w:styleId="xl46">
    <w:name w:val="xl46"/>
    <w:basedOn w:val="a1"/>
    <w:rsid w:val="00982A23"/>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int="eastAsia"/>
      <w:kern w:val="0"/>
    </w:rPr>
  </w:style>
  <w:style w:type="paragraph" w:customStyle="1" w:styleId="aff8">
    <w:name w:val="一、"/>
    <w:basedOn w:val="a1"/>
    <w:rsid w:val="00982A23"/>
    <w:pPr>
      <w:widowControl/>
      <w:spacing w:line="360" w:lineRule="auto"/>
      <w:ind w:leftChars="200" w:left="200"/>
    </w:pPr>
    <w:rPr>
      <w:rFonts w:ascii="標楷體" w:eastAsia="標楷體" w:hAnsi="標楷體" w:cs="新細明體"/>
      <w:kern w:val="0"/>
    </w:rPr>
  </w:style>
  <w:style w:type="paragraph" w:styleId="Web">
    <w:name w:val="Normal (Web)"/>
    <w:basedOn w:val="a1"/>
    <w:rsid w:val="00982A23"/>
    <w:pPr>
      <w:widowControl/>
      <w:spacing w:before="100" w:beforeAutospacing="1" w:after="100" w:afterAutospacing="1"/>
    </w:pPr>
    <w:rPr>
      <w:rFonts w:ascii="Arial Unicode MS" w:eastAsia="Arial Unicode MS" w:hAnsi="Arial Unicode MS"/>
      <w:kern w:val="0"/>
    </w:rPr>
  </w:style>
  <w:style w:type="character" w:customStyle="1" w:styleId="aa">
    <w:name w:val="註解文字 字元"/>
    <w:link w:val="a9"/>
    <w:rsid w:val="00982A23"/>
    <w:rPr>
      <w:rFonts w:eastAsia="新細明體"/>
      <w:kern w:val="2"/>
      <w:sz w:val="24"/>
      <w:lang w:val="en-US" w:eastAsia="zh-TW" w:bidi="ar-SA"/>
    </w:rPr>
  </w:style>
  <w:style w:type="paragraph" w:styleId="32">
    <w:name w:val="Body Text Indent 3"/>
    <w:basedOn w:val="a1"/>
    <w:link w:val="33"/>
    <w:rsid w:val="00982A23"/>
    <w:pPr>
      <w:autoSpaceDE w:val="0"/>
      <w:autoSpaceDN w:val="0"/>
      <w:adjustRightInd w:val="0"/>
      <w:spacing w:line="360" w:lineRule="auto"/>
      <w:ind w:firstLine="480"/>
      <w:jc w:val="both"/>
      <w:textAlignment w:val="baseline"/>
    </w:pPr>
    <w:rPr>
      <w:kern w:val="0"/>
      <w:szCs w:val="20"/>
    </w:rPr>
  </w:style>
  <w:style w:type="character" w:customStyle="1" w:styleId="33">
    <w:name w:val="本文縮排 3 字元"/>
    <w:link w:val="32"/>
    <w:rsid w:val="00982A23"/>
    <w:rPr>
      <w:rFonts w:eastAsia="新細明體"/>
      <w:sz w:val="24"/>
      <w:lang w:val="en-US" w:eastAsia="zh-TW" w:bidi="ar-SA"/>
    </w:rPr>
  </w:style>
  <w:style w:type="paragraph" w:customStyle="1" w:styleId="aff9">
    <w:name w:val="黃慶蓮"/>
    <w:basedOn w:val="a1"/>
    <w:rsid w:val="00982A23"/>
    <w:pPr>
      <w:overflowPunct w:val="0"/>
      <w:autoSpaceDE w:val="0"/>
      <w:autoSpaceDN w:val="0"/>
      <w:adjustRightInd w:val="0"/>
      <w:jc w:val="both"/>
      <w:textAlignment w:val="baseline"/>
    </w:pPr>
    <w:rPr>
      <w:rFonts w:ascii="細明體" w:eastAsia="細明體"/>
      <w:kern w:val="0"/>
      <w:szCs w:val="20"/>
    </w:rPr>
  </w:style>
  <w:style w:type="paragraph" w:styleId="20">
    <w:name w:val="Body Text 2"/>
    <w:basedOn w:val="a1"/>
    <w:link w:val="21"/>
    <w:rsid w:val="00982A23"/>
    <w:pPr>
      <w:tabs>
        <w:tab w:val="num" w:pos="1467"/>
      </w:tabs>
      <w:jc w:val="both"/>
    </w:pPr>
    <w:rPr>
      <w:rFonts w:eastAsia="標楷體"/>
      <w:b/>
      <w:sz w:val="36"/>
      <w:szCs w:val="20"/>
    </w:rPr>
  </w:style>
  <w:style w:type="character" w:customStyle="1" w:styleId="21">
    <w:name w:val="本文 2 字元"/>
    <w:link w:val="20"/>
    <w:rsid w:val="00982A23"/>
    <w:rPr>
      <w:rFonts w:eastAsia="標楷體"/>
      <w:b/>
      <w:kern w:val="2"/>
      <w:sz w:val="36"/>
      <w:lang w:val="en-US" w:eastAsia="zh-TW" w:bidi="ar-SA"/>
    </w:rPr>
  </w:style>
  <w:style w:type="character" w:customStyle="1" w:styleId="af8">
    <w:name w:val="註解方塊文字 字元"/>
    <w:link w:val="af7"/>
    <w:rsid w:val="00982A23"/>
    <w:rPr>
      <w:rFonts w:ascii="Arial" w:eastAsia="新細明體" w:hAnsi="Arial"/>
      <w:kern w:val="2"/>
      <w:sz w:val="18"/>
      <w:szCs w:val="18"/>
      <w:lang w:val="en-US" w:eastAsia="zh-TW" w:bidi="ar-SA"/>
    </w:rPr>
  </w:style>
  <w:style w:type="character" w:customStyle="1" w:styleId="af3">
    <w:name w:val="章節附註文字 字元"/>
    <w:link w:val="af2"/>
    <w:rsid w:val="00982A23"/>
    <w:rPr>
      <w:rFonts w:ascii="細明體" w:eastAsia="細明體"/>
      <w:sz w:val="24"/>
      <w:lang w:val="en-US" w:eastAsia="zh-TW" w:bidi="ar-SA"/>
    </w:rPr>
  </w:style>
  <w:style w:type="character" w:customStyle="1" w:styleId="a7">
    <w:name w:val="頁尾 字元"/>
    <w:link w:val="a6"/>
    <w:uiPriority w:val="99"/>
    <w:rsid w:val="00982A23"/>
    <w:rPr>
      <w:rFonts w:eastAsia="新細明體"/>
      <w:kern w:val="2"/>
      <w:lang w:val="en-US" w:eastAsia="zh-TW" w:bidi="ar-SA"/>
    </w:rPr>
  </w:style>
  <w:style w:type="paragraph" w:customStyle="1" w:styleId="112">
    <w:name w:val="樣式 標題 1 + (拉丁) 標楷體 (中文) 標楷體 12 點 非粗體 行距:  單行間距"/>
    <w:basedOn w:val="10"/>
    <w:rsid w:val="00982A23"/>
    <w:pPr>
      <w:spacing w:line="240" w:lineRule="auto"/>
      <w:jc w:val="both"/>
    </w:pPr>
    <w:rPr>
      <w:rFonts w:ascii="Times New Roman" w:eastAsia="標楷體" w:hAnsi="Times New Roman"/>
      <w:b w:val="0"/>
      <w:bCs w:val="0"/>
      <w:sz w:val="32"/>
      <w:szCs w:val="32"/>
    </w:rPr>
  </w:style>
  <w:style w:type="paragraph" w:customStyle="1" w:styleId="Default">
    <w:name w:val="Default"/>
    <w:rsid w:val="00982A23"/>
    <w:pPr>
      <w:widowControl w:val="0"/>
      <w:autoSpaceDE w:val="0"/>
      <w:autoSpaceDN w:val="0"/>
      <w:adjustRightInd w:val="0"/>
    </w:pPr>
    <w:rPr>
      <w:rFonts w:ascii="標楷體" w:eastAsia="標楷體" w:cs="標楷體"/>
      <w:color w:val="000000"/>
      <w:sz w:val="24"/>
      <w:szCs w:val="24"/>
    </w:rPr>
  </w:style>
  <w:style w:type="character" w:customStyle="1" w:styleId="af5">
    <w:name w:val="問候 字元"/>
    <w:link w:val="af4"/>
    <w:rsid w:val="00982A23"/>
    <w:rPr>
      <w:rFonts w:ascii="Roman 10cpi" w:eastAsia="新細明體" w:hAnsi="Roman 10cpi"/>
      <w:sz w:val="24"/>
      <w:lang w:val="en-US" w:eastAsia="zh-TW" w:bidi="ar-SA"/>
    </w:rPr>
  </w:style>
  <w:style w:type="paragraph" w:styleId="affa">
    <w:name w:val="List Paragraph"/>
    <w:basedOn w:val="a1"/>
    <w:qFormat/>
    <w:rsid w:val="00F87A3F"/>
    <w:pPr>
      <w:ind w:leftChars="200" w:left="480"/>
    </w:pPr>
    <w:rPr>
      <w:rFonts w:ascii="標楷體" w:eastAsia="標楷體"/>
      <w:szCs w:val="20"/>
    </w:rPr>
  </w:style>
  <w:style w:type="paragraph" w:styleId="13">
    <w:name w:val="toc 1"/>
    <w:basedOn w:val="a1"/>
    <w:next w:val="a1"/>
    <w:autoRedefine/>
    <w:uiPriority w:val="39"/>
    <w:rsid w:val="004F6A08"/>
    <w:pPr>
      <w:tabs>
        <w:tab w:val="right" w:leader="dot" w:pos="9639"/>
      </w:tabs>
      <w:snapToGrid w:val="0"/>
      <w:spacing w:beforeLines="50" w:before="120" w:line="360" w:lineRule="auto"/>
      <w:ind w:left="521" w:rightChars="650" w:right="1560" w:hangingChars="200" w:hanging="521"/>
      <w:jc w:val="both"/>
    </w:pPr>
    <w:rPr>
      <w:rFonts w:eastAsia="標楷體" w:hAnsi="標楷體"/>
      <w:b/>
      <w:noProof/>
      <w:sz w:val="26"/>
      <w:szCs w:val="26"/>
    </w:rPr>
  </w:style>
  <w:style w:type="character" w:customStyle="1" w:styleId="ac">
    <w:name w:val="頁首 字元"/>
    <w:link w:val="ab"/>
    <w:uiPriority w:val="99"/>
    <w:rsid w:val="00AA76EF"/>
    <w:rPr>
      <w:kern w:val="2"/>
    </w:rPr>
  </w:style>
  <w:style w:type="character" w:customStyle="1" w:styleId="af0">
    <w:name w:val="本文縮排 字元"/>
    <w:link w:val="af"/>
    <w:rsid w:val="00AA76EF"/>
    <w:rPr>
      <w:rFonts w:ascii="新細明體" w:hAnsi="新細明體"/>
      <w:kern w:val="2"/>
      <w:sz w:val="24"/>
      <w:szCs w:val="24"/>
    </w:rPr>
  </w:style>
  <w:style w:type="paragraph" w:customStyle="1" w:styleId="14">
    <w:name w:val="純文字1"/>
    <w:basedOn w:val="a1"/>
    <w:rsid w:val="00AA76EF"/>
    <w:pPr>
      <w:autoSpaceDE w:val="0"/>
      <w:autoSpaceDN w:val="0"/>
      <w:adjustRightInd w:val="0"/>
      <w:textAlignment w:val="baseline"/>
    </w:pPr>
    <w:rPr>
      <w:rFonts w:ascii="細明體" w:eastAsia="細明體"/>
      <w:szCs w:val="20"/>
    </w:rPr>
  </w:style>
  <w:style w:type="paragraph" w:styleId="34">
    <w:name w:val="Body Text 3"/>
    <w:basedOn w:val="a1"/>
    <w:link w:val="35"/>
    <w:rsid w:val="00C315EE"/>
    <w:pPr>
      <w:spacing w:after="120"/>
    </w:pPr>
    <w:rPr>
      <w:rFonts w:ascii="標楷體" w:eastAsia="標楷體"/>
      <w:sz w:val="16"/>
      <w:szCs w:val="16"/>
      <w:lang w:val="x-none" w:eastAsia="x-none"/>
    </w:rPr>
  </w:style>
  <w:style w:type="character" w:customStyle="1" w:styleId="35">
    <w:name w:val="本文 3 字元"/>
    <w:link w:val="34"/>
    <w:rsid w:val="00C315EE"/>
    <w:rPr>
      <w:rFonts w:ascii="標楷體" w:eastAsia="標楷體"/>
      <w:kern w:val="2"/>
      <w:sz w:val="16"/>
      <w:szCs w:val="16"/>
    </w:rPr>
  </w:style>
  <w:style w:type="paragraph" w:styleId="22">
    <w:name w:val="Body Text Indent 2"/>
    <w:basedOn w:val="a1"/>
    <w:link w:val="23"/>
    <w:rsid w:val="00C315EE"/>
    <w:pPr>
      <w:spacing w:after="120" w:line="480" w:lineRule="auto"/>
      <w:ind w:leftChars="200" w:left="480"/>
    </w:pPr>
    <w:rPr>
      <w:rFonts w:ascii="標楷體" w:eastAsia="標楷體"/>
      <w:szCs w:val="20"/>
      <w:lang w:val="x-none" w:eastAsia="x-none"/>
    </w:rPr>
  </w:style>
  <w:style w:type="character" w:customStyle="1" w:styleId="23">
    <w:name w:val="本文縮排 2 字元"/>
    <w:link w:val="22"/>
    <w:rsid w:val="00C315EE"/>
    <w:rPr>
      <w:rFonts w:ascii="標楷體" w:eastAsia="標楷體"/>
      <w:kern w:val="2"/>
      <w:sz w:val="24"/>
    </w:rPr>
  </w:style>
  <w:style w:type="paragraph" w:styleId="affb">
    <w:name w:val="Body Text"/>
    <w:basedOn w:val="a1"/>
    <w:link w:val="affc"/>
    <w:rsid w:val="00C315EE"/>
    <w:pPr>
      <w:spacing w:after="120"/>
    </w:pPr>
    <w:rPr>
      <w:rFonts w:ascii="標楷體" w:eastAsia="標楷體"/>
      <w:szCs w:val="20"/>
      <w:lang w:val="x-none" w:eastAsia="x-none"/>
    </w:rPr>
  </w:style>
  <w:style w:type="character" w:customStyle="1" w:styleId="affc">
    <w:name w:val="本文 字元"/>
    <w:link w:val="affb"/>
    <w:rsid w:val="00C315EE"/>
    <w:rPr>
      <w:rFonts w:ascii="標楷體" w:eastAsia="標楷體"/>
      <w:kern w:val="2"/>
      <w:sz w:val="24"/>
    </w:rPr>
  </w:style>
  <w:style w:type="paragraph" w:customStyle="1" w:styleId="affd">
    <w:name w:val="說明條列"/>
    <w:basedOn w:val="a1"/>
    <w:rsid w:val="00C315EE"/>
    <w:pPr>
      <w:spacing w:line="480" w:lineRule="exact"/>
      <w:ind w:left="890" w:hanging="606"/>
      <w:jc w:val="both"/>
    </w:pPr>
    <w:rPr>
      <w:rFonts w:ascii="標楷體" w:eastAsia="標楷體"/>
      <w:sz w:val="30"/>
      <w:szCs w:val="20"/>
    </w:rPr>
  </w:style>
  <w:style w:type="paragraph" w:styleId="affe">
    <w:name w:val="Plain Text"/>
    <w:basedOn w:val="a1"/>
    <w:link w:val="afff"/>
    <w:rsid w:val="008A769A"/>
    <w:rPr>
      <w:rFonts w:ascii="細明體" w:eastAsia="細明體" w:hAnsi="Courier New"/>
      <w:lang w:val="x-none" w:eastAsia="x-none"/>
    </w:rPr>
  </w:style>
  <w:style w:type="character" w:customStyle="1" w:styleId="afff">
    <w:name w:val="純文字 字元"/>
    <w:link w:val="affe"/>
    <w:rsid w:val="008A769A"/>
    <w:rPr>
      <w:rFonts w:ascii="細明體" w:eastAsia="細明體" w:hAnsi="Courier New"/>
      <w:kern w:val="2"/>
      <w:sz w:val="24"/>
      <w:szCs w:val="24"/>
    </w:rPr>
  </w:style>
  <w:style w:type="paragraph" w:customStyle="1" w:styleId="120">
    <w:name w:val="12表中"/>
    <w:basedOn w:val="a1"/>
    <w:rsid w:val="00EF506A"/>
    <w:pPr>
      <w:adjustRightInd w:val="0"/>
      <w:spacing w:line="320" w:lineRule="exact"/>
      <w:jc w:val="center"/>
    </w:pPr>
    <w:rPr>
      <w:rFonts w:ascii="標楷體" w:eastAsia="標楷體"/>
      <w:kern w:val="0"/>
      <w:szCs w:val="20"/>
    </w:rPr>
  </w:style>
  <w:style w:type="paragraph" w:styleId="afff0">
    <w:name w:val="Revision"/>
    <w:hidden/>
    <w:uiPriority w:val="99"/>
    <w:semiHidden/>
    <w:rsid w:val="00140E7D"/>
    <w:rPr>
      <w:kern w:val="2"/>
      <w:sz w:val="24"/>
      <w:szCs w:val="24"/>
    </w:rPr>
  </w:style>
  <w:style w:type="character" w:customStyle="1" w:styleId="31">
    <w:name w:val="標題 3 字元"/>
    <w:link w:val="30"/>
    <w:rsid w:val="0051309C"/>
    <w:rPr>
      <w:rFonts w:ascii="Arial" w:hAnsi="Arial"/>
      <w:b/>
      <w:bCs/>
      <w:kern w:val="2"/>
      <w:sz w:val="36"/>
      <w:szCs w:val="36"/>
      <w:lang w:val="x-none" w:eastAsia="x-none"/>
    </w:rPr>
  </w:style>
  <w:style w:type="paragraph" w:customStyle="1" w:styleId="afff1">
    <w:name w:val="段落一"/>
    <w:basedOn w:val="a1"/>
    <w:rsid w:val="0051309C"/>
    <w:pPr>
      <w:tabs>
        <w:tab w:val="left" w:pos="0"/>
        <w:tab w:val="left" w:pos="1920"/>
        <w:tab w:val="left" w:pos="2880"/>
        <w:tab w:val="left" w:pos="3840"/>
        <w:tab w:val="left" w:pos="4800"/>
        <w:tab w:val="left" w:pos="5760"/>
        <w:tab w:val="left" w:pos="6720"/>
      </w:tabs>
      <w:adjustRightInd w:val="0"/>
      <w:spacing w:line="360" w:lineRule="auto"/>
      <w:jc w:val="center"/>
      <w:textAlignment w:val="baseline"/>
    </w:pPr>
    <w:rPr>
      <w:rFonts w:eastAsia="標楷體"/>
      <w:kern w:val="0"/>
      <w:sz w:val="44"/>
      <w:szCs w:val="20"/>
    </w:rPr>
  </w:style>
  <w:style w:type="paragraph" w:styleId="afff2">
    <w:name w:val="Date"/>
    <w:basedOn w:val="a1"/>
    <w:next w:val="a1"/>
    <w:link w:val="afff3"/>
    <w:rsid w:val="0051309C"/>
    <w:pPr>
      <w:jc w:val="right"/>
    </w:pPr>
    <w:rPr>
      <w:rFonts w:eastAsia="標楷體"/>
      <w:sz w:val="36"/>
      <w:szCs w:val="20"/>
      <w:lang w:val="x-none" w:eastAsia="x-none"/>
    </w:rPr>
  </w:style>
  <w:style w:type="character" w:customStyle="1" w:styleId="afff3">
    <w:name w:val="日期 字元"/>
    <w:link w:val="afff2"/>
    <w:rsid w:val="0051309C"/>
    <w:rPr>
      <w:rFonts w:eastAsia="標楷體"/>
      <w:kern w:val="2"/>
      <w:sz w:val="36"/>
      <w:lang w:val="x-none" w:eastAsia="x-none"/>
    </w:rPr>
  </w:style>
  <w:style w:type="paragraph" w:customStyle="1" w:styleId="24">
    <w:name w:val="項2"/>
    <w:basedOn w:val="affe"/>
    <w:rsid w:val="0051309C"/>
    <w:pPr>
      <w:adjustRightInd w:val="0"/>
      <w:spacing w:line="360" w:lineRule="atLeast"/>
      <w:ind w:left="964" w:hanging="482"/>
      <w:textAlignment w:val="baseline"/>
    </w:pPr>
    <w:rPr>
      <w:rFonts w:ascii="標楷體" w:eastAsia="標楷體"/>
      <w:kern w:val="0"/>
      <w:szCs w:val="20"/>
    </w:rPr>
  </w:style>
  <w:style w:type="character" w:customStyle="1" w:styleId="style111">
    <w:name w:val="style111"/>
    <w:rsid w:val="0051309C"/>
    <w:rPr>
      <w:rFonts w:ascii="Arial" w:hAnsi="Arial" w:cs="Arial" w:hint="default"/>
    </w:rPr>
  </w:style>
  <w:style w:type="paragraph" w:customStyle="1" w:styleId="PlainText">
    <w:name w:val="Plain Text"/>
    <w:basedOn w:val="a1"/>
    <w:rsid w:val="0051309C"/>
    <w:pPr>
      <w:autoSpaceDE w:val="0"/>
      <w:autoSpaceDN w:val="0"/>
      <w:adjustRightInd w:val="0"/>
      <w:textAlignment w:val="baseline"/>
    </w:pPr>
    <w:rPr>
      <w:rFonts w:ascii="細明體" w:eastAsia="細明體"/>
      <w:szCs w:val="20"/>
    </w:rPr>
  </w:style>
  <w:style w:type="character" w:styleId="afff4">
    <w:name w:val="Emphasis"/>
    <w:uiPriority w:val="20"/>
    <w:qFormat/>
    <w:rsid w:val="0051309C"/>
    <w:rPr>
      <w:b w:val="0"/>
      <w:bCs w:val="0"/>
      <w:i w:val="0"/>
      <w:iCs w:val="0"/>
      <w:color w:val="CC0033"/>
    </w:rPr>
  </w:style>
  <w:style w:type="numbering" w:customStyle="1" w:styleId="15">
    <w:name w:val="無清單1"/>
    <w:next w:val="a4"/>
    <w:uiPriority w:val="99"/>
    <w:semiHidden/>
    <w:unhideWhenUsed/>
    <w:rsid w:val="000A7B1D"/>
  </w:style>
  <w:style w:type="paragraph" w:customStyle="1" w:styleId="a">
    <w:name w:val="公告條列"/>
    <w:basedOn w:val="a1"/>
    <w:rsid w:val="000A7B1D"/>
    <w:pPr>
      <w:numPr>
        <w:numId w:val="35"/>
      </w:numPr>
      <w:spacing w:line="480" w:lineRule="exact"/>
      <w:jc w:val="both"/>
    </w:pPr>
    <w:rPr>
      <w:rFonts w:ascii="標楷體" w:eastAsia="標楷體"/>
      <w:sz w:val="30"/>
      <w:szCs w:val="20"/>
    </w:rPr>
  </w:style>
  <w:style w:type="character" w:styleId="afff5">
    <w:name w:val="FollowedHyperlink"/>
    <w:uiPriority w:val="99"/>
    <w:unhideWhenUsed/>
    <w:rsid w:val="000A7B1D"/>
    <w:rPr>
      <w:color w:val="800080"/>
      <w:u w:val="single"/>
    </w:rPr>
  </w:style>
  <w:style w:type="numbering" w:customStyle="1" w:styleId="25">
    <w:name w:val="無清單2"/>
    <w:next w:val="a4"/>
    <w:uiPriority w:val="99"/>
    <w:semiHidden/>
    <w:unhideWhenUsed/>
    <w:rsid w:val="007226B1"/>
  </w:style>
  <w:style w:type="character" w:customStyle="1" w:styleId="apple-converted-space">
    <w:name w:val="apple-converted-space"/>
    <w:rsid w:val="004C1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451749">
      <w:bodyDiv w:val="1"/>
      <w:marLeft w:val="0"/>
      <w:marRight w:val="0"/>
      <w:marTop w:val="0"/>
      <w:marBottom w:val="0"/>
      <w:divBdr>
        <w:top w:val="none" w:sz="0" w:space="0" w:color="auto"/>
        <w:left w:val="none" w:sz="0" w:space="0" w:color="auto"/>
        <w:bottom w:val="none" w:sz="0" w:space="0" w:color="auto"/>
        <w:right w:val="none" w:sz="0" w:space="0" w:color="auto"/>
      </w:divBdr>
    </w:div>
    <w:div w:id="20148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F7D65-D37C-424D-977A-45F7C2FA4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98學年度高職優質化輔助方案說明會會議手冊</dc:title>
  <dc:creator>user</dc:creator>
  <cp:lastModifiedBy>Anthony Chung</cp:lastModifiedBy>
  <cp:revision>2</cp:revision>
  <cp:lastPrinted>2014-02-25T08:58:00Z</cp:lastPrinted>
  <dcterms:created xsi:type="dcterms:W3CDTF">2014-03-04T00:18:00Z</dcterms:created>
  <dcterms:modified xsi:type="dcterms:W3CDTF">2014-03-04T00:18:00Z</dcterms:modified>
</cp:coreProperties>
</file>