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ink/ink1.xml" ContentType="application/inkml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107DB" w:rsidRPr="00306EBB" w:rsidRDefault="00F95A6D" w:rsidP="003107DB">
      <w:pPr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noProof/>
          <w:kern w:val="0"/>
          <w:sz w:val="28"/>
          <w:szCs w:val="28"/>
        </w:rPr>
        <w:drawing>
          <wp:inline distT="0" distB="0" distL="0" distR="0">
            <wp:extent cx="4541276" cy="816168"/>
            <wp:effectExtent l="0" t="0" r="0" b="3175"/>
            <wp:docPr id="1" name="圖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hs-logo.jpg"/>
                    <pic:cNvPicPr/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555357" cy="81869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107DB" w:rsidRPr="00306EBB" w:rsidRDefault="003107DB" w:rsidP="003107DB">
      <w:pPr>
        <w:jc w:val="center"/>
        <w:rPr>
          <w:rFonts w:ascii="標楷體" w:eastAsia="標楷體" w:hAnsi="標楷體" w:cs="新細明體"/>
          <w:b/>
          <w:kern w:val="0"/>
          <w:sz w:val="28"/>
          <w:szCs w:val="28"/>
        </w:rPr>
      </w:pP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>103學年度</w:t>
      </w:r>
      <w:r w:rsidRPr="00306EB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高職優質化輔助方案</w:t>
      </w:r>
      <w:r>
        <w:rPr>
          <w:rFonts w:ascii="標楷體" w:eastAsia="標楷體" w:hAnsi="標楷體" w:cs="新細明體" w:hint="eastAsia"/>
          <w:b/>
          <w:kern w:val="0"/>
          <w:sz w:val="28"/>
          <w:szCs w:val="28"/>
        </w:rPr>
        <w:t xml:space="preserve"> </w:t>
      </w:r>
      <w:r w:rsidRPr="00306EBB">
        <w:rPr>
          <w:rFonts w:ascii="標楷體" w:eastAsia="標楷體" w:hAnsi="標楷體" w:cs="新細明體" w:hint="eastAsia"/>
          <w:b/>
          <w:kern w:val="0"/>
          <w:sz w:val="28"/>
          <w:szCs w:val="28"/>
        </w:rPr>
        <w:t>工作督導執行進度報告與管制單</w:t>
      </w:r>
    </w:p>
    <w:p w:rsidR="003107DB" w:rsidRPr="00306EBB" w:rsidRDefault="003107DB" w:rsidP="003107DB">
      <w:pPr>
        <w:widowControl/>
        <w:spacing w:before="100" w:beforeAutospacing="1" w:after="100" w:afterAutospacing="1"/>
        <w:jc w:val="center"/>
        <w:rPr>
          <w:rFonts w:ascii="標楷體" w:eastAsia="標楷體" w:hAnsi="標楷體" w:cs="新細明體"/>
          <w:kern w:val="0"/>
        </w:rPr>
      </w:pPr>
      <w:r w:rsidRPr="00306EBB">
        <w:rPr>
          <w:rFonts w:ascii="標楷體" w:eastAsia="標楷體" w:hAnsi="標楷體" w:cs="新細明體" w:hint="eastAsia"/>
          <w:kern w:val="0"/>
          <w:sz w:val="28"/>
          <w:szCs w:val="28"/>
        </w:rPr>
        <w:t>○○年○○月份執行進度報告與管制單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24"/>
        <w:gridCol w:w="886"/>
        <w:gridCol w:w="2893"/>
        <w:gridCol w:w="1126"/>
        <w:gridCol w:w="573"/>
        <w:gridCol w:w="1912"/>
        <w:gridCol w:w="703"/>
        <w:gridCol w:w="707"/>
        <w:gridCol w:w="1692"/>
      </w:tblGrid>
      <w:tr w:rsidR="003107DB" w:rsidRPr="00306EBB" w:rsidTr="00712067">
        <w:tc>
          <w:tcPr>
            <w:tcW w:w="5000" w:type="pct"/>
            <w:gridSpan w:val="9"/>
            <w:tcBorders>
              <w:top w:val="thinThickSmallGap" w:sz="24" w:space="0" w:color="auto"/>
              <w:left w:val="thinThickSmallGap" w:sz="24" w:space="0" w:color="auto"/>
              <w:right w:val="thickThinSmallGap" w:sz="24" w:space="0" w:color="auto"/>
            </w:tcBorders>
            <w:shd w:val="clear" w:color="auto" w:fill="auto"/>
          </w:tcPr>
          <w:p w:rsidR="003107DB" w:rsidRPr="00306EBB" w:rsidRDefault="003107DB" w:rsidP="00712067">
            <w:pPr>
              <w:jc w:val="center"/>
              <w:rPr>
                <w:rFonts w:ascii="標楷體" w:eastAsia="標楷體" w:hAnsi="標楷體"/>
                <w:b/>
                <w:sz w:val="28"/>
                <w:szCs w:val="28"/>
              </w:rPr>
            </w:pPr>
            <w:r w:rsidRPr="00306EBB">
              <w:rPr>
                <w:rFonts w:ascii="標楷體" w:eastAsia="標楷體" w:hAnsi="標楷體" w:hint="eastAsia"/>
                <w:b/>
                <w:sz w:val="28"/>
                <w:szCs w:val="28"/>
              </w:rPr>
              <w:t>執行進度報告表</w:t>
            </w:r>
          </w:p>
        </w:tc>
      </w:tr>
      <w:tr w:rsidR="003107DB" w:rsidRPr="00306EBB" w:rsidTr="00712067">
        <w:tc>
          <w:tcPr>
            <w:tcW w:w="640" w:type="pct"/>
            <w:gridSpan w:val="2"/>
            <w:tcBorders>
              <w:left w:val="thinThickSmallGap" w:sz="24" w:space="0" w:color="auto"/>
            </w:tcBorders>
          </w:tcPr>
          <w:p w:rsidR="003107DB" w:rsidRPr="00306EBB" w:rsidRDefault="003107DB" w:rsidP="00712067">
            <w:pPr>
              <w:jc w:val="center"/>
              <w:rPr>
                <w:rFonts w:ascii="標楷體" w:eastAsia="標楷體" w:hAnsi="標楷體"/>
              </w:rPr>
            </w:pPr>
            <w:r w:rsidRPr="00306EBB">
              <w:rPr>
                <w:rFonts w:ascii="標楷體" w:eastAsia="標楷體" w:hAnsi="標楷體" w:hint="eastAsia"/>
              </w:rPr>
              <w:t>計畫名稱</w:t>
            </w:r>
          </w:p>
        </w:tc>
        <w:tc>
          <w:tcPr>
            <w:tcW w:w="4360" w:type="pct"/>
            <w:gridSpan w:val="7"/>
            <w:tcBorders>
              <w:right w:val="thickThinSmallGap" w:sz="24" w:space="0" w:color="auto"/>
            </w:tcBorders>
          </w:tcPr>
          <w:p w:rsidR="003107DB" w:rsidRPr="00306EBB" w:rsidRDefault="003107DB" w:rsidP="0071206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103-</w:t>
            </w:r>
          </w:p>
        </w:tc>
      </w:tr>
      <w:tr w:rsidR="003107DB" w:rsidRPr="00306EBB" w:rsidTr="00712067">
        <w:trPr>
          <w:trHeight w:val="180"/>
        </w:trPr>
        <w:tc>
          <w:tcPr>
            <w:tcW w:w="640" w:type="pct"/>
            <w:gridSpan w:val="2"/>
            <w:vMerge w:val="restart"/>
            <w:tcBorders>
              <w:left w:val="thinThickSmallGap" w:sz="24" w:space="0" w:color="auto"/>
            </w:tcBorders>
            <w:vAlign w:val="center"/>
          </w:tcPr>
          <w:p w:rsidR="003107DB" w:rsidRPr="00306EBB" w:rsidRDefault="003107DB" w:rsidP="00712067">
            <w:pPr>
              <w:jc w:val="center"/>
              <w:rPr>
                <w:rFonts w:ascii="標楷體" w:eastAsia="標楷體" w:hAnsi="標楷體"/>
              </w:rPr>
            </w:pPr>
            <w:r w:rsidRPr="00306EBB">
              <w:rPr>
                <w:rFonts w:ascii="標楷體" w:eastAsia="標楷體" w:hAnsi="標楷體" w:hint="eastAsia"/>
              </w:rPr>
              <w:t>辦理事項</w:t>
            </w:r>
          </w:p>
        </w:tc>
        <w:tc>
          <w:tcPr>
            <w:tcW w:w="1313" w:type="pct"/>
          </w:tcPr>
          <w:p w:rsidR="003107DB" w:rsidRPr="00306EBB" w:rsidRDefault="003107DB" w:rsidP="00712067">
            <w:pPr>
              <w:jc w:val="both"/>
              <w:rPr>
                <w:rFonts w:ascii="標楷體" w:eastAsia="標楷體" w:hAnsi="標楷體"/>
              </w:rPr>
            </w:pPr>
            <w:r w:rsidRPr="00306EB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3047" w:type="pct"/>
            <w:gridSpan w:val="6"/>
            <w:tcBorders>
              <w:right w:val="thickThinSmallGap" w:sz="24" w:space="0" w:color="auto"/>
            </w:tcBorders>
          </w:tcPr>
          <w:p w:rsidR="003107DB" w:rsidRPr="00306EBB" w:rsidRDefault="003107DB" w:rsidP="0071206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107DB" w:rsidRPr="00306EBB" w:rsidTr="00712067">
        <w:trPr>
          <w:trHeight w:val="180"/>
        </w:trPr>
        <w:tc>
          <w:tcPr>
            <w:tcW w:w="640" w:type="pct"/>
            <w:gridSpan w:val="2"/>
            <w:vMerge/>
            <w:tcBorders>
              <w:left w:val="thinThickSmallGap" w:sz="24" w:space="0" w:color="auto"/>
            </w:tcBorders>
            <w:vAlign w:val="center"/>
          </w:tcPr>
          <w:p w:rsidR="003107DB" w:rsidRPr="00306EBB" w:rsidRDefault="003107DB" w:rsidP="007120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3" w:type="pct"/>
          </w:tcPr>
          <w:p w:rsidR="003107DB" w:rsidRPr="00306EBB" w:rsidRDefault="003107DB" w:rsidP="00712067">
            <w:pPr>
              <w:jc w:val="both"/>
              <w:rPr>
                <w:rFonts w:ascii="標楷體" w:eastAsia="標楷體" w:hAnsi="標楷體"/>
              </w:rPr>
            </w:pPr>
            <w:r w:rsidRPr="00306EB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3047" w:type="pct"/>
            <w:gridSpan w:val="6"/>
            <w:tcBorders>
              <w:right w:val="thickThinSmallGap" w:sz="24" w:space="0" w:color="auto"/>
            </w:tcBorders>
          </w:tcPr>
          <w:p w:rsidR="003107DB" w:rsidRPr="00306EBB" w:rsidRDefault="003107DB" w:rsidP="00712067">
            <w:pPr>
              <w:jc w:val="both"/>
              <w:rPr>
                <w:rFonts w:ascii="標楷體" w:eastAsia="標楷體" w:hAnsi="標楷體"/>
                <w:bCs/>
                <w:kern w:val="0"/>
              </w:rPr>
            </w:pPr>
          </w:p>
        </w:tc>
      </w:tr>
      <w:tr w:rsidR="003107DB" w:rsidRPr="00306EBB" w:rsidTr="00712067">
        <w:trPr>
          <w:trHeight w:val="180"/>
        </w:trPr>
        <w:tc>
          <w:tcPr>
            <w:tcW w:w="640" w:type="pct"/>
            <w:gridSpan w:val="2"/>
            <w:vMerge/>
            <w:tcBorders>
              <w:left w:val="thinThickSmallGap" w:sz="24" w:space="0" w:color="auto"/>
            </w:tcBorders>
            <w:vAlign w:val="center"/>
          </w:tcPr>
          <w:p w:rsidR="003107DB" w:rsidRPr="00306EBB" w:rsidRDefault="003107DB" w:rsidP="007120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3" w:type="pct"/>
          </w:tcPr>
          <w:p w:rsidR="003107DB" w:rsidRPr="00306EBB" w:rsidRDefault="003107DB" w:rsidP="00712067">
            <w:pPr>
              <w:jc w:val="both"/>
              <w:rPr>
                <w:rFonts w:ascii="標楷體" w:eastAsia="標楷體" w:hAnsi="標楷體"/>
              </w:rPr>
            </w:pPr>
            <w:r w:rsidRPr="00306EB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3047" w:type="pct"/>
            <w:gridSpan w:val="6"/>
            <w:tcBorders>
              <w:right w:val="thickThinSmallGap" w:sz="24" w:space="0" w:color="auto"/>
            </w:tcBorders>
          </w:tcPr>
          <w:p w:rsidR="003107DB" w:rsidRPr="00306EBB" w:rsidRDefault="003107DB" w:rsidP="0071206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107DB" w:rsidRPr="00306EBB" w:rsidTr="00712067">
        <w:trPr>
          <w:trHeight w:val="180"/>
        </w:trPr>
        <w:tc>
          <w:tcPr>
            <w:tcW w:w="640" w:type="pct"/>
            <w:gridSpan w:val="2"/>
            <w:vMerge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3107DB" w:rsidRPr="00306EBB" w:rsidRDefault="003107DB" w:rsidP="007120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3" w:type="pct"/>
            <w:tcBorders>
              <w:bottom w:val="double" w:sz="4" w:space="0" w:color="auto"/>
            </w:tcBorders>
          </w:tcPr>
          <w:p w:rsidR="003107DB" w:rsidRPr="00306EBB" w:rsidRDefault="003107DB" w:rsidP="00712067">
            <w:pPr>
              <w:jc w:val="both"/>
              <w:rPr>
                <w:rFonts w:ascii="標楷體" w:eastAsia="標楷體" w:hAnsi="標楷體"/>
              </w:rPr>
            </w:pPr>
            <w:r w:rsidRPr="00306EBB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3047" w:type="pct"/>
            <w:gridSpan w:val="6"/>
            <w:tcBorders>
              <w:bottom w:val="double" w:sz="4" w:space="0" w:color="auto"/>
              <w:right w:val="thickThinSmallGap" w:sz="24" w:space="0" w:color="auto"/>
            </w:tcBorders>
          </w:tcPr>
          <w:p w:rsidR="003107DB" w:rsidRPr="00306EBB" w:rsidRDefault="003107DB" w:rsidP="0071206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107DB" w:rsidRPr="00306EBB" w:rsidTr="00712067">
        <w:trPr>
          <w:trHeight w:val="150"/>
        </w:trPr>
        <w:tc>
          <w:tcPr>
            <w:tcW w:w="640" w:type="pct"/>
            <w:gridSpan w:val="2"/>
            <w:vMerge w:val="restart"/>
            <w:tcBorders>
              <w:top w:val="double" w:sz="4" w:space="0" w:color="auto"/>
              <w:left w:val="thinThickSmallGap" w:sz="24" w:space="0" w:color="auto"/>
            </w:tcBorders>
            <w:vAlign w:val="center"/>
          </w:tcPr>
          <w:p w:rsidR="003107DB" w:rsidRPr="00306EBB" w:rsidRDefault="003107DB" w:rsidP="00712067">
            <w:pPr>
              <w:jc w:val="center"/>
              <w:rPr>
                <w:rFonts w:ascii="標楷體" w:eastAsia="標楷體" w:hAnsi="標楷體"/>
              </w:rPr>
            </w:pPr>
            <w:r w:rsidRPr="00306EBB">
              <w:rPr>
                <w:rFonts w:ascii="標楷體" w:eastAsia="標楷體" w:hAnsi="標楷體" w:hint="eastAsia"/>
              </w:rPr>
              <w:t>執行期程</w:t>
            </w:r>
          </w:p>
        </w:tc>
        <w:tc>
          <w:tcPr>
            <w:tcW w:w="1313" w:type="pct"/>
            <w:vMerge w:val="restart"/>
            <w:tcBorders>
              <w:top w:val="double" w:sz="4" w:space="0" w:color="auto"/>
            </w:tcBorders>
            <w:vAlign w:val="center"/>
          </w:tcPr>
          <w:p w:rsidR="003107DB" w:rsidRPr="00306EBB" w:rsidRDefault="003107DB" w:rsidP="00712067">
            <w:pPr>
              <w:jc w:val="center"/>
              <w:rPr>
                <w:rFonts w:ascii="標楷體" w:eastAsia="標楷體" w:hAnsi="標楷體"/>
              </w:rPr>
            </w:pPr>
            <w:r w:rsidRPr="00306EBB">
              <w:rPr>
                <w:rFonts w:ascii="標楷體" w:eastAsia="標楷體" w:hAnsi="標楷體" w:hint="eastAsia"/>
              </w:rPr>
              <w:t>103年8月</w:t>
            </w:r>
          </w:p>
          <w:p w:rsidR="003107DB" w:rsidRPr="00306EBB" w:rsidRDefault="003107DB" w:rsidP="00712067">
            <w:pPr>
              <w:jc w:val="center"/>
              <w:rPr>
                <w:rFonts w:ascii="標楷體" w:eastAsia="標楷體" w:hAnsi="標楷體"/>
              </w:rPr>
            </w:pPr>
            <w:r w:rsidRPr="00306EBB">
              <w:rPr>
                <w:rFonts w:ascii="標楷體" w:eastAsia="標楷體" w:hAnsi="標楷體" w:hint="eastAsia"/>
              </w:rPr>
              <w:t>至</w:t>
            </w:r>
          </w:p>
          <w:p w:rsidR="003107DB" w:rsidRPr="00306EBB" w:rsidRDefault="003107DB" w:rsidP="00712067">
            <w:pPr>
              <w:jc w:val="center"/>
              <w:rPr>
                <w:rFonts w:ascii="標楷體" w:eastAsia="標楷體" w:hAnsi="標楷體"/>
              </w:rPr>
            </w:pPr>
            <w:r w:rsidRPr="00306EBB">
              <w:rPr>
                <w:rFonts w:ascii="標楷體" w:eastAsia="標楷體" w:hAnsi="標楷體" w:hint="eastAsia"/>
              </w:rPr>
              <w:t>104年7月</w:t>
            </w:r>
          </w:p>
        </w:tc>
        <w:tc>
          <w:tcPr>
            <w:tcW w:w="511" w:type="pct"/>
            <w:vMerge w:val="restart"/>
            <w:tcBorders>
              <w:top w:val="double" w:sz="4" w:space="0" w:color="auto"/>
            </w:tcBorders>
            <w:vAlign w:val="center"/>
          </w:tcPr>
          <w:p w:rsidR="003107DB" w:rsidRPr="00306EBB" w:rsidRDefault="003107DB" w:rsidP="00712067">
            <w:pPr>
              <w:jc w:val="center"/>
              <w:rPr>
                <w:rFonts w:ascii="標楷體" w:eastAsia="標楷體" w:hAnsi="標楷體"/>
              </w:rPr>
            </w:pPr>
            <w:r w:rsidRPr="00306EBB">
              <w:rPr>
                <w:rFonts w:ascii="標楷體" w:eastAsia="標楷體" w:hAnsi="標楷體" w:hint="eastAsia"/>
              </w:rPr>
              <w:t>經費分配</w:t>
            </w:r>
          </w:p>
        </w:tc>
        <w:tc>
          <w:tcPr>
            <w:tcW w:w="260" w:type="pct"/>
            <w:vMerge w:val="restart"/>
            <w:tcBorders>
              <w:top w:val="double" w:sz="4" w:space="0" w:color="auto"/>
            </w:tcBorders>
            <w:vAlign w:val="center"/>
          </w:tcPr>
          <w:p w:rsidR="003107DB" w:rsidRPr="00306EBB" w:rsidRDefault="003107DB" w:rsidP="00712067">
            <w:pPr>
              <w:jc w:val="center"/>
              <w:rPr>
                <w:rFonts w:ascii="標楷體" w:eastAsia="標楷體" w:hAnsi="標楷體"/>
              </w:rPr>
            </w:pPr>
            <w:r w:rsidRPr="00306EBB">
              <w:rPr>
                <w:rFonts w:ascii="標楷體" w:eastAsia="標楷體" w:hAnsi="標楷體" w:hint="eastAsia"/>
              </w:rPr>
              <w:t>經常門</w:t>
            </w:r>
          </w:p>
        </w:tc>
        <w:tc>
          <w:tcPr>
            <w:tcW w:w="868" w:type="pct"/>
            <w:tcBorders>
              <w:top w:val="double" w:sz="4" w:space="0" w:color="auto"/>
            </w:tcBorders>
          </w:tcPr>
          <w:p w:rsidR="003107DB" w:rsidRPr="00306EBB" w:rsidRDefault="003107DB" w:rsidP="0071206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(單位:千元)</w:t>
            </w:r>
          </w:p>
        </w:tc>
        <w:tc>
          <w:tcPr>
            <w:tcW w:w="640" w:type="pct"/>
            <w:gridSpan w:val="2"/>
            <w:tcBorders>
              <w:top w:val="double" w:sz="4" w:space="0" w:color="auto"/>
            </w:tcBorders>
          </w:tcPr>
          <w:p w:rsidR="003107DB" w:rsidRPr="00306EBB" w:rsidRDefault="003107DB" w:rsidP="0071206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核定金額</w:t>
            </w:r>
          </w:p>
        </w:tc>
        <w:tc>
          <w:tcPr>
            <w:tcW w:w="768" w:type="pct"/>
            <w:tcBorders>
              <w:top w:val="double" w:sz="4" w:space="0" w:color="auto"/>
              <w:right w:val="thickThinSmallGap" w:sz="24" w:space="0" w:color="auto"/>
            </w:tcBorders>
          </w:tcPr>
          <w:p w:rsidR="003107DB" w:rsidRPr="00306EBB" w:rsidRDefault="003107DB" w:rsidP="00712067">
            <w:pPr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已執行金額</w:t>
            </w:r>
          </w:p>
        </w:tc>
      </w:tr>
      <w:tr w:rsidR="003107DB" w:rsidRPr="00306EBB" w:rsidTr="00712067">
        <w:trPr>
          <w:trHeight w:val="152"/>
        </w:trPr>
        <w:tc>
          <w:tcPr>
            <w:tcW w:w="640" w:type="pct"/>
            <w:gridSpan w:val="2"/>
            <w:vMerge/>
            <w:tcBorders>
              <w:left w:val="thinThickSmallGap" w:sz="24" w:space="0" w:color="auto"/>
            </w:tcBorders>
            <w:vAlign w:val="center"/>
          </w:tcPr>
          <w:p w:rsidR="003107DB" w:rsidRPr="00306EBB" w:rsidRDefault="003107DB" w:rsidP="007120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3" w:type="pct"/>
            <w:vMerge/>
            <w:vAlign w:val="center"/>
          </w:tcPr>
          <w:p w:rsidR="003107DB" w:rsidRPr="00306EBB" w:rsidRDefault="003107DB" w:rsidP="007120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/>
            <w:vAlign w:val="center"/>
          </w:tcPr>
          <w:p w:rsidR="003107DB" w:rsidRPr="00306EBB" w:rsidRDefault="003107DB" w:rsidP="007120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60" w:type="pct"/>
            <w:vMerge/>
            <w:tcBorders>
              <w:top w:val="double" w:sz="4" w:space="0" w:color="auto"/>
            </w:tcBorders>
            <w:vAlign w:val="center"/>
          </w:tcPr>
          <w:p w:rsidR="003107DB" w:rsidRPr="00306EBB" w:rsidRDefault="003107DB" w:rsidP="007120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pct"/>
            <w:tcBorders>
              <w:top w:val="single" w:sz="4" w:space="0" w:color="auto"/>
            </w:tcBorders>
          </w:tcPr>
          <w:p w:rsidR="003107DB" w:rsidRPr="00306EBB" w:rsidRDefault="003107DB" w:rsidP="0071206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103會計年度</w:t>
            </w:r>
          </w:p>
        </w:tc>
        <w:tc>
          <w:tcPr>
            <w:tcW w:w="640" w:type="pct"/>
            <w:gridSpan w:val="2"/>
            <w:tcBorders>
              <w:top w:val="single" w:sz="4" w:space="0" w:color="auto"/>
            </w:tcBorders>
          </w:tcPr>
          <w:p w:rsidR="003107DB" w:rsidRPr="00306EBB" w:rsidRDefault="003107DB" w:rsidP="007120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8" w:type="pct"/>
            <w:tcBorders>
              <w:top w:val="single" w:sz="4" w:space="0" w:color="auto"/>
              <w:right w:val="thickThinSmallGap" w:sz="24" w:space="0" w:color="auto"/>
            </w:tcBorders>
          </w:tcPr>
          <w:p w:rsidR="003107DB" w:rsidRPr="00306EBB" w:rsidRDefault="003107DB" w:rsidP="00712067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3107DB" w:rsidRPr="00306EBB" w:rsidTr="00712067">
        <w:trPr>
          <w:trHeight w:val="180"/>
        </w:trPr>
        <w:tc>
          <w:tcPr>
            <w:tcW w:w="640" w:type="pct"/>
            <w:gridSpan w:val="2"/>
            <w:vMerge/>
            <w:tcBorders>
              <w:left w:val="thinThickSmallGap" w:sz="24" w:space="0" w:color="auto"/>
            </w:tcBorders>
            <w:vAlign w:val="center"/>
          </w:tcPr>
          <w:p w:rsidR="003107DB" w:rsidRPr="00306EBB" w:rsidRDefault="003107DB" w:rsidP="007120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1313" w:type="pct"/>
            <w:vMerge/>
          </w:tcPr>
          <w:p w:rsidR="003107DB" w:rsidRPr="00306EBB" w:rsidRDefault="003107DB" w:rsidP="007120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/>
          </w:tcPr>
          <w:p w:rsidR="003107DB" w:rsidRPr="00306EBB" w:rsidRDefault="003107DB" w:rsidP="007120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0" w:type="pct"/>
            <w:vMerge/>
            <w:vAlign w:val="center"/>
          </w:tcPr>
          <w:p w:rsidR="003107DB" w:rsidRPr="00306EBB" w:rsidRDefault="003107DB" w:rsidP="00712067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868" w:type="pct"/>
          </w:tcPr>
          <w:p w:rsidR="003107DB" w:rsidRPr="00306EBB" w:rsidRDefault="003107DB" w:rsidP="0071206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104會計年度</w:t>
            </w:r>
          </w:p>
        </w:tc>
        <w:tc>
          <w:tcPr>
            <w:tcW w:w="640" w:type="pct"/>
            <w:gridSpan w:val="2"/>
          </w:tcPr>
          <w:p w:rsidR="003107DB" w:rsidRPr="00306EBB" w:rsidRDefault="003107DB" w:rsidP="007120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8" w:type="pct"/>
            <w:tcBorders>
              <w:right w:val="thickThinSmallGap" w:sz="24" w:space="0" w:color="auto"/>
            </w:tcBorders>
          </w:tcPr>
          <w:p w:rsidR="003107DB" w:rsidRPr="00306EBB" w:rsidRDefault="003107DB" w:rsidP="00712067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3107DB" w:rsidRPr="00306EBB" w:rsidTr="00712067">
        <w:trPr>
          <w:trHeight w:val="180"/>
        </w:trPr>
        <w:tc>
          <w:tcPr>
            <w:tcW w:w="640" w:type="pct"/>
            <w:gridSpan w:val="2"/>
            <w:vMerge/>
            <w:tcBorders>
              <w:left w:val="thinThickSmallGap" w:sz="24" w:space="0" w:color="auto"/>
            </w:tcBorders>
          </w:tcPr>
          <w:p w:rsidR="003107DB" w:rsidRPr="00306EBB" w:rsidRDefault="003107DB" w:rsidP="007120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3" w:type="pct"/>
            <w:vMerge/>
          </w:tcPr>
          <w:p w:rsidR="003107DB" w:rsidRPr="00306EBB" w:rsidRDefault="003107DB" w:rsidP="007120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/>
          </w:tcPr>
          <w:p w:rsidR="003107DB" w:rsidRPr="00306EBB" w:rsidRDefault="003107DB" w:rsidP="007120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0" w:type="pct"/>
            <w:vMerge w:val="restart"/>
            <w:vAlign w:val="center"/>
          </w:tcPr>
          <w:p w:rsidR="003107DB" w:rsidRPr="00306EBB" w:rsidRDefault="003107DB" w:rsidP="00712067">
            <w:pPr>
              <w:jc w:val="center"/>
              <w:rPr>
                <w:rFonts w:ascii="標楷體" w:eastAsia="標楷體" w:hAnsi="標楷體"/>
              </w:rPr>
            </w:pPr>
            <w:r w:rsidRPr="00306EBB">
              <w:rPr>
                <w:rFonts w:ascii="標楷體" w:eastAsia="標楷體" w:hAnsi="標楷體" w:hint="eastAsia"/>
              </w:rPr>
              <w:t>資本門</w:t>
            </w:r>
          </w:p>
        </w:tc>
        <w:tc>
          <w:tcPr>
            <w:tcW w:w="868" w:type="pct"/>
          </w:tcPr>
          <w:p w:rsidR="003107DB" w:rsidRPr="00306EBB" w:rsidRDefault="003107DB" w:rsidP="0071206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103會計年度</w:t>
            </w:r>
          </w:p>
        </w:tc>
        <w:tc>
          <w:tcPr>
            <w:tcW w:w="640" w:type="pct"/>
            <w:gridSpan w:val="2"/>
          </w:tcPr>
          <w:p w:rsidR="003107DB" w:rsidRPr="00306EBB" w:rsidRDefault="003107DB" w:rsidP="007120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8" w:type="pct"/>
            <w:tcBorders>
              <w:right w:val="thickThinSmallGap" w:sz="24" w:space="0" w:color="auto"/>
            </w:tcBorders>
          </w:tcPr>
          <w:p w:rsidR="003107DB" w:rsidRPr="00306EBB" w:rsidRDefault="003107DB" w:rsidP="00712067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3107DB" w:rsidRPr="00306EBB" w:rsidTr="00712067">
        <w:trPr>
          <w:trHeight w:val="310"/>
        </w:trPr>
        <w:tc>
          <w:tcPr>
            <w:tcW w:w="640" w:type="pct"/>
            <w:gridSpan w:val="2"/>
            <w:vMerge/>
            <w:tcBorders>
              <w:left w:val="thinThickSmallGap" w:sz="24" w:space="0" w:color="auto"/>
            </w:tcBorders>
          </w:tcPr>
          <w:p w:rsidR="003107DB" w:rsidRPr="00306EBB" w:rsidRDefault="003107DB" w:rsidP="007120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3" w:type="pct"/>
            <w:vMerge/>
          </w:tcPr>
          <w:p w:rsidR="003107DB" w:rsidRPr="00306EBB" w:rsidRDefault="003107DB" w:rsidP="007120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/>
          </w:tcPr>
          <w:p w:rsidR="003107DB" w:rsidRPr="00306EBB" w:rsidRDefault="003107DB" w:rsidP="007120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0" w:type="pct"/>
            <w:vMerge/>
          </w:tcPr>
          <w:p w:rsidR="003107DB" w:rsidRPr="00306EBB" w:rsidRDefault="003107DB" w:rsidP="007120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68" w:type="pct"/>
          </w:tcPr>
          <w:p w:rsidR="003107DB" w:rsidRPr="00306EBB" w:rsidRDefault="003107DB" w:rsidP="0071206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104會計年度</w:t>
            </w:r>
          </w:p>
        </w:tc>
        <w:tc>
          <w:tcPr>
            <w:tcW w:w="640" w:type="pct"/>
            <w:gridSpan w:val="2"/>
          </w:tcPr>
          <w:p w:rsidR="003107DB" w:rsidRPr="00306EBB" w:rsidRDefault="003107DB" w:rsidP="007120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8" w:type="pct"/>
            <w:tcBorders>
              <w:right w:val="thickThinSmallGap" w:sz="24" w:space="0" w:color="auto"/>
            </w:tcBorders>
          </w:tcPr>
          <w:p w:rsidR="003107DB" w:rsidRPr="00306EBB" w:rsidRDefault="003107DB" w:rsidP="00712067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3107DB" w:rsidRPr="00306EBB" w:rsidTr="00712067">
        <w:trPr>
          <w:trHeight w:val="290"/>
        </w:trPr>
        <w:tc>
          <w:tcPr>
            <w:tcW w:w="640" w:type="pct"/>
            <w:gridSpan w:val="2"/>
            <w:vMerge/>
            <w:tcBorders>
              <w:left w:val="thinThickSmallGap" w:sz="24" w:space="0" w:color="auto"/>
            </w:tcBorders>
          </w:tcPr>
          <w:p w:rsidR="003107DB" w:rsidRPr="00306EBB" w:rsidRDefault="003107DB" w:rsidP="007120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313" w:type="pct"/>
            <w:vMerge/>
          </w:tcPr>
          <w:p w:rsidR="003107DB" w:rsidRPr="00306EBB" w:rsidRDefault="003107DB" w:rsidP="007120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vMerge/>
          </w:tcPr>
          <w:p w:rsidR="003107DB" w:rsidRPr="00306EBB" w:rsidRDefault="003107DB" w:rsidP="007120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260" w:type="pct"/>
            <w:vMerge/>
          </w:tcPr>
          <w:p w:rsidR="003107DB" w:rsidRPr="00306EBB" w:rsidRDefault="003107DB" w:rsidP="007120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868" w:type="pct"/>
          </w:tcPr>
          <w:p w:rsidR="003107DB" w:rsidRDefault="003107DB" w:rsidP="00712067">
            <w:pPr>
              <w:jc w:val="both"/>
              <w:rPr>
                <w:rFonts w:ascii="標楷體" w:eastAsia="標楷體" w:hAnsi="標楷體"/>
              </w:rPr>
            </w:pPr>
            <w:r>
              <w:rPr>
                <w:rFonts w:ascii="標楷體" w:eastAsia="標楷體" w:hAnsi="標楷體" w:hint="eastAsia"/>
              </w:rPr>
              <w:t>經資金額總計</w:t>
            </w:r>
          </w:p>
        </w:tc>
        <w:tc>
          <w:tcPr>
            <w:tcW w:w="640" w:type="pct"/>
            <w:gridSpan w:val="2"/>
          </w:tcPr>
          <w:p w:rsidR="003107DB" w:rsidRPr="00306EBB" w:rsidRDefault="003107DB" w:rsidP="007120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768" w:type="pct"/>
            <w:tcBorders>
              <w:right w:val="thickThinSmallGap" w:sz="24" w:space="0" w:color="auto"/>
            </w:tcBorders>
          </w:tcPr>
          <w:p w:rsidR="003107DB" w:rsidRPr="00306EBB" w:rsidRDefault="003107DB" w:rsidP="00712067">
            <w:pPr>
              <w:jc w:val="right"/>
              <w:rPr>
                <w:rFonts w:ascii="標楷體" w:eastAsia="標楷體" w:hAnsi="標楷體"/>
              </w:rPr>
            </w:pPr>
          </w:p>
        </w:tc>
      </w:tr>
      <w:tr w:rsidR="003107DB" w:rsidRPr="00306EBB" w:rsidTr="00712067">
        <w:trPr>
          <w:trHeight w:val="2184"/>
        </w:trPr>
        <w:tc>
          <w:tcPr>
            <w:tcW w:w="640" w:type="pct"/>
            <w:gridSpan w:val="2"/>
            <w:tcBorders>
              <w:left w:val="thinThickSmallGap" w:sz="24" w:space="0" w:color="auto"/>
              <w:bottom w:val="single" w:sz="4" w:space="0" w:color="auto"/>
            </w:tcBorders>
            <w:vAlign w:val="center"/>
          </w:tcPr>
          <w:p w:rsidR="003107DB" w:rsidRPr="00306EBB" w:rsidRDefault="003107DB" w:rsidP="00712067">
            <w:pPr>
              <w:jc w:val="center"/>
              <w:rPr>
                <w:rFonts w:ascii="標楷體" w:eastAsia="標楷體" w:hAnsi="標楷體"/>
              </w:rPr>
            </w:pPr>
            <w:r w:rsidRPr="00306EBB">
              <w:rPr>
                <w:rFonts w:ascii="標楷體" w:eastAsia="標楷體" w:hAnsi="標楷體" w:hint="eastAsia"/>
              </w:rPr>
              <w:t>績效考核</w:t>
            </w:r>
          </w:p>
          <w:p w:rsidR="003107DB" w:rsidRPr="00306EBB" w:rsidRDefault="003107DB" w:rsidP="00712067">
            <w:pPr>
              <w:jc w:val="center"/>
              <w:rPr>
                <w:rFonts w:ascii="標楷體" w:eastAsia="標楷體" w:hAnsi="標楷體"/>
              </w:rPr>
            </w:pPr>
            <w:r w:rsidRPr="00306EBB">
              <w:rPr>
                <w:rFonts w:ascii="標楷體" w:eastAsia="標楷體" w:hAnsi="標楷體" w:hint="eastAsia"/>
              </w:rPr>
              <w:t>部定指標</w:t>
            </w:r>
          </w:p>
        </w:tc>
        <w:tc>
          <w:tcPr>
            <w:tcW w:w="1313" w:type="pct"/>
            <w:tcBorders>
              <w:bottom w:val="single" w:sz="4" w:space="0" w:color="auto"/>
            </w:tcBorders>
          </w:tcPr>
          <w:p w:rsidR="003107DB" w:rsidRPr="00306EBB" w:rsidRDefault="003107DB" w:rsidP="007120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tcBorders>
              <w:bottom w:val="single" w:sz="4" w:space="0" w:color="auto"/>
            </w:tcBorders>
            <w:vAlign w:val="center"/>
          </w:tcPr>
          <w:p w:rsidR="003107DB" w:rsidRPr="00306EBB" w:rsidRDefault="003107DB" w:rsidP="00712067">
            <w:pPr>
              <w:jc w:val="center"/>
              <w:rPr>
                <w:rFonts w:ascii="標楷體" w:eastAsia="標楷體" w:hAnsi="標楷體"/>
              </w:rPr>
            </w:pPr>
            <w:r w:rsidRPr="00306EBB">
              <w:rPr>
                <w:rFonts w:ascii="標楷體" w:eastAsia="標楷體" w:hAnsi="標楷體" w:hint="eastAsia"/>
              </w:rPr>
              <w:t>績效考核</w:t>
            </w:r>
          </w:p>
          <w:p w:rsidR="003107DB" w:rsidRPr="00306EBB" w:rsidRDefault="003107DB" w:rsidP="00712067">
            <w:pPr>
              <w:jc w:val="center"/>
              <w:rPr>
                <w:rFonts w:ascii="標楷體" w:eastAsia="標楷體" w:hAnsi="標楷體"/>
              </w:rPr>
            </w:pPr>
            <w:r w:rsidRPr="00306EBB">
              <w:rPr>
                <w:rFonts w:ascii="標楷體" w:eastAsia="標楷體" w:hAnsi="標楷體" w:hint="eastAsia"/>
              </w:rPr>
              <w:t>校定指標</w:t>
            </w:r>
          </w:p>
        </w:tc>
        <w:tc>
          <w:tcPr>
            <w:tcW w:w="2536" w:type="pct"/>
            <w:gridSpan w:val="5"/>
            <w:tcBorders>
              <w:bottom w:val="single" w:sz="4" w:space="0" w:color="auto"/>
              <w:right w:val="thickThinSmallGap" w:sz="24" w:space="0" w:color="auto"/>
            </w:tcBorders>
          </w:tcPr>
          <w:p w:rsidR="003107DB" w:rsidRPr="00306EBB" w:rsidRDefault="003107DB" w:rsidP="003107DB">
            <w:pPr>
              <w:ind w:leftChars="105" w:left="252"/>
              <w:jc w:val="both"/>
              <w:rPr>
                <w:rFonts w:ascii="標楷體" w:eastAsia="標楷體" w:hAnsi="標楷體"/>
              </w:rPr>
            </w:pPr>
          </w:p>
        </w:tc>
      </w:tr>
      <w:tr w:rsidR="003107DB" w:rsidRPr="00306EBB" w:rsidTr="00712067">
        <w:trPr>
          <w:trHeight w:val="569"/>
        </w:trPr>
        <w:tc>
          <w:tcPr>
            <w:tcW w:w="640" w:type="pct"/>
            <w:gridSpan w:val="2"/>
            <w:tcBorders>
              <w:left w:val="thinThickSmallGap" w:sz="24" w:space="0" w:color="auto"/>
              <w:bottom w:val="double" w:sz="4" w:space="0" w:color="auto"/>
            </w:tcBorders>
            <w:vAlign w:val="center"/>
          </w:tcPr>
          <w:p w:rsidR="003107DB" w:rsidRPr="00306EBB" w:rsidRDefault="003107DB" w:rsidP="00712067">
            <w:pPr>
              <w:jc w:val="center"/>
              <w:rPr>
                <w:rFonts w:ascii="標楷體" w:eastAsia="標楷體" w:hAnsi="標楷體"/>
              </w:rPr>
            </w:pPr>
            <w:r w:rsidRPr="00306EBB">
              <w:rPr>
                <w:rFonts w:ascii="標楷體" w:eastAsia="標楷體" w:hAnsi="標楷體" w:hint="eastAsia"/>
              </w:rPr>
              <w:t>填表人</w:t>
            </w:r>
          </w:p>
        </w:tc>
        <w:tc>
          <w:tcPr>
            <w:tcW w:w="1313" w:type="pct"/>
            <w:tcBorders>
              <w:bottom w:val="double" w:sz="4" w:space="0" w:color="auto"/>
            </w:tcBorders>
          </w:tcPr>
          <w:p w:rsidR="003107DB" w:rsidRPr="00306EBB" w:rsidRDefault="003107DB" w:rsidP="007120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511" w:type="pct"/>
            <w:tcBorders>
              <w:bottom w:val="double" w:sz="4" w:space="0" w:color="auto"/>
            </w:tcBorders>
            <w:vAlign w:val="center"/>
          </w:tcPr>
          <w:p w:rsidR="003107DB" w:rsidRPr="00306EBB" w:rsidRDefault="003107DB" w:rsidP="00712067">
            <w:pPr>
              <w:jc w:val="center"/>
              <w:rPr>
                <w:rFonts w:ascii="標楷體" w:eastAsia="標楷體" w:hAnsi="標楷體"/>
              </w:rPr>
            </w:pPr>
            <w:r w:rsidRPr="00306EBB">
              <w:rPr>
                <w:rFonts w:ascii="標楷體" w:eastAsia="標楷體" w:hAnsi="標楷體" w:hint="eastAsia"/>
              </w:rPr>
              <w:t>管考人</w:t>
            </w:r>
            <w:r>
              <w:rPr>
                <w:rFonts w:ascii="標楷體" w:eastAsia="標楷體" w:hAnsi="標楷體" w:hint="eastAsia"/>
              </w:rPr>
              <w:t>/主任</w:t>
            </w:r>
          </w:p>
        </w:tc>
        <w:tc>
          <w:tcPr>
            <w:tcW w:w="2536" w:type="pct"/>
            <w:gridSpan w:val="5"/>
            <w:tcBorders>
              <w:bottom w:val="double" w:sz="4" w:space="0" w:color="auto"/>
              <w:right w:val="thickThinSmallGap" w:sz="24" w:space="0" w:color="auto"/>
            </w:tcBorders>
          </w:tcPr>
          <w:p w:rsidR="003107DB" w:rsidRPr="00306EBB" w:rsidRDefault="003107DB" w:rsidP="0071206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3107DB" w:rsidRPr="00306EBB" w:rsidTr="00712067">
        <w:trPr>
          <w:trHeight w:val="589"/>
        </w:trPr>
        <w:tc>
          <w:tcPr>
            <w:tcW w:w="1953" w:type="pct"/>
            <w:gridSpan w:val="3"/>
            <w:tcBorders>
              <w:top w:val="double" w:sz="4" w:space="0" w:color="auto"/>
              <w:left w:val="thinThickSmallGap" w:sz="24" w:space="0" w:color="auto"/>
              <w:bottom w:val="double" w:sz="4" w:space="0" w:color="auto"/>
            </w:tcBorders>
            <w:vAlign w:val="center"/>
          </w:tcPr>
          <w:p w:rsidR="003107DB" w:rsidRPr="00306EBB" w:rsidRDefault="003107DB" w:rsidP="00712067">
            <w:pPr>
              <w:jc w:val="center"/>
              <w:rPr>
                <w:rFonts w:ascii="標楷體" w:eastAsia="標楷體" w:hAnsi="標楷體"/>
              </w:rPr>
            </w:pPr>
            <w:r w:rsidRPr="00306EBB">
              <w:rPr>
                <w:rFonts w:ascii="標楷體" w:eastAsia="標楷體" w:hAnsi="標楷體" w:hint="eastAsia"/>
              </w:rPr>
              <w:t>執行摘要</w:t>
            </w:r>
          </w:p>
        </w:tc>
        <w:tc>
          <w:tcPr>
            <w:tcW w:w="1958" w:type="pct"/>
            <w:gridSpan w:val="4"/>
            <w:tcBorders>
              <w:top w:val="double" w:sz="4" w:space="0" w:color="auto"/>
              <w:bottom w:val="double" w:sz="4" w:space="0" w:color="auto"/>
            </w:tcBorders>
          </w:tcPr>
          <w:p w:rsidR="003107DB" w:rsidRPr="00306EBB" w:rsidRDefault="003107DB" w:rsidP="00712067">
            <w:pPr>
              <w:jc w:val="center"/>
              <w:rPr>
                <w:rFonts w:ascii="標楷體" w:eastAsia="標楷體" w:hAnsi="標楷體"/>
              </w:rPr>
            </w:pPr>
            <w:r w:rsidRPr="00306EBB">
              <w:rPr>
                <w:rFonts w:ascii="標楷體" w:eastAsia="標楷體" w:hAnsi="標楷體" w:hint="eastAsia"/>
              </w:rPr>
              <w:t>差異說明與改善對策</w:t>
            </w:r>
          </w:p>
          <w:p w:rsidR="003107DB" w:rsidRPr="00306EBB" w:rsidRDefault="003107DB" w:rsidP="00712067">
            <w:pPr>
              <w:jc w:val="center"/>
              <w:rPr>
                <w:rFonts w:ascii="標楷體" w:eastAsia="標楷體" w:hAnsi="標楷體"/>
              </w:rPr>
            </w:pPr>
            <w:r w:rsidRPr="00306EBB">
              <w:rPr>
                <w:rFonts w:ascii="標楷體" w:eastAsia="標楷體" w:hAnsi="標楷體" w:hint="eastAsia"/>
              </w:rPr>
              <w:t>【符合進度、落後、其他】</w:t>
            </w:r>
          </w:p>
        </w:tc>
        <w:tc>
          <w:tcPr>
            <w:tcW w:w="1089" w:type="pct"/>
            <w:gridSpan w:val="2"/>
            <w:tcBorders>
              <w:top w:val="double" w:sz="4" w:space="0" w:color="auto"/>
              <w:bottom w:val="double" w:sz="4" w:space="0" w:color="auto"/>
              <w:right w:val="thickThinSmallGap" w:sz="24" w:space="0" w:color="auto"/>
            </w:tcBorders>
            <w:vAlign w:val="center"/>
          </w:tcPr>
          <w:p w:rsidR="003107DB" w:rsidRPr="00306EBB" w:rsidRDefault="003107DB" w:rsidP="00712067">
            <w:pPr>
              <w:jc w:val="center"/>
              <w:rPr>
                <w:rFonts w:ascii="標楷體" w:eastAsia="標楷體" w:hAnsi="標楷體"/>
              </w:rPr>
            </w:pPr>
            <w:r w:rsidRPr="00306EBB">
              <w:rPr>
                <w:rFonts w:ascii="標楷體" w:eastAsia="標楷體" w:hAnsi="標楷體" w:hint="eastAsia"/>
              </w:rPr>
              <w:t>績效考核自評</w:t>
            </w:r>
          </w:p>
        </w:tc>
      </w:tr>
      <w:tr w:rsidR="00F95A6D" w:rsidRPr="00306EBB" w:rsidTr="00F95A6D">
        <w:trPr>
          <w:trHeight w:val="945"/>
        </w:trPr>
        <w:tc>
          <w:tcPr>
            <w:tcW w:w="238" w:type="pct"/>
            <w:tcBorders>
              <w:top w:val="doub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F95A6D" w:rsidRPr="00306EBB" w:rsidRDefault="00F95A6D" w:rsidP="00712067">
            <w:pPr>
              <w:rPr>
                <w:rFonts w:ascii="標楷體" w:eastAsia="標楷體" w:hAnsi="標楷體"/>
              </w:rPr>
            </w:pPr>
            <w:r w:rsidRPr="00306EBB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1715" w:type="pct"/>
            <w:gridSpan w:val="2"/>
            <w:tcBorders>
              <w:top w:val="double" w:sz="4" w:space="0" w:color="auto"/>
              <w:left w:val="single" w:sz="4" w:space="0" w:color="auto"/>
            </w:tcBorders>
            <w:vAlign w:val="center"/>
          </w:tcPr>
          <w:p w:rsidR="00F95A6D" w:rsidRPr="00306EBB" w:rsidRDefault="00F95A6D" w:rsidP="007120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8" w:type="pct"/>
            <w:gridSpan w:val="4"/>
            <w:tcBorders>
              <w:top w:val="double" w:sz="4" w:space="0" w:color="auto"/>
            </w:tcBorders>
          </w:tcPr>
          <w:p w:rsidR="00F95A6D" w:rsidRPr="00306EBB" w:rsidRDefault="00F95A6D" w:rsidP="00712067">
            <w:pPr>
              <w:jc w:val="both"/>
              <w:rPr>
                <w:rFonts w:ascii="標楷體" w:eastAsia="標楷體" w:hAnsi="標楷體"/>
              </w:rPr>
            </w:pPr>
            <w:r w:rsidRPr="00306EBB">
              <w:rPr>
                <w:rFonts w:ascii="標楷體" w:eastAsia="標楷體" w:hAnsi="標楷體" w:hint="eastAsia"/>
              </w:rPr>
              <w:t xml:space="preserve"> </w:t>
            </w:r>
          </w:p>
        </w:tc>
        <w:tc>
          <w:tcPr>
            <w:tcW w:w="1089" w:type="pct"/>
            <w:gridSpan w:val="2"/>
            <w:tcBorders>
              <w:top w:val="double" w:sz="4" w:space="0" w:color="auto"/>
              <w:right w:val="thickThinSmallGap" w:sz="24" w:space="0" w:color="auto"/>
            </w:tcBorders>
          </w:tcPr>
          <w:p w:rsidR="00F95A6D" w:rsidRPr="00306EBB" w:rsidRDefault="00F95A6D" w:rsidP="00712067">
            <w:pPr>
              <w:jc w:val="both"/>
              <w:rPr>
                <w:rFonts w:ascii="標楷體" w:eastAsia="標楷體" w:hAnsi="標楷體"/>
              </w:rPr>
            </w:pPr>
          </w:p>
        </w:tc>
      </w:tr>
      <w:tr w:rsidR="00F95A6D" w:rsidRPr="00306EBB" w:rsidTr="00F95A6D">
        <w:trPr>
          <w:trHeight w:val="945"/>
        </w:trPr>
        <w:tc>
          <w:tcPr>
            <w:tcW w:w="238" w:type="pct"/>
            <w:tcBorders>
              <w:top w:val="single" w:sz="4" w:space="0" w:color="auto"/>
              <w:left w:val="thinThickSmallGap" w:sz="24" w:space="0" w:color="auto"/>
              <w:right w:val="single" w:sz="4" w:space="0" w:color="auto"/>
            </w:tcBorders>
            <w:vAlign w:val="center"/>
          </w:tcPr>
          <w:p w:rsidR="00F95A6D" w:rsidRPr="00306EBB" w:rsidRDefault="00F95A6D" w:rsidP="00712067">
            <w:pPr>
              <w:jc w:val="both"/>
              <w:rPr>
                <w:rFonts w:ascii="標楷體" w:eastAsia="標楷體" w:hAnsi="標楷體"/>
              </w:rPr>
            </w:pPr>
            <w:r w:rsidRPr="00306EBB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F95A6D" w:rsidRPr="00306EBB" w:rsidRDefault="00F95A6D" w:rsidP="007120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8" w:type="pct"/>
            <w:gridSpan w:val="4"/>
            <w:tcBorders>
              <w:top w:val="single" w:sz="4" w:space="0" w:color="auto"/>
            </w:tcBorders>
          </w:tcPr>
          <w:p w:rsidR="00F95A6D" w:rsidRPr="00306EBB" w:rsidRDefault="00F95A6D" w:rsidP="007120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9" w:type="pct"/>
            <w:gridSpan w:val="2"/>
            <w:tcBorders>
              <w:top w:val="single" w:sz="4" w:space="0" w:color="auto"/>
              <w:right w:val="thickThinSmallGap" w:sz="24" w:space="0" w:color="auto"/>
            </w:tcBorders>
          </w:tcPr>
          <w:p w:rsidR="00F95A6D" w:rsidRPr="00306EBB" w:rsidRDefault="00F95A6D" w:rsidP="00712067">
            <w:pPr>
              <w:jc w:val="both"/>
              <w:rPr>
                <w:rFonts w:ascii="標楷體" w:eastAsia="標楷體" w:hAnsi="標楷體"/>
              </w:rPr>
            </w:pPr>
            <w:r w:rsidRPr="00306EBB">
              <w:rPr>
                <w:rFonts w:ascii="標楷體" w:eastAsia="標楷體" w:hAnsi="標楷體"/>
                <w:noProof/>
              </w:rPr>
              <mc:AlternateContent>
                <mc:Choice Requires="wpi">
                  <w:drawing>
                    <wp:anchor distT="0" distB="0" distL="114300" distR="114300" simplePos="0" relativeHeight="251663360" behindDoc="0" locked="0" layoutInCell="1" allowOverlap="1" wp14:anchorId="774B8122" wp14:editId="26A5FE79">
                      <wp:simplePos x="0" y="0"/>
                      <wp:positionH relativeFrom="column">
                        <wp:posOffset>3038056</wp:posOffset>
                      </wp:positionH>
                      <wp:positionV relativeFrom="paragraph">
                        <wp:posOffset>298911</wp:posOffset>
                      </wp:positionV>
                      <wp:extent cx="360" cy="360"/>
                      <wp:effectExtent l="0" t="0" r="0" b="0"/>
                      <wp:wrapNone/>
                      <wp:docPr id="3" name="筆跡 3"/>
                      <wp:cNvGraphicFramePr/>
                      <a:graphic xmlns:a="http://schemas.openxmlformats.org/drawingml/2006/main">
                        <a:graphicData uri="http://schemas.microsoft.com/office/word/2010/wordprocessingInk">
                          <w14:contentPart bwMode="auto" r:id="rId8">
                            <w14:nvContentPartPr>
                              <w14:cNvContentPartPr/>
                            </w14:nvContentPartPr>
                            <w14:xfrm>
                              <a:off x="0" y="0"/>
                              <a:ext cx="360" cy="360"/>
                            </w14:xfrm>
                          </w14:contentPart>
                        </a:graphicData>
                      </a:graphic>
                    </wp:anchor>
                  </w:drawing>
                </mc:Choice>
                <mc:Fallback>
                  <w:pict>
                    <v:shapetype id="_x0000_t75" coordsize="21600,21600" o:spt="75" o:preferrelative="t" path="m@4@5l@4@11@9@11@9@5xe" filled="f" stroked="f">
                      <v:stroke joinstyle="miter"/>
                      <v:formulas>
                        <v:f eqn="if lineDrawn pixelLineWidth 0"/>
                        <v:f eqn="sum @0 1 0"/>
                        <v:f eqn="sum 0 0 @1"/>
                        <v:f eqn="prod @2 1 2"/>
                        <v:f eqn="prod @3 21600 pixelWidth"/>
                        <v:f eqn="prod @3 21600 pixelHeight"/>
                        <v:f eqn="sum @0 0 1"/>
                        <v:f eqn="prod @6 1 2"/>
                        <v:f eqn="prod @7 21600 pixelWidth"/>
                        <v:f eqn="sum @8 21600 0"/>
                        <v:f eqn="prod @7 21600 pixelHeight"/>
                        <v:f eqn="sum @10 21600 0"/>
                      </v:formulas>
                      <v:path o:extrusionok="f" gradientshapeok="t" o:connecttype="rect"/>
                      <o:lock v:ext="edit" aspectratio="t"/>
                    </v:shapetype>
                    <v:shape id="筆跡 3" o:spid="_x0000_s1026" type="#_x0000_t75" style="position:absolute;margin-left:237.8pt;margin-top:22.15pt;width:2.9pt;height:2.9pt;z-index:251663360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">
                      <v:imagedata r:id="rId9" o:title=""/>
                    </v:shape>
                  </w:pict>
                </mc:Fallback>
              </mc:AlternateContent>
            </w:r>
          </w:p>
        </w:tc>
      </w:tr>
      <w:tr w:rsidR="00F95A6D" w:rsidRPr="00306EBB" w:rsidTr="00F95A6D">
        <w:trPr>
          <w:trHeight w:val="945"/>
        </w:trPr>
        <w:tc>
          <w:tcPr>
            <w:tcW w:w="238" w:type="pct"/>
            <w:tcBorders>
              <w:top w:val="single" w:sz="4" w:space="0" w:color="auto"/>
              <w:left w:val="thinThickSmallGap" w:sz="24" w:space="0" w:color="auto"/>
              <w:bottom w:val="thickThinSmallGap" w:sz="24" w:space="0" w:color="auto"/>
              <w:right w:val="single" w:sz="4" w:space="0" w:color="auto"/>
            </w:tcBorders>
            <w:vAlign w:val="center"/>
          </w:tcPr>
          <w:p w:rsidR="00F95A6D" w:rsidRPr="00306EBB" w:rsidRDefault="00F95A6D" w:rsidP="00712067">
            <w:pPr>
              <w:rPr>
                <w:rFonts w:ascii="標楷體" w:eastAsia="標楷體" w:hAnsi="標楷體"/>
              </w:rPr>
            </w:pPr>
            <w:r w:rsidRPr="00306EBB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1715" w:type="pct"/>
            <w:gridSpan w:val="2"/>
            <w:tcBorders>
              <w:top w:val="single" w:sz="4" w:space="0" w:color="auto"/>
              <w:left w:val="single" w:sz="4" w:space="0" w:color="auto"/>
              <w:bottom w:val="thickThinSmallGap" w:sz="24" w:space="0" w:color="auto"/>
            </w:tcBorders>
            <w:vAlign w:val="center"/>
          </w:tcPr>
          <w:p w:rsidR="00F95A6D" w:rsidRPr="00306EBB" w:rsidRDefault="00F95A6D" w:rsidP="007120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958" w:type="pct"/>
            <w:gridSpan w:val="4"/>
            <w:tcBorders>
              <w:top w:val="single" w:sz="4" w:space="0" w:color="auto"/>
              <w:bottom w:val="thickThinSmallGap" w:sz="24" w:space="0" w:color="auto"/>
            </w:tcBorders>
          </w:tcPr>
          <w:p w:rsidR="00F95A6D" w:rsidRPr="00306EBB" w:rsidRDefault="00F95A6D" w:rsidP="00712067">
            <w:pPr>
              <w:jc w:val="both"/>
              <w:rPr>
                <w:rFonts w:ascii="標楷體" w:eastAsia="標楷體" w:hAnsi="標楷體"/>
              </w:rPr>
            </w:pPr>
          </w:p>
        </w:tc>
        <w:tc>
          <w:tcPr>
            <w:tcW w:w="1089" w:type="pct"/>
            <w:gridSpan w:val="2"/>
            <w:tcBorders>
              <w:top w:val="single" w:sz="4" w:space="0" w:color="auto"/>
              <w:bottom w:val="thickThinSmallGap" w:sz="24" w:space="0" w:color="auto"/>
              <w:right w:val="thickThinSmallGap" w:sz="24" w:space="0" w:color="auto"/>
            </w:tcBorders>
          </w:tcPr>
          <w:p w:rsidR="00F95A6D" w:rsidRPr="00306EBB" w:rsidRDefault="00F95A6D" w:rsidP="00712067">
            <w:pPr>
              <w:jc w:val="both"/>
              <w:rPr>
                <w:rFonts w:ascii="標楷體" w:eastAsia="標楷體" w:hAnsi="標楷體"/>
              </w:rPr>
            </w:pPr>
          </w:p>
        </w:tc>
      </w:tr>
    </w:tbl>
    <w:p w:rsidR="003107DB" w:rsidRDefault="003107DB" w:rsidP="003107DB">
      <w:pPr>
        <w:jc w:val="both"/>
        <w:rPr>
          <w:rFonts w:ascii="標楷體" w:eastAsia="標楷體" w:hAnsi="標楷體"/>
        </w:rPr>
      </w:pPr>
    </w:p>
    <w:p w:rsidR="003107DB" w:rsidRDefault="003107DB">
      <w:pPr>
        <w:widowControl/>
        <w:spacing w:after="200" w:line="276" w:lineRule="auto"/>
        <w:rPr>
          <w:rFonts w:ascii="標楷體" w:eastAsia="標楷體" w:hAnsi="標楷體" w:hint="eastAsia"/>
        </w:rPr>
      </w:pPr>
      <w:bookmarkStart w:id="0" w:name="_GoBack"/>
      <w:bookmarkEnd w:id="0"/>
    </w:p>
    <w:p w:rsidR="002137B8" w:rsidRDefault="002137B8">
      <w:pPr>
        <w:widowControl/>
        <w:spacing w:after="200" w:line="276" w:lineRule="auto"/>
        <w:rPr>
          <w:rFonts w:ascii="標楷體" w:eastAsia="標楷體" w:hAnsi="標楷體" w:hint="eastAsia"/>
          <w:sz w:val="28"/>
        </w:rPr>
      </w:pPr>
      <w:r w:rsidRPr="002137B8">
        <w:rPr>
          <w:rFonts w:ascii="標楷體" w:eastAsia="標楷體" w:hAnsi="標楷體" w:hint="eastAsia"/>
          <w:sz w:val="28"/>
        </w:rPr>
        <w:lastRenderedPageBreak/>
        <w:t>計畫名稱</w:t>
      </w:r>
      <w:r w:rsidRPr="002137B8">
        <w:rPr>
          <w:rFonts w:ascii="標楷體" w:eastAsia="標楷體" w:hAnsi="標楷體" w:hint="eastAsia"/>
          <w:sz w:val="28"/>
        </w:rPr>
        <w:tab/>
        <w:t>103-</w:t>
      </w:r>
    </w:p>
    <w:p w:rsidR="003107DB" w:rsidRPr="000F52DC" w:rsidRDefault="003107DB">
      <w:pPr>
        <w:widowControl/>
        <w:spacing w:after="200" w:line="276" w:lineRule="auto"/>
        <w:rPr>
          <w:rFonts w:ascii="標楷體" w:eastAsia="標楷體" w:hAnsi="標楷體"/>
          <w:sz w:val="28"/>
        </w:rPr>
      </w:pPr>
      <w:r w:rsidRPr="000F52DC">
        <w:rPr>
          <w:rFonts w:ascii="標楷體" w:eastAsia="標楷體" w:hAnsi="標楷體" w:hint="eastAsia"/>
          <w:sz w:val="28"/>
        </w:rPr>
        <w:t>本月</w:t>
      </w:r>
      <w:r w:rsidRPr="000F52DC">
        <w:rPr>
          <w:rFonts w:ascii="標楷體" w:eastAsia="標楷體" w:hAnsi="標楷體" w:hint="eastAsia"/>
          <w:sz w:val="28"/>
        </w:rPr>
        <w:t>執行成果項目照片</w:t>
      </w:r>
      <w:r w:rsidRPr="000F52DC">
        <w:rPr>
          <w:rFonts w:ascii="標楷體" w:eastAsia="標楷體" w:hAnsi="標楷體" w:hint="eastAsia"/>
          <w:sz w:val="28"/>
        </w:rPr>
        <w:t>(每項</w:t>
      </w:r>
      <w:r w:rsidRPr="000F52DC">
        <w:rPr>
          <w:rFonts w:ascii="標楷體" w:eastAsia="標楷體" w:hAnsi="標楷體" w:hint="eastAsia"/>
          <w:sz w:val="28"/>
        </w:rPr>
        <w:t>執行成果</w:t>
      </w:r>
      <w:r w:rsidRPr="000F52DC">
        <w:rPr>
          <w:rFonts w:ascii="標楷體" w:eastAsia="標楷體" w:hAnsi="標楷體" w:hint="eastAsia"/>
          <w:sz w:val="28"/>
        </w:rPr>
        <w:t>請提供2-4張照片含說明)</w:t>
      </w: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2376"/>
        <w:gridCol w:w="5387"/>
        <w:gridCol w:w="3253"/>
      </w:tblGrid>
      <w:tr w:rsidR="003107DB" w:rsidTr="003107DB">
        <w:tc>
          <w:tcPr>
            <w:tcW w:w="2376" w:type="dxa"/>
          </w:tcPr>
          <w:p w:rsidR="003107DB" w:rsidRDefault="003107DB" w:rsidP="003107DB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執行成果項目</w:t>
            </w:r>
          </w:p>
        </w:tc>
        <w:tc>
          <w:tcPr>
            <w:tcW w:w="5387" w:type="dxa"/>
          </w:tcPr>
          <w:p w:rsidR="003107DB" w:rsidRDefault="003107DB" w:rsidP="003107DB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照片</w:t>
            </w:r>
          </w:p>
        </w:tc>
        <w:tc>
          <w:tcPr>
            <w:tcW w:w="3253" w:type="dxa"/>
          </w:tcPr>
          <w:p w:rsidR="003107DB" w:rsidRDefault="003107DB" w:rsidP="003107DB">
            <w:pPr>
              <w:jc w:val="both"/>
              <w:rPr>
                <w:rFonts w:ascii="標楷體" w:eastAsia="標楷體" w:hAnsi="標楷體" w:hint="eastAsia"/>
              </w:rPr>
            </w:pPr>
            <w:r>
              <w:rPr>
                <w:rFonts w:ascii="標楷體" w:eastAsia="標楷體" w:hAnsi="標楷體" w:hint="eastAsia"/>
              </w:rPr>
              <w:t>說明</w:t>
            </w:r>
          </w:p>
        </w:tc>
      </w:tr>
      <w:tr w:rsidR="003107DB" w:rsidTr="003107DB">
        <w:trPr>
          <w:trHeight w:val="1984"/>
        </w:trPr>
        <w:tc>
          <w:tcPr>
            <w:tcW w:w="2376" w:type="dxa"/>
          </w:tcPr>
          <w:p w:rsidR="003107DB" w:rsidRDefault="003107DB" w:rsidP="003107DB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387" w:type="dxa"/>
          </w:tcPr>
          <w:p w:rsidR="003107DB" w:rsidRDefault="003107DB" w:rsidP="003107DB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253" w:type="dxa"/>
          </w:tcPr>
          <w:p w:rsidR="003107DB" w:rsidRDefault="003107DB" w:rsidP="003107DB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3107DB" w:rsidTr="003107DB">
        <w:trPr>
          <w:trHeight w:val="1984"/>
        </w:trPr>
        <w:tc>
          <w:tcPr>
            <w:tcW w:w="2376" w:type="dxa"/>
          </w:tcPr>
          <w:p w:rsidR="003107DB" w:rsidRDefault="003107DB" w:rsidP="003107DB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387" w:type="dxa"/>
          </w:tcPr>
          <w:p w:rsidR="003107DB" w:rsidRDefault="003107DB" w:rsidP="003107DB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253" w:type="dxa"/>
          </w:tcPr>
          <w:p w:rsidR="003107DB" w:rsidRDefault="003107DB" w:rsidP="003107DB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3107DB" w:rsidTr="003107DB">
        <w:trPr>
          <w:trHeight w:val="1984"/>
        </w:trPr>
        <w:tc>
          <w:tcPr>
            <w:tcW w:w="2376" w:type="dxa"/>
          </w:tcPr>
          <w:p w:rsidR="003107DB" w:rsidRDefault="003107DB" w:rsidP="003107DB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387" w:type="dxa"/>
          </w:tcPr>
          <w:p w:rsidR="003107DB" w:rsidRDefault="003107DB" w:rsidP="003107DB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253" w:type="dxa"/>
          </w:tcPr>
          <w:p w:rsidR="003107DB" w:rsidRDefault="003107DB" w:rsidP="003107DB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  <w:tr w:rsidR="003107DB" w:rsidTr="003107DB">
        <w:trPr>
          <w:trHeight w:val="1984"/>
        </w:trPr>
        <w:tc>
          <w:tcPr>
            <w:tcW w:w="2376" w:type="dxa"/>
          </w:tcPr>
          <w:p w:rsidR="003107DB" w:rsidRDefault="003107DB" w:rsidP="003107DB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5387" w:type="dxa"/>
          </w:tcPr>
          <w:p w:rsidR="003107DB" w:rsidRDefault="003107DB" w:rsidP="003107DB">
            <w:pPr>
              <w:jc w:val="both"/>
              <w:rPr>
                <w:rFonts w:ascii="標楷體" w:eastAsia="標楷體" w:hAnsi="標楷體" w:hint="eastAsia"/>
              </w:rPr>
            </w:pPr>
          </w:p>
        </w:tc>
        <w:tc>
          <w:tcPr>
            <w:tcW w:w="3253" w:type="dxa"/>
          </w:tcPr>
          <w:p w:rsidR="003107DB" w:rsidRDefault="003107DB" w:rsidP="003107DB">
            <w:pPr>
              <w:jc w:val="both"/>
              <w:rPr>
                <w:rFonts w:ascii="標楷體" w:eastAsia="標楷體" w:hAnsi="標楷體" w:hint="eastAsia"/>
              </w:rPr>
            </w:pPr>
          </w:p>
        </w:tc>
      </w:tr>
    </w:tbl>
    <w:p w:rsidR="003107DB" w:rsidRDefault="003107DB" w:rsidP="003107DB">
      <w:pPr>
        <w:jc w:val="both"/>
        <w:rPr>
          <w:rFonts w:ascii="標楷體" w:eastAsia="標楷體" w:hAnsi="標楷體" w:hint="eastAsia"/>
        </w:rPr>
      </w:pPr>
    </w:p>
    <w:p w:rsidR="000F52DC" w:rsidRDefault="000F52DC" w:rsidP="003107DB">
      <w:pPr>
        <w:jc w:val="both"/>
        <w:rPr>
          <w:rFonts w:ascii="標楷體" w:eastAsia="標楷體" w:hAnsi="標楷體" w:hint="eastAsia"/>
          <w:kern w:val="0"/>
          <w:sz w:val="26"/>
          <w:szCs w:val="26"/>
        </w:rPr>
      </w:pPr>
    </w:p>
    <w:p w:rsidR="002137B8" w:rsidRDefault="002137B8">
      <w:pPr>
        <w:widowControl/>
        <w:spacing w:after="200" w:line="276" w:lineRule="auto"/>
        <w:rPr>
          <w:rFonts w:ascii="標楷體" w:eastAsia="標楷體" w:hAnsi="標楷體"/>
          <w:sz w:val="28"/>
        </w:rPr>
      </w:pPr>
      <w:r>
        <w:rPr>
          <w:rFonts w:ascii="標楷體" w:eastAsia="標楷體" w:hAnsi="標楷體"/>
          <w:sz w:val="28"/>
        </w:rPr>
        <w:br w:type="page"/>
      </w:r>
    </w:p>
    <w:p w:rsidR="002137B8" w:rsidRDefault="002137B8" w:rsidP="002137B8">
      <w:pPr>
        <w:widowControl/>
        <w:spacing w:after="200" w:line="276" w:lineRule="auto"/>
        <w:rPr>
          <w:rFonts w:ascii="標楷體" w:eastAsia="標楷體" w:hAnsi="標楷體" w:hint="eastAsia"/>
          <w:sz w:val="28"/>
        </w:rPr>
      </w:pPr>
      <w:r w:rsidRPr="002137B8">
        <w:rPr>
          <w:rFonts w:ascii="標楷體" w:eastAsia="標楷體" w:hAnsi="標楷體" w:hint="eastAsia"/>
          <w:sz w:val="28"/>
        </w:rPr>
        <w:t>計畫名稱</w:t>
      </w:r>
      <w:r w:rsidRPr="002137B8">
        <w:rPr>
          <w:rFonts w:ascii="標楷體" w:eastAsia="標楷體" w:hAnsi="標楷體" w:hint="eastAsia"/>
          <w:sz w:val="28"/>
        </w:rPr>
        <w:tab/>
        <w:t>103-</w:t>
      </w:r>
    </w:p>
    <w:p w:rsidR="000F52DC" w:rsidRPr="000F52DC" w:rsidRDefault="000F52DC" w:rsidP="003107DB">
      <w:pPr>
        <w:jc w:val="both"/>
        <w:rPr>
          <w:rFonts w:ascii="標楷體" w:eastAsia="標楷體" w:hAnsi="標楷體" w:hint="eastAsia"/>
          <w:sz w:val="28"/>
        </w:rPr>
      </w:pPr>
      <w:r w:rsidRPr="000F52DC">
        <w:rPr>
          <w:rFonts w:ascii="標楷體" w:eastAsia="標楷體" w:hAnsi="標楷體" w:hint="eastAsia"/>
          <w:kern w:val="0"/>
          <w:sz w:val="28"/>
          <w:szCs w:val="26"/>
        </w:rPr>
        <w:t>經費執行進度(</w:t>
      </w:r>
      <w:r w:rsidRPr="000F52DC">
        <w:rPr>
          <w:rFonts w:ascii="標楷體" w:eastAsia="標楷體" w:hAnsi="標楷體"/>
          <w:kern w:val="0"/>
          <w:sz w:val="28"/>
          <w:szCs w:val="26"/>
        </w:rPr>
        <w:t>概算表</w:t>
      </w:r>
      <w:r w:rsidRPr="000F52DC">
        <w:rPr>
          <w:rFonts w:ascii="標楷體" w:eastAsia="標楷體" w:hAnsi="標楷體" w:hint="eastAsia"/>
          <w:kern w:val="0"/>
          <w:sz w:val="28"/>
          <w:szCs w:val="26"/>
        </w:rPr>
        <w:t>)</w:t>
      </w:r>
    </w:p>
    <w:p w:rsidR="000F52DC" w:rsidRPr="00306EBB" w:rsidRDefault="000F52DC" w:rsidP="000F52DC">
      <w:pPr>
        <w:snapToGrid w:val="0"/>
        <w:spacing w:line="240" w:lineRule="atLeast"/>
        <w:jc w:val="center"/>
        <w:rPr>
          <w:rFonts w:ascii="標楷體" w:eastAsia="標楷體" w:hAnsi="標楷體"/>
          <w:kern w:val="0"/>
          <w:sz w:val="26"/>
          <w:szCs w:val="26"/>
        </w:rPr>
      </w:pPr>
      <w:r w:rsidRPr="00306EBB">
        <w:rPr>
          <w:rFonts w:ascii="標楷體" w:eastAsia="標楷體" w:hAnsi="標楷體"/>
          <w:kern w:val="0"/>
          <w:sz w:val="26"/>
          <w:szCs w:val="26"/>
        </w:rPr>
        <w:t>10</w:t>
      </w:r>
      <w:r w:rsidRPr="00306EBB">
        <w:rPr>
          <w:rFonts w:ascii="標楷體" w:eastAsia="標楷體" w:hAnsi="標楷體" w:hint="eastAsia"/>
          <w:kern w:val="0"/>
          <w:sz w:val="26"/>
          <w:szCs w:val="26"/>
        </w:rPr>
        <w:t>3</w:t>
      </w:r>
      <w:r w:rsidRPr="00306EBB">
        <w:rPr>
          <w:rFonts w:ascii="標楷體" w:eastAsia="標楷體" w:hAnsi="標楷體"/>
          <w:kern w:val="0"/>
          <w:sz w:val="26"/>
          <w:szCs w:val="26"/>
        </w:rPr>
        <w:t>會計年度概算表(10</w:t>
      </w:r>
      <w:r w:rsidRPr="00306EBB">
        <w:rPr>
          <w:rFonts w:ascii="標楷體" w:eastAsia="標楷體" w:hAnsi="標楷體" w:hint="eastAsia"/>
          <w:kern w:val="0"/>
          <w:sz w:val="26"/>
          <w:szCs w:val="26"/>
        </w:rPr>
        <w:t>3</w:t>
      </w:r>
      <w:r w:rsidRPr="00306EBB">
        <w:rPr>
          <w:rFonts w:ascii="標楷體" w:eastAsia="標楷體" w:hAnsi="標楷體"/>
          <w:kern w:val="0"/>
          <w:sz w:val="26"/>
          <w:szCs w:val="26"/>
        </w:rPr>
        <w:t>年8月至12月)</w:t>
      </w:r>
    </w:p>
    <w:p w:rsidR="000F52DC" w:rsidRPr="00306EBB" w:rsidRDefault="000F52DC" w:rsidP="000F52DC">
      <w:pPr>
        <w:ind w:right="-1"/>
        <w:jc w:val="right"/>
        <w:rPr>
          <w:rFonts w:ascii="標楷體" w:eastAsia="標楷體" w:hAnsi="標楷體"/>
        </w:rPr>
      </w:pPr>
      <w:r w:rsidRPr="00306EBB">
        <w:rPr>
          <w:rFonts w:ascii="標楷體" w:eastAsia="標楷體" w:hAnsi="標楷體"/>
        </w:rPr>
        <w:t>單位：仟元</w:t>
      </w:r>
    </w:p>
    <w:tbl>
      <w:tblPr>
        <w:tblW w:w="5000" w:type="pct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1098"/>
        <w:gridCol w:w="2657"/>
        <w:gridCol w:w="580"/>
        <w:gridCol w:w="580"/>
        <w:gridCol w:w="654"/>
        <w:gridCol w:w="654"/>
        <w:gridCol w:w="4633"/>
      </w:tblGrid>
      <w:tr w:rsidR="000F52DC" w:rsidRPr="00473866" w:rsidTr="000F52DC">
        <w:trPr>
          <w:trHeight w:val="20"/>
        </w:trPr>
        <w:tc>
          <w:tcPr>
            <w:tcW w:w="1730" w:type="pct"/>
            <w:gridSpan w:val="2"/>
            <w:tcBorders>
              <w:top w:val="single" w:sz="12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名稱</w:t>
            </w:r>
          </w:p>
        </w:tc>
        <w:tc>
          <w:tcPr>
            <w:tcW w:w="267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單位</w:t>
            </w:r>
          </w:p>
        </w:tc>
        <w:tc>
          <w:tcPr>
            <w:tcW w:w="267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數量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單價</w:t>
            </w:r>
          </w:p>
        </w:tc>
        <w:tc>
          <w:tcPr>
            <w:tcW w:w="301" w:type="pct"/>
            <w:tcBorders>
              <w:top w:val="single" w:sz="12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總價</w:t>
            </w:r>
          </w:p>
        </w:tc>
        <w:tc>
          <w:tcPr>
            <w:tcW w:w="2134" w:type="pct"/>
            <w:tcBorders>
              <w:top w:val="single" w:sz="12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2DC" w:rsidRDefault="000F52DC" w:rsidP="000F52DC">
            <w:pPr>
              <w:widowControl/>
              <w:jc w:val="center"/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</w:pP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執行進度</w:t>
            </w:r>
          </w:p>
          <w:p w:rsidR="000F52DC" w:rsidRPr="00473866" w:rsidRDefault="000F52DC" w:rsidP="000F52DC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3866">
              <w:rPr>
                <w:rFonts w:eastAsia="標楷體" w:cs="新細明體"/>
                <w:color w:val="000000"/>
                <w:kern w:val="0"/>
                <w:szCs w:val="24"/>
              </w:rPr>
              <w:t>(</w:t>
            </w: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請說明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執行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進度</w:t>
            </w:r>
            <w:r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百分比或預期執行月份</w:t>
            </w:r>
            <w:r w:rsidRPr="00473866">
              <w:rPr>
                <w:rFonts w:eastAsia="標楷體" w:cs="新細明體"/>
                <w:color w:val="000000"/>
                <w:kern w:val="0"/>
                <w:szCs w:val="24"/>
              </w:rPr>
              <w:t>)</w:t>
            </w:r>
          </w:p>
        </w:tc>
      </w:tr>
      <w:tr w:rsidR="000F52DC" w:rsidRPr="00473866" w:rsidTr="000F52DC">
        <w:trPr>
          <w:trHeight w:val="2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rPr>
                <w:rFonts w:cs="新細明體"/>
                <w:color w:val="000000"/>
                <w:kern w:val="0"/>
                <w:szCs w:val="24"/>
              </w:rPr>
            </w:pPr>
            <w:r w:rsidRPr="00473866">
              <w:rPr>
                <w:rFonts w:cs="新細明體"/>
                <w:color w:val="000000"/>
                <w:kern w:val="0"/>
                <w:szCs w:val="24"/>
              </w:rPr>
              <w:t>(</w:t>
            </w: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一</w:t>
            </w:r>
            <w:r w:rsidRPr="00473866">
              <w:rPr>
                <w:rFonts w:cs="新細明體"/>
                <w:color w:val="000000"/>
                <w:kern w:val="0"/>
                <w:szCs w:val="24"/>
              </w:rPr>
              <w:t>)</w:t>
            </w: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經常門</w:t>
            </w:r>
          </w:p>
        </w:tc>
      </w:tr>
      <w:tr w:rsidR="000F52DC" w:rsidRPr="00473866" w:rsidTr="000F52DC">
        <w:trPr>
          <w:trHeight w:val="20"/>
        </w:trPr>
        <w:tc>
          <w:tcPr>
            <w:tcW w:w="50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業務費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講座鐘點費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節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2DC" w:rsidRDefault="000F52DC" w:rsidP="0071206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10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2DC" w:rsidRDefault="000F52DC" w:rsidP="0071206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0.8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2DC" w:rsidRDefault="000F52DC" w:rsidP="00712067">
            <w:pPr>
              <w:jc w:val="center"/>
              <w:rPr>
                <w:color w:val="000000"/>
                <w:szCs w:val="24"/>
              </w:rPr>
            </w:pPr>
            <w:r>
              <w:rPr>
                <w:color w:val="000000"/>
              </w:rPr>
              <w:t>8</w:t>
            </w: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52DC" w:rsidRDefault="000F52DC" w:rsidP="000F52DC">
            <w:pPr>
              <w:rPr>
                <w:rFonts w:ascii="標楷體" w:eastAsia="標楷體" w:hAnsi="標楷體"/>
                <w:color w:val="000000"/>
                <w:szCs w:val="24"/>
              </w:rPr>
            </w:pPr>
            <w:r w:rsidRPr="00EF5690">
              <w:rPr>
                <w:rFonts w:ascii="標楷體" w:eastAsia="標楷體" w:hAnsi="標楷體" w:hint="eastAsia"/>
                <w:color w:val="FF0000"/>
                <w:szCs w:val="24"/>
              </w:rPr>
              <w:t>(範例)103年10月執行數量4，總價3.2，剩餘4.8，預定</w:t>
            </w:r>
            <w:r w:rsidRPr="00EF5690">
              <w:rPr>
                <w:rFonts w:ascii="標楷體" w:eastAsia="標楷體" w:hAnsi="標楷體" w:hint="eastAsia"/>
                <w:color w:val="FF0000"/>
                <w:szCs w:val="24"/>
              </w:rPr>
              <w:t>103年1</w:t>
            </w:r>
            <w:r w:rsidRPr="00EF5690">
              <w:rPr>
                <w:rFonts w:ascii="標楷體" w:eastAsia="標楷體" w:hAnsi="標楷體" w:hint="eastAsia"/>
                <w:color w:val="FF0000"/>
                <w:szCs w:val="24"/>
              </w:rPr>
              <w:t>1</w:t>
            </w:r>
            <w:r w:rsidRPr="00EF5690">
              <w:rPr>
                <w:rFonts w:ascii="標楷體" w:eastAsia="標楷體" w:hAnsi="標楷體" w:hint="eastAsia"/>
                <w:color w:val="FF0000"/>
                <w:szCs w:val="24"/>
              </w:rPr>
              <w:t>月執行</w:t>
            </w:r>
            <w:r w:rsidR="00EF5690">
              <w:rPr>
                <w:rFonts w:ascii="標楷體" w:eastAsia="標楷體" w:hAnsi="標楷體" w:hint="eastAsia"/>
                <w:color w:val="FF0000"/>
                <w:szCs w:val="24"/>
              </w:rPr>
              <w:t>。</w:t>
            </w:r>
          </w:p>
        </w:tc>
      </w:tr>
      <w:tr w:rsidR="000F52DC" w:rsidRPr="00473866" w:rsidTr="000F52DC">
        <w:trPr>
          <w:trHeight w:val="20"/>
        </w:trPr>
        <w:tc>
          <w:tcPr>
            <w:tcW w:w="50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講座鐘點費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節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jc w:val="center"/>
              <w:rPr>
                <w:rFonts w:cs="新細明體"/>
                <w:color w:val="000000"/>
                <w:kern w:val="0"/>
                <w:szCs w:val="24"/>
              </w:rPr>
            </w:pPr>
            <w:r w:rsidRPr="00473866">
              <w:rPr>
                <w:rFonts w:cs="新細明體"/>
                <w:color w:val="000000"/>
                <w:kern w:val="0"/>
                <w:szCs w:val="24"/>
              </w:rPr>
              <w:t>6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2DC" w:rsidRPr="00473866" w:rsidRDefault="000F52DC" w:rsidP="00712067">
            <w:pPr>
              <w:widowControl/>
              <w:jc w:val="center"/>
              <w:rPr>
                <w:rFonts w:cs="新細明體"/>
                <w:color w:val="000000"/>
                <w:kern w:val="0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2DC" w:rsidRPr="00473866" w:rsidRDefault="000F52DC" w:rsidP="00712067">
            <w:pPr>
              <w:widowControl/>
              <w:jc w:val="center"/>
              <w:rPr>
                <w:rFonts w:cs="新細明體"/>
                <w:color w:val="000000"/>
                <w:kern w:val="0"/>
                <w:szCs w:val="24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52DC" w:rsidRPr="00473866" w:rsidRDefault="000F52DC" w:rsidP="0071206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F52DC" w:rsidRPr="00473866" w:rsidTr="000F52DC">
        <w:trPr>
          <w:trHeight w:val="20"/>
        </w:trPr>
        <w:tc>
          <w:tcPr>
            <w:tcW w:w="50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講座鐘點費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人次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jc w:val="center"/>
              <w:rPr>
                <w:rFonts w:cs="新細明體"/>
                <w:color w:val="000000"/>
                <w:kern w:val="0"/>
                <w:szCs w:val="24"/>
              </w:rPr>
            </w:pPr>
            <w:r w:rsidRPr="00473866">
              <w:rPr>
                <w:rFonts w:cs="新細明體"/>
                <w:color w:val="000000"/>
                <w:kern w:val="0"/>
                <w:szCs w:val="24"/>
              </w:rPr>
              <w:t>2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2DC" w:rsidRPr="00473866" w:rsidRDefault="000F52DC" w:rsidP="00712067">
            <w:pPr>
              <w:widowControl/>
              <w:jc w:val="center"/>
              <w:rPr>
                <w:rFonts w:cs="新細明體"/>
                <w:color w:val="000000"/>
                <w:kern w:val="0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2DC" w:rsidRPr="00473866" w:rsidRDefault="000F52DC" w:rsidP="00712067">
            <w:pPr>
              <w:widowControl/>
              <w:jc w:val="center"/>
              <w:rPr>
                <w:rFonts w:cs="新細明體"/>
                <w:color w:val="000000"/>
                <w:kern w:val="0"/>
                <w:szCs w:val="24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52DC" w:rsidRPr="00473866" w:rsidRDefault="000F52DC" w:rsidP="0071206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F52DC" w:rsidRPr="00473866" w:rsidTr="000F52DC">
        <w:trPr>
          <w:trHeight w:val="20"/>
        </w:trPr>
        <w:tc>
          <w:tcPr>
            <w:tcW w:w="50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全民健康保險補充保費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式</w:t>
            </w: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jc w:val="center"/>
              <w:rPr>
                <w:rFonts w:cs="新細明體"/>
                <w:color w:val="000000"/>
                <w:kern w:val="0"/>
                <w:szCs w:val="24"/>
              </w:rPr>
            </w:pPr>
            <w:r w:rsidRPr="00473866">
              <w:rPr>
                <w:rFonts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2DC" w:rsidRDefault="000F52DC" w:rsidP="0071206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2DC" w:rsidRDefault="000F52DC" w:rsidP="0071206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52DC" w:rsidRDefault="000F52DC" w:rsidP="00712067">
            <w:pPr>
              <w:jc w:val="both"/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F52DC" w:rsidRPr="00473866" w:rsidTr="000F52DC">
        <w:trPr>
          <w:trHeight w:val="20"/>
        </w:trPr>
        <w:tc>
          <w:tcPr>
            <w:tcW w:w="50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雜支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式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jc w:val="center"/>
              <w:rPr>
                <w:rFonts w:cs="新細明體"/>
                <w:color w:val="000000"/>
                <w:kern w:val="0"/>
                <w:szCs w:val="24"/>
              </w:rPr>
            </w:pPr>
            <w:r w:rsidRPr="00473866">
              <w:rPr>
                <w:rFonts w:cs="新細明體"/>
                <w:color w:val="000000"/>
                <w:kern w:val="0"/>
                <w:szCs w:val="24"/>
              </w:rPr>
              <w:t>1</w:t>
            </w: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F52DC" w:rsidRDefault="000F52DC" w:rsidP="0071206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2DC" w:rsidRDefault="000F52DC" w:rsidP="00712067">
            <w:pPr>
              <w:jc w:val="center"/>
              <w:rPr>
                <w:color w:val="000000"/>
                <w:szCs w:val="24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52DC" w:rsidRDefault="000F52DC" w:rsidP="00712067">
            <w:pPr>
              <w:rPr>
                <w:rFonts w:ascii="標楷體" w:eastAsia="標楷體" w:hAnsi="標楷體"/>
                <w:color w:val="000000"/>
                <w:szCs w:val="24"/>
              </w:rPr>
            </w:pPr>
          </w:p>
        </w:tc>
      </w:tr>
      <w:tr w:rsidR="000F52DC" w:rsidRPr="00473866" w:rsidTr="000F52DC">
        <w:trPr>
          <w:trHeight w:val="20"/>
        </w:trPr>
        <w:tc>
          <w:tcPr>
            <w:tcW w:w="50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5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小計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jc w:val="center"/>
              <w:rPr>
                <w:rFonts w:cs="新細明體"/>
                <w:color w:val="000000"/>
                <w:kern w:val="0"/>
                <w:szCs w:val="24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52DC" w:rsidRPr="00473866" w:rsidRDefault="000F52DC" w:rsidP="00712067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</w:p>
        </w:tc>
      </w:tr>
      <w:tr w:rsidR="000F52DC" w:rsidRPr="00473866" w:rsidTr="000F52DC">
        <w:trPr>
          <w:trHeight w:val="20"/>
        </w:trPr>
        <w:tc>
          <w:tcPr>
            <w:tcW w:w="50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獎補助費</w:t>
            </w:r>
          </w:p>
        </w:tc>
        <w:tc>
          <w:tcPr>
            <w:tcW w:w="1224" w:type="pct"/>
            <w:tcBorders>
              <w:top w:val="nil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學生獎助金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267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F52DC" w:rsidRPr="00473866" w:rsidRDefault="000F52DC" w:rsidP="00712067">
            <w:pPr>
              <w:widowControl/>
              <w:jc w:val="center"/>
              <w:rPr>
                <w:rFonts w:cs="新細明體"/>
                <w:color w:val="000000"/>
                <w:kern w:val="0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F52DC" w:rsidRPr="00473866" w:rsidRDefault="000F52DC" w:rsidP="00712067">
            <w:pPr>
              <w:widowControl/>
              <w:jc w:val="center"/>
              <w:rPr>
                <w:rFonts w:cs="新細明體"/>
                <w:color w:val="000000"/>
                <w:kern w:val="0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2DC" w:rsidRPr="00473866" w:rsidRDefault="000F52DC" w:rsidP="00712067">
            <w:pPr>
              <w:widowControl/>
              <w:jc w:val="center"/>
              <w:rPr>
                <w:rFonts w:cs="新細明體"/>
                <w:color w:val="000000"/>
                <w:kern w:val="0"/>
                <w:szCs w:val="24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F52DC" w:rsidRPr="00473866" w:rsidRDefault="000F52DC" w:rsidP="0071206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F52DC" w:rsidRPr="00473866" w:rsidTr="000F52DC">
        <w:trPr>
          <w:trHeight w:val="20"/>
        </w:trPr>
        <w:tc>
          <w:tcPr>
            <w:tcW w:w="50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24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學生獎助金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F52DC" w:rsidRPr="00473866" w:rsidRDefault="000F52DC" w:rsidP="00712067">
            <w:pPr>
              <w:widowControl/>
              <w:jc w:val="center"/>
              <w:rPr>
                <w:rFonts w:cs="新細明體"/>
                <w:color w:val="000000"/>
                <w:kern w:val="0"/>
                <w:szCs w:val="24"/>
              </w:rPr>
            </w:pP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F52DC" w:rsidRPr="00473866" w:rsidRDefault="000F52DC" w:rsidP="00712067">
            <w:pPr>
              <w:widowControl/>
              <w:jc w:val="center"/>
              <w:rPr>
                <w:rFonts w:cs="新細明體"/>
                <w:color w:val="000000"/>
                <w:kern w:val="0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2DC" w:rsidRPr="00473866" w:rsidRDefault="000F52DC" w:rsidP="00712067">
            <w:pPr>
              <w:widowControl/>
              <w:jc w:val="center"/>
              <w:rPr>
                <w:rFonts w:cs="新細明體"/>
                <w:color w:val="000000"/>
                <w:kern w:val="0"/>
                <w:szCs w:val="24"/>
              </w:rPr>
            </w:pPr>
          </w:p>
        </w:tc>
        <w:tc>
          <w:tcPr>
            <w:tcW w:w="2134" w:type="pct"/>
            <w:tcBorders>
              <w:top w:val="single" w:sz="8" w:space="0" w:color="auto"/>
              <w:left w:val="nil"/>
              <w:bottom w:val="nil"/>
              <w:right w:val="single" w:sz="12" w:space="0" w:color="auto"/>
            </w:tcBorders>
            <w:shd w:val="clear" w:color="auto" w:fill="auto"/>
            <w:vAlign w:val="center"/>
          </w:tcPr>
          <w:p w:rsidR="000F52DC" w:rsidRPr="00473866" w:rsidRDefault="000F52DC" w:rsidP="0071206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F52DC" w:rsidRPr="00473866" w:rsidTr="000F52DC">
        <w:trPr>
          <w:trHeight w:val="20"/>
        </w:trPr>
        <w:tc>
          <w:tcPr>
            <w:tcW w:w="506" w:type="pct"/>
            <w:tcBorders>
              <w:top w:val="nil"/>
              <w:left w:val="single" w:sz="12" w:space="0" w:color="auto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1224" w:type="pct"/>
            <w:tcBorders>
              <w:top w:val="single" w:sz="8" w:space="0" w:color="auto"/>
              <w:left w:val="nil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學生獎助金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人</w:t>
            </w:r>
          </w:p>
        </w:tc>
        <w:tc>
          <w:tcPr>
            <w:tcW w:w="267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F52DC" w:rsidRPr="00473866" w:rsidRDefault="000F52DC" w:rsidP="00712067">
            <w:pPr>
              <w:widowControl/>
              <w:jc w:val="center"/>
              <w:rPr>
                <w:rFonts w:cs="新細明體"/>
                <w:color w:val="000000"/>
                <w:kern w:val="0"/>
                <w:szCs w:val="24"/>
              </w:rPr>
            </w:pPr>
          </w:p>
        </w:tc>
        <w:tc>
          <w:tcPr>
            <w:tcW w:w="301" w:type="pct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0F52DC" w:rsidRPr="00473866" w:rsidRDefault="000F52DC" w:rsidP="00712067">
            <w:pPr>
              <w:widowControl/>
              <w:jc w:val="center"/>
              <w:rPr>
                <w:rFonts w:cs="新細明體"/>
                <w:color w:val="000000"/>
                <w:kern w:val="0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2DC" w:rsidRPr="00473866" w:rsidRDefault="000F52DC" w:rsidP="00712067">
            <w:pPr>
              <w:widowControl/>
              <w:jc w:val="center"/>
              <w:rPr>
                <w:rFonts w:cs="新細明體"/>
                <w:color w:val="000000"/>
                <w:kern w:val="0"/>
                <w:szCs w:val="24"/>
              </w:rPr>
            </w:pPr>
          </w:p>
        </w:tc>
        <w:tc>
          <w:tcPr>
            <w:tcW w:w="2134" w:type="pct"/>
            <w:tcBorders>
              <w:top w:val="single" w:sz="8" w:space="0" w:color="auto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</w:tcPr>
          <w:p w:rsidR="000F52DC" w:rsidRPr="00473866" w:rsidRDefault="000F52DC" w:rsidP="0071206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F52DC" w:rsidRPr="00473866" w:rsidTr="000F52DC">
        <w:trPr>
          <w:trHeight w:val="20"/>
        </w:trPr>
        <w:tc>
          <w:tcPr>
            <w:tcW w:w="506" w:type="pct"/>
            <w:tcBorders>
              <w:top w:val="nil"/>
              <w:left w:val="single" w:sz="12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  <w:tc>
          <w:tcPr>
            <w:tcW w:w="2059" w:type="pct"/>
            <w:gridSpan w:val="4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小計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2DC" w:rsidRPr="00473866" w:rsidRDefault="000F52DC" w:rsidP="00712067">
            <w:pPr>
              <w:widowControl/>
              <w:jc w:val="center"/>
              <w:rPr>
                <w:rFonts w:cs="新細明體"/>
                <w:color w:val="000000"/>
                <w:kern w:val="0"/>
                <w:szCs w:val="24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F52DC" w:rsidRPr="00473866" w:rsidTr="000F52DC">
        <w:trPr>
          <w:trHeight w:val="20"/>
        </w:trPr>
        <w:tc>
          <w:tcPr>
            <w:tcW w:w="2565" w:type="pct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經常門小計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2DC" w:rsidRPr="00473866" w:rsidRDefault="000F52DC" w:rsidP="00712067">
            <w:pPr>
              <w:widowControl/>
              <w:jc w:val="center"/>
              <w:rPr>
                <w:rFonts w:cs="新細明體"/>
                <w:color w:val="000000"/>
                <w:kern w:val="0"/>
                <w:szCs w:val="24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F52DC" w:rsidRPr="00473866" w:rsidTr="000F52DC">
        <w:trPr>
          <w:trHeight w:val="20"/>
        </w:trPr>
        <w:tc>
          <w:tcPr>
            <w:tcW w:w="5000" w:type="pct"/>
            <w:gridSpan w:val="7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12" w:space="0" w:color="000000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rPr>
                <w:rFonts w:cs="新細明體"/>
                <w:color w:val="000000"/>
                <w:kern w:val="0"/>
                <w:szCs w:val="24"/>
              </w:rPr>
            </w:pPr>
            <w:r w:rsidRPr="00473866">
              <w:rPr>
                <w:rFonts w:cs="新細明體"/>
                <w:color w:val="000000"/>
                <w:kern w:val="0"/>
                <w:szCs w:val="24"/>
              </w:rPr>
              <w:t>(</w:t>
            </w: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二</w:t>
            </w:r>
            <w:r w:rsidRPr="00473866">
              <w:rPr>
                <w:rFonts w:cs="新細明體"/>
                <w:color w:val="000000"/>
                <w:kern w:val="0"/>
                <w:szCs w:val="24"/>
              </w:rPr>
              <w:t>)</w:t>
            </w: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資本門</w:t>
            </w:r>
          </w:p>
        </w:tc>
      </w:tr>
      <w:tr w:rsidR="000F52DC" w:rsidRPr="00473866" w:rsidTr="000F52DC">
        <w:trPr>
          <w:trHeight w:val="20"/>
        </w:trPr>
        <w:tc>
          <w:tcPr>
            <w:tcW w:w="506" w:type="pct"/>
            <w:tcBorders>
              <w:top w:val="nil"/>
              <w:left w:val="single" w:sz="12" w:space="0" w:color="auto"/>
              <w:bottom w:val="nil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設備費</w:t>
            </w:r>
          </w:p>
        </w:tc>
        <w:tc>
          <w:tcPr>
            <w:tcW w:w="1224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2DC" w:rsidRPr="00473866" w:rsidRDefault="000F52DC" w:rsidP="0071206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2DC" w:rsidRPr="00473866" w:rsidRDefault="000F52DC" w:rsidP="0071206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  <w:tc>
          <w:tcPr>
            <w:tcW w:w="267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2DC" w:rsidRPr="00473866" w:rsidRDefault="000F52DC" w:rsidP="00712067">
            <w:pPr>
              <w:widowControl/>
              <w:jc w:val="center"/>
              <w:rPr>
                <w:rFonts w:cs="新細明體"/>
                <w:color w:val="000000"/>
                <w:kern w:val="0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2DC" w:rsidRPr="00473866" w:rsidRDefault="000F52DC" w:rsidP="00712067">
            <w:pPr>
              <w:widowControl/>
              <w:jc w:val="center"/>
              <w:rPr>
                <w:rFonts w:cs="新細明體"/>
                <w:color w:val="000000"/>
                <w:kern w:val="0"/>
                <w:szCs w:val="24"/>
              </w:rPr>
            </w:pP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2DC" w:rsidRPr="00473866" w:rsidRDefault="000F52DC" w:rsidP="00712067">
            <w:pPr>
              <w:widowControl/>
              <w:jc w:val="center"/>
              <w:rPr>
                <w:rFonts w:cs="新細明體"/>
                <w:color w:val="000000"/>
                <w:kern w:val="0"/>
                <w:szCs w:val="24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</w:p>
        </w:tc>
      </w:tr>
      <w:tr w:rsidR="000F52DC" w:rsidRPr="00473866" w:rsidTr="000F52DC">
        <w:trPr>
          <w:trHeight w:val="20"/>
        </w:trPr>
        <w:tc>
          <w:tcPr>
            <w:tcW w:w="2565" w:type="pct"/>
            <w:gridSpan w:val="5"/>
            <w:tcBorders>
              <w:top w:val="single" w:sz="8" w:space="0" w:color="auto"/>
              <w:left w:val="single" w:sz="12" w:space="0" w:color="auto"/>
              <w:bottom w:val="single" w:sz="8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jc w:val="center"/>
              <w:rPr>
                <w:rFonts w:ascii="標楷體" w:eastAsia="標楷體" w:hAnsi="標楷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資本門小計</w:t>
            </w:r>
          </w:p>
        </w:tc>
        <w:tc>
          <w:tcPr>
            <w:tcW w:w="301" w:type="pct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2DC" w:rsidRPr="00473866" w:rsidRDefault="000F52DC" w:rsidP="00712067">
            <w:pPr>
              <w:widowControl/>
              <w:jc w:val="center"/>
              <w:rPr>
                <w:rFonts w:cs="新細明體"/>
                <w:color w:val="000000"/>
                <w:kern w:val="0"/>
                <w:szCs w:val="24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8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  <w:tr w:rsidR="000F52DC" w:rsidRPr="00473866" w:rsidTr="000F52DC">
        <w:trPr>
          <w:trHeight w:val="20"/>
        </w:trPr>
        <w:tc>
          <w:tcPr>
            <w:tcW w:w="2565" w:type="pct"/>
            <w:gridSpan w:val="5"/>
            <w:tcBorders>
              <w:top w:val="single" w:sz="8" w:space="0" w:color="auto"/>
              <w:left w:val="single" w:sz="12" w:space="0" w:color="auto"/>
              <w:bottom w:val="single" w:sz="12" w:space="0" w:color="auto"/>
              <w:right w:val="single" w:sz="8" w:space="0" w:color="000000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jc w:val="center"/>
              <w:rPr>
                <w:rFonts w:cs="新細明體"/>
                <w:color w:val="000000"/>
                <w:kern w:val="0"/>
                <w:szCs w:val="24"/>
              </w:rPr>
            </w:pPr>
            <w:r w:rsidRPr="00473866">
              <w:rPr>
                <w:rFonts w:cs="新細明體"/>
                <w:color w:val="000000"/>
                <w:kern w:val="0"/>
                <w:szCs w:val="24"/>
              </w:rPr>
              <w:t>103</w:t>
            </w: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會計年度</w:t>
            </w:r>
            <w:r w:rsidRPr="00473866">
              <w:rPr>
                <w:rFonts w:cs="新細明體"/>
                <w:color w:val="000000"/>
                <w:kern w:val="0"/>
                <w:szCs w:val="24"/>
              </w:rPr>
              <w:t>(8-12</w:t>
            </w: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月</w:t>
            </w:r>
            <w:r w:rsidRPr="00473866">
              <w:rPr>
                <w:rFonts w:cs="新細明體"/>
                <w:color w:val="000000"/>
                <w:kern w:val="0"/>
                <w:szCs w:val="24"/>
              </w:rPr>
              <w:t>)</w:t>
            </w:r>
            <w:r w:rsidRPr="00473866">
              <w:rPr>
                <w:rFonts w:ascii="標楷體" w:eastAsia="標楷體" w:hAnsi="標楷體" w:cs="新細明體" w:hint="eastAsia"/>
                <w:color w:val="000000"/>
                <w:kern w:val="0"/>
                <w:szCs w:val="24"/>
              </w:rPr>
              <w:t>小計</w:t>
            </w:r>
          </w:p>
        </w:tc>
        <w:tc>
          <w:tcPr>
            <w:tcW w:w="301" w:type="pct"/>
            <w:tcBorders>
              <w:top w:val="nil"/>
              <w:left w:val="nil"/>
              <w:bottom w:val="single" w:sz="12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0F52DC" w:rsidRPr="00473866" w:rsidRDefault="000F52DC" w:rsidP="00712067">
            <w:pPr>
              <w:widowControl/>
              <w:jc w:val="center"/>
              <w:rPr>
                <w:rFonts w:cs="新細明體"/>
                <w:color w:val="000000"/>
                <w:kern w:val="0"/>
                <w:szCs w:val="24"/>
              </w:rPr>
            </w:pPr>
          </w:p>
        </w:tc>
        <w:tc>
          <w:tcPr>
            <w:tcW w:w="2134" w:type="pct"/>
            <w:tcBorders>
              <w:top w:val="nil"/>
              <w:left w:val="nil"/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  <w:hideMark/>
          </w:tcPr>
          <w:p w:rsidR="000F52DC" w:rsidRPr="00473866" w:rsidRDefault="000F52DC" w:rsidP="00712067">
            <w:pPr>
              <w:widowControl/>
              <w:jc w:val="center"/>
              <w:rPr>
                <w:rFonts w:ascii="新細明體" w:hAnsi="新細明體" w:cs="新細明體"/>
                <w:color w:val="000000"/>
                <w:kern w:val="0"/>
                <w:szCs w:val="24"/>
              </w:rPr>
            </w:pPr>
            <w:r w:rsidRPr="00473866">
              <w:rPr>
                <w:rFonts w:ascii="新細明體" w:hAnsi="新細明體" w:cs="新細明體" w:hint="eastAsia"/>
                <w:color w:val="000000"/>
                <w:kern w:val="0"/>
                <w:szCs w:val="24"/>
              </w:rPr>
              <w:t xml:space="preserve">　</w:t>
            </w:r>
          </w:p>
        </w:tc>
      </w:tr>
    </w:tbl>
    <w:p w:rsidR="000F52DC" w:rsidRDefault="000F52DC" w:rsidP="003107DB">
      <w:pPr>
        <w:jc w:val="both"/>
        <w:rPr>
          <w:rFonts w:ascii="標楷體" w:eastAsia="標楷體" w:hAnsi="標楷體" w:hint="eastAsia"/>
        </w:rPr>
      </w:pPr>
    </w:p>
    <w:p w:rsidR="003107DB" w:rsidRPr="002137B8" w:rsidRDefault="003107DB" w:rsidP="003107DB">
      <w:pPr>
        <w:jc w:val="both"/>
        <w:rPr>
          <w:rFonts w:ascii="標楷體" w:eastAsia="標楷體" w:hAnsi="標楷體"/>
          <w:sz w:val="28"/>
        </w:rPr>
      </w:pPr>
      <w:r w:rsidRPr="002137B8">
        <w:rPr>
          <w:rFonts w:ascii="標楷體" w:eastAsia="標楷體" w:hAnsi="標楷體" w:hint="eastAsia"/>
          <w:sz w:val="28"/>
        </w:rPr>
        <w:t xml:space="preserve">填報說明: </w:t>
      </w:r>
      <w:r w:rsidRPr="002137B8">
        <w:rPr>
          <w:rFonts w:ascii="標楷體" w:eastAsia="標楷體" w:hAnsi="標楷體" w:hint="eastAsia"/>
          <w:sz w:val="28"/>
        </w:rPr>
        <w:t>請於每月3日前填寫上個月之進度報告與管制單，逕送電子檔至</w:t>
      </w:r>
      <w:r w:rsidR="00596AB6" w:rsidRPr="002137B8">
        <w:rPr>
          <w:rFonts w:ascii="標楷體" w:eastAsia="標楷體" w:hAnsi="標楷體" w:hint="eastAsia"/>
          <w:sz w:val="28"/>
        </w:rPr>
        <w:t>103學年</w:t>
      </w:r>
      <w:r w:rsidRPr="002137B8">
        <w:rPr>
          <w:rFonts w:ascii="標楷體" w:eastAsia="標楷體" w:hAnsi="標楷體" w:hint="eastAsia"/>
          <w:sz w:val="28"/>
        </w:rPr>
        <w:t>高職優質化輔助方案協助老師闕雅純(</w:t>
      </w:r>
      <w:r w:rsidRPr="002137B8">
        <w:rPr>
          <w:rFonts w:ascii="標楷體" w:eastAsia="標楷體" w:hAnsi="標楷體"/>
          <w:sz w:val="28"/>
        </w:rPr>
        <w:t>chiueyc@slhs.tp.edu.tw</w:t>
      </w:r>
      <w:r w:rsidRPr="002137B8">
        <w:rPr>
          <w:rFonts w:ascii="標楷體" w:eastAsia="標楷體" w:hAnsi="標楷體" w:hint="eastAsia"/>
          <w:sz w:val="28"/>
        </w:rPr>
        <w:t>)</w:t>
      </w:r>
      <w:r w:rsidRPr="002137B8">
        <w:rPr>
          <w:rFonts w:ascii="標楷體" w:eastAsia="標楷體" w:hAnsi="標楷體" w:hint="eastAsia"/>
          <w:sz w:val="28"/>
        </w:rPr>
        <w:t>彙整。</w:t>
      </w:r>
    </w:p>
    <w:p w:rsidR="00112A43" w:rsidRDefault="00112A43" w:rsidP="003107DB"/>
    <w:sectPr w:rsidR="00112A43" w:rsidSect="003107DB">
      <w:footerReference w:type="default" r:id="rId10"/>
      <w:pgSz w:w="12240" w:h="15840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92A53" w:rsidRDefault="00792A53" w:rsidP="002137B8">
      <w:r>
        <w:separator/>
      </w:r>
    </w:p>
  </w:endnote>
  <w:endnote w:type="continuationSeparator" w:id="0">
    <w:p w:rsidR="00792A53" w:rsidRDefault="00792A53" w:rsidP="002137B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93354718"/>
      <w:docPartObj>
        <w:docPartGallery w:val="Page Numbers (Bottom of Page)"/>
        <w:docPartUnique/>
      </w:docPartObj>
    </w:sdtPr>
    <w:sdtContent>
      <w:p w:rsidR="002137B8" w:rsidRDefault="002137B8">
        <w:pPr>
          <w:pStyle w:val="a8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92A53" w:rsidRPr="00792A53">
          <w:rPr>
            <w:noProof/>
            <w:lang w:val="zh-TW"/>
          </w:rPr>
          <w:t>1</w:t>
        </w:r>
        <w:r>
          <w:fldChar w:fldCharType="end"/>
        </w:r>
      </w:p>
    </w:sdtContent>
  </w:sdt>
  <w:p w:rsidR="002137B8" w:rsidRDefault="002137B8">
    <w:pPr>
      <w:pStyle w:val="a8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92A53" w:rsidRDefault="00792A53" w:rsidP="002137B8">
      <w:r>
        <w:separator/>
      </w:r>
    </w:p>
  </w:footnote>
  <w:footnote w:type="continuationSeparator" w:id="0">
    <w:p w:rsidR="00792A53" w:rsidRDefault="00792A53" w:rsidP="002137B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107DB"/>
    <w:rsid w:val="000F52DC"/>
    <w:rsid w:val="00112A43"/>
    <w:rsid w:val="002137B8"/>
    <w:rsid w:val="003107DB"/>
    <w:rsid w:val="00596AB6"/>
    <w:rsid w:val="00792A53"/>
    <w:rsid w:val="00EF5690"/>
    <w:rsid w:val="00F95A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7D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5A6D"/>
    <w:rPr>
      <w:rFonts w:ascii="新細明體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95A6D"/>
    <w:rPr>
      <w:rFonts w:ascii="新細明體" w:eastAsia="新細明體" w:hAnsi="Calibr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37B8"/>
    <w:pPr>
      <w:tabs>
        <w:tab w:val="center" w:pos="4320"/>
        <w:tab w:val="right" w:pos="8640"/>
      </w:tabs>
    </w:pPr>
  </w:style>
  <w:style w:type="character" w:customStyle="1" w:styleId="a7">
    <w:name w:val="頁首 字元"/>
    <w:basedOn w:val="a0"/>
    <w:link w:val="a6"/>
    <w:uiPriority w:val="99"/>
    <w:rsid w:val="002137B8"/>
    <w:rPr>
      <w:rFonts w:ascii="Calibri" w:eastAsia="新細明體" w:hAnsi="Calibri" w:cs="Times New Roman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2137B8"/>
    <w:pPr>
      <w:tabs>
        <w:tab w:val="center" w:pos="4320"/>
        <w:tab w:val="right" w:pos="8640"/>
      </w:tabs>
    </w:pPr>
  </w:style>
  <w:style w:type="character" w:customStyle="1" w:styleId="a9">
    <w:name w:val="頁尾 字元"/>
    <w:basedOn w:val="a0"/>
    <w:link w:val="a8"/>
    <w:uiPriority w:val="99"/>
    <w:rsid w:val="002137B8"/>
    <w:rPr>
      <w:rFonts w:ascii="Calibri" w:eastAsia="新細明體" w:hAnsi="Calibri" w:cs="Times New Roman"/>
      <w:kern w:val="2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07DB"/>
    <w:pPr>
      <w:widowControl w:val="0"/>
      <w:spacing w:after="0" w:line="240" w:lineRule="auto"/>
    </w:pPr>
    <w:rPr>
      <w:rFonts w:ascii="Calibri" w:eastAsia="新細明體" w:hAnsi="Calibri" w:cs="Times New Roman"/>
      <w:kern w:val="2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3107D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F95A6D"/>
    <w:rPr>
      <w:rFonts w:ascii="新細明體"/>
      <w:sz w:val="18"/>
      <w:szCs w:val="18"/>
    </w:rPr>
  </w:style>
  <w:style w:type="character" w:customStyle="1" w:styleId="a5">
    <w:name w:val="註解方塊文字 字元"/>
    <w:basedOn w:val="a0"/>
    <w:link w:val="a4"/>
    <w:uiPriority w:val="99"/>
    <w:semiHidden/>
    <w:rsid w:val="00F95A6D"/>
    <w:rPr>
      <w:rFonts w:ascii="新細明體" w:eastAsia="新細明體" w:hAnsi="Calibri" w:cs="Times New Roman"/>
      <w:kern w:val="2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2137B8"/>
    <w:pPr>
      <w:tabs>
        <w:tab w:val="center" w:pos="4320"/>
        <w:tab w:val="right" w:pos="8640"/>
      </w:tabs>
    </w:pPr>
  </w:style>
  <w:style w:type="character" w:customStyle="1" w:styleId="a7">
    <w:name w:val="頁首 字元"/>
    <w:basedOn w:val="a0"/>
    <w:link w:val="a6"/>
    <w:uiPriority w:val="99"/>
    <w:rsid w:val="002137B8"/>
    <w:rPr>
      <w:rFonts w:ascii="Calibri" w:eastAsia="新細明體" w:hAnsi="Calibri" w:cs="Times New Roman"/>
      <w:kern w:val="2"/>
      <w:sz w:val="24"/>
    </w:rPr>
  </w:style>
  <w:style w:type="paragraph" w:styleId="a8">
    <w:name w:val="footer"/>
    <w:basedOn w:val="a"/>
    <w:link w:val="a9"/>
    <w:uiPriority w:val="99"/>
    <w:unhideWhenUsed/>
    <w:rsid w:val="002137B8"/>
    <w:pPr>
      <w:tabs>
        <w:tab w:val="center" w:pos="4320"/>
        <w:tab w:val="right" w:pos="8640"/>
      </w:tabs>
    </w:pPr>
  </w:style>
  <w:style w:type="character" w:customStyle="1" w:styleId="a9">
    <w:name w:val="頁尾 字元"/>
    <w:basedOn w:val="a0"/>
    <w:link w:val="a8"/>
    <w:uiPriority w:val="99"/>
    <w:rsid w:val="002137B8"/>
    <w:rPr>
      <w:rFonts w:ascii="Calibri" w:eastAsia="新細明體" w:hAnsi="Calibri" w:cs="Times New Roman"/>
      <w:kern w:val="2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ink/ink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image" Target="media/image2.emf"/></Relationships>
</file>

<file path=word/ink/ink1.xml><?xml version="1.0" encoding="utf-8"?>
<inkml:ink xmlns:inkml="http://www.w3.org/2003/InkML">
  <inkml:definitions>
    <inkml:context xml:id="ctx0">
      <inkml:inkSource xml:id="inkSrc0">
        <inkml:traceFormat>
          <inkml:channel name="X" type="integer" max="1920" units="cm"/>
          <inkml:channel name="Y" type="integer" max="1080" units="cm"/>
        </inkml:traceFormat>
        <inkml:channelProperties>
          <inkml:channelProperty channel="X" name="resolution" value="75" units="1/cm"/>
          <inkml:channelProperty channel="Y" name="resolution" value="75" units="1/cm"/>
        </inkml:channelProperties>
      </inkml:inkSource>
      <inkml:timestamp xml:id="ts0" timeString="2014-04-28T12:23:22.455"/>
    </inkml:context>
    <inkml:brush xml:id="br0">
      <inkml:brushProperty name="width" value="0.1" units="cm"/>
      <inkml:brushProperty name="height" value="0.1" units="cm"/>
      <inkml:brushProperty name="fitToCurve" value="1"/>
    </inkml:brush>
  </inkml:definitions>
  <inkml:trace contextRef="#ctx0" brushRef="#br0">0 0</inkml:trace>
</inkml:ink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74</TotalTime>
  <Pages>3</Pages>
  <Words>124</Words>
  <Characters>709</Characters>
  <Application>Microsoft Office Word</Application>
  <DocSecurity>0</DocSecurity>
  <Lines>5</Lines>
  <Paragraphs>1</Paragraphs>
  <ScaleCrop>false</ScaleCrop>
  <Company/>
  <LinksUpToDate>false</LinksUpToDate>
  <CharactersWithSpaces>832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Anthony Chung</dc:creator>
  <cp:lastModifiedBy>Anthony Chung</cp:lastModifiedBy>
  <cp:revision>6</cp:revision>
  <dcterms:created xsi:type="dcterms:W3CDTF">2014-09-11T01:11:00Z</dcterms:created>
  <dcterms:modified xsi:type="dcterms:W3CDTF">2014-09-11T02:26:00Z</dcterms:modified>
</cp:coreProperties>
</file>