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1C9" w:rsidRDefault="00EC01C9" w:rsidP="00DA3897">
      <w:pPr>
        <w:jc w:val="center"/>
        <w:rPr>
          <w:rFonts w:ascii="標楷體" w:eastAsia="標楷體" w:hAnsi="標楷體" w:hint="eastAsia"/>
          <w:b/>
          <w:bCs/>
          <w:sz w:val="56"/>
          <w:szCs w:val="56"/>
        </w:rPr>
      </w:pPr>
      <w:bookmarkStart w:id="0" w:name="_GoBack"/>
      <w:bookmarkEnd w:id="0"/>
    </w:p>
    <w:p w:rsidR="00DA3897" w:rsidRPr="00A12E0C" w:rsidRDefault="00DA3897" w:rsidP="00DA3897">
      <w:pPr>
        <w:jc w:val="center"/>
        <w:rPr>
          <w:rFonts w:ascii="標楷體" w:eastAsia="標楷體" w:hAnsi="標楷體" w:hint="eastAsia"/>
          <w:bCs/>
          <w:sz w:val="96"/>
          <w:szCs w:val="56"/>
        </w:rPr>
      </w:pPr>
      <w:r w:rsidRPr="00A12E0C">
        <w:rPr>
          <w:rFonts w:ascii="標楷體" w:eastAsia="標楷體" w:hAnsi="標楷體" w:hint="eastAsia"/>
          <w:bCs/>
          <w:sz w:val="96"/>
          <w:szCs w:val="56"/>
        </w:rPr>
        <w:t>102</w:t>
      </w:r>
      <w:r w:rsidRPr="00A12E0C">
        <w:rPr>
          <w:rFonts w:ascii="標楷體" w:eastAsia="標楷體" w:hAnsi="標楷體"/>
          <w:bCs/>
          <w:sz w:val="96"/>
          <w:szCs w:val="56"/>
        </w:rPr>
        <w:t>學年度</w:t>
      </w:r>
    </w:p>
    <w:p w:rsidR="00514CF0" w:rsidRPr="00A12E0C" w:rsidRDefault="00DA3897" w:rsidP="00AD3385">
      <w:pPr>
        <w:jc w:val="distribute"/>
        <w:rPr>
          <w:rFonts w:ascii="標楷體" w:eastAsia="標楷體" w:hAnsi="標楷體"/>
          <w:bCs/>
          <w:sz w:val="60"/>
          <w:szCs w:val="60"/>
        </w:rPr>
      </w:pPr>
      <w:r w:rsidRPr="00A12E0C">
        <w:rPr>
          <w:rFonts w:ascii="標楷體" w:eastAsia="標楷體" w:hAnsi="標楷體" w:hint="eastAsia"/>
          <w:bCs/>
          <w:sz w:val="60"/>
          <w:szCs w:val="60"/>
        </w:rPr>
        <w:t>臺北市立士林高級商業職業學校</w:t>
      </w:r>
    </w:p>
    <w:p w:rsidR="00DA3897" w:rsidRPr="00A12E0C" w:rsidRDefault="00514CF0" w:rsidP="00AD3385">
      <w:pPr>
        <w:jc w:val="distribute"/>
        <w:rPr>
          <w:rFonts w:ascii="標楷體" w:eastAsia="標楷體" w:hAnsi="標楷體" w:hint="eastAsia"/>
          <w:bCs/>
          <w:sz w:val="80"/>
          <w:szCs w:val="80"/>
        </w:rPr>
      </w:pPr>
      <w:r w:rsidRPr="00A12E0C">
        <w:rPr>
          <w:rFonts w:ascii="標楷體" w:eastAsia="標楷體" w:hAnsi="標楷體"/>
          <w:bCs/>
          <w:sz w:val="80"/>
          <w:szCs w:val="80"/>
        </w:rPr>
        <w:t>高職優質化輔助方案計畫</w:t>
      </w:r>
    </w:p>
    <w:p w:rsidR="00514CF0" w:rsidRPr="00A12E0C" w:rsidRDefault="00514CF0" w:rsidP="00AD3385">
      <w:pPr>
        <w:jc w:val="distribute"/>
        <w:rPr>
          <w:rFonts w:ascii="標楷體" w:eastAsia="標楷體" w:hAnsi="標楷體"/>
          <w:bCs/>
          <w:sz w:val="132"/>
          <w:szCs w:val="132"/>
        </w:rPr>
      </w:pPr>
      <w:r w:rsidRPr="00A12E0C">
        <w:rPr>
          <w:rFonts w:ascii="標楷體" w:eastAsia="標楷體" w:hAnsi="標楷體"/>
          <w:bCs/>
          <w:sz w:val="132"/>
          <w:szCs w:val="132"/>
        </w:rPr>
        <w:t>執行成果報告書</w:t>
      </w:r>
    </w:p>
    <w:p w:rsidR="00DA3897" w:rsidRPr="00E73EE9" w:rsidRDefault="00DA3897" w:rsidP="00DA3897">
      <w:pPr>
        <w:rPr>
          <w:rFonts w:ascii="標楷體" w:eastAsia="標楷體" w:hAnsi="標楷體"/>
          <w:sz w:val="28"/>
          <w:szCs w:val="28"/>
        </w:rPr>
      </w:pPr>
    </w:p>
    <w:p w:rsidR="00DA3897" w:rsidRDefault="001663A8" w:rsidP="00DA3897">
      <w:pPr>
        <w:rPr>
          <w:rFonts w:ascii="標楷體" w:eastAsia="標楷體" w:hAnsi="標楷體" w:hint="eastAsia"/>
          <w:sz w:val="28"/>
          <w:szCs w:val="28"/>
        </w:rPr>
      </w:pPr>
      <w:r>
        <w:rPr>
          <w:rFonts w:ascii="標楷體" w:eastAsia="標楷體" w:hAnsi="標楷體"/>
          <w:noProof/>
          <w:sz w:val="28"/>
          <w:szCs w:val="28"/>
        </w:rPr>
        <w:drawing>
          <wp:anchor distT="0" distB="0" distL="114300" distR="114300" simplePos="0" relativeHeight="251648512" behindDoc="0" locked="0" layoutInCell="1" allowOverlap="1">
            <wp:simplePos x="0" y="0"/>
            <wp:positionH relativeFrom="column">
              <wp:posOffset>1921510</wp:posOffset>
            </wp:positionH>
            <wp:positionV relativeFrom="paragraph">
              <wp:posOffset>248285</wp:posOffset>
            </wp:positionV>
            <wp:extent cx="2479675" cy="2304415"/>
            <wp:effectExtent l="0" t="0" r="0" b="635"/>
            <wp:wrapNone/>
            <wp:docPr id="49" name="圖片 4" descr="C:\Users\Anthony\Desktop\working data\slhs-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Anthony\Desktop\working data\slhs-logo 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675" cy="230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897" w:rsidRDefault="00DA3897" w:rsidP="00DA3897">
      <w:pPr>
        <w:rPr>
          <w:rFonts w:ascii="標楷體" w:eastAsia="標楷體" w:hAnsi="標楷體" w:hint="eastAsia"/>
          <w:sz w:val="28"/>
          <w:szCs w:val="28"/>
        </w:rPr>
      </w:pPr>
    </w:p>
    <w:p w:rsidR="00DA3897" w:rsidRDefault="00DA3897" w:rsidP="00DA3897">
      <w:pPr>
        <w:rPr>
          <w:rFonts w:ascii="標楷體" w:eastAsia="標楷體" w:hAnsi="標楷體" w:hint="eastAsia"/>
          <w:sz w:val="28"/>
          <w:szCs w:val="28"/>
        </w:rPr>
      </w:pPr>
    </w:p>
    <w:p w:rsidR="00DA3897" w:rsidRDefault="00DA3897" w:rsidP="00DA3897">
      <w:pPr>
        <w:rPr>
          <w:rFonts w:ascii="標楷體" w:eastAsia="標楷體" w:hAnsi="標楷體" w:hint="eastAsia"/>
          <w:sz w:val="28"/>
          <w:szCs w:val="28"/>
        </w:rPr>
      </w:pPr>
    </w:p>
    <w:p w:rsidR="00DA3897" w:rsidRDefault="00DA3897" w:rsidP="00DA3897">
      <w:pPr>
        <w:rPr>
          <w:rFonts w:ascii="標楷體" w:eastAsia="標楷體" w:hAnsi="標楷體" w:hint="eastAsia"/>
          <w:sz w:val="28"/>
          <w:szCs w:val="28"/>
        </w:rPr>
      </w:pPr>
    </w:p>
    <w:p w:rsidR="00DA3897" w:rsidRDefault="00DA3897" w:rsidP="00DA3897">
      <w:pPr>
        <w:rPr>
          <w:rFonts w:ascii="標楷體" w:eastAsia="標楷體" w:hAnsi="標楷體" w:hint="eastAsia"/>
          <w:sz w:val="28"/>
          <w:szCs w:val="28"/>
        </w:rPr>
      </w:pPr>
    </w:p>
    <w:p w:rsidR="00DA3897" w:rsidRPr="00DA3897" w:rsidRDefault="00DA3897" w:rsidP="00DA3897">
      <w:pPr>
        <w:rPr>
          <w:rFonts w:ascii="標楷體" w:eastAsia="標楷體" w:hAnsi="標楷體" w:hint="eastAsia"/>
          <w:sz w:val="28"/>
          <w:szCs w:val="28"/>
        </w:rPr>
      </w:pPr>
    </w:p>
    <w:p w:rsidR="00DA3897" w:rsidRDefault="00DA3897" w:rsidP="00DA3897">
      <w:pPr>
        <w:rPr>
          <w:rFonts w:ascii="標楷體" w:eastAsia="標楷體" w:hAnsi="標楷體" w:hint="eastAsia"/>
          <w:sz w:val="28"/>
          <w:szCs w:val="28"/>
        </w:rPr>
      </w:pPr>
      <w:r w:rsidRPr="00E73EE9">
        <w:rPr>
          <w:rFonts w:ascii="標楷體" w:eastAsia="標楷體" w:hAnsi="標楷體"/>
          <w:sz w:val="28"/>
          <w:szCs w:val="28"/>
        </w:rPr>
        <w:t xml:space="preserve">承辦人簽章：鍾允中     </w:t>
      </w:r>
      <w:r>
        <w:rPr>
          <w:rFonts w:ascii="標楷體" w:eastAsia="標楷體" w:hAnsi="標楷體" w:hint="eastAsia"/>
          <w:sz w:val="28"/>
          <w:szCs w:val="28"/>
        </w:rPr>
        <w:t xml:space="preserve">      </w:t>
      </w:r>
      <w:r w:rsidRPr="00E73EE9">
        <w:rPr>
          <w:rFonts w:ascii="標楷體" w:eastAsia="標楷體" w:hAnsi="標楷體"/>
          <w:sz w:val="28"/>
          <w:szCs w:val="28"/>
        </w:rPr>
        <w:t xml:space="preserve">   承辦主任簽章：鍾允中       </w:t>
      </w:r>
    </w:p>
    <w:p w:rsidR="00DA3897" w:rsidRPr="00E73EE9" w:rsidRDefault="00DA3897" w:rsidP="00DA3897">
      <w:pPr>
        <w:rPr>
          <w:rFonts w:ascii="標楷體" w:eastAsia="標楷體" w:hAnsi="標楷體" w:hint="eastAsia"/>
          <w:sz w:val="28"/>
          <w:szCs w:val="28"/>
        </w:rPr>
      </w:pPr>
      <w:r w:rsidRPr="00E73EE9">
        <w:rPr>
          <w:rFonts w:ascii="標楷體" w:eastAsia="標楷體" w:hAnsi="標楷體"/>
          <w:sz w:val="28"/>
          <w:szCs w:val="28"/>
        </w:rPr>
        <w:t>會計主任簽章：</w:t>
      </w:r>
      <w:r w:rsidRPr="00E73EE9">
        <w:rPr>
          <w:rFonts w:ascii="標楷體" w:eastAsia="標楷體" w:hAnsi="標楷體" w:hint="eastAsia"/>
          <w:sz w:val="28"/>
          <w:szCs w:val="28"/>
        </w:rPr>
        <w:t>曾瓊瑩</w:t>
      </w:r>
      <w:r w:rsidRPr="00E73EE9">
        <w:rPr>
          <w:rFonts w:ascii="標楷體" w:eastAsia="標楷體" w:hAnsi="標楷體"/>
          <w:sz w:val="28"/>
          <w:szCs w:val="28"/>
        </w:rPr>
        <w:t xml:space="preserve">        </w:t>
      </w:r>
      <w:r>
        <w:rPr>
          <w:rFonts w:ascii="標楷體" w:eastAsia="標楷體" w:hAnsi="標楷體" w:hint="eastAsia"/>
          <w:sz w:val="28"/>
          <w:szCs w:val="28"/>
        </w:rPr>
        <w:t xml:space="preserve">    </w:t>
      </w:r>
      <w:r w:rsidRPr="00E73EE9">
        <w:rPr>
          <w:rFonts w:ascii="標楷體" w:eastAsia="標楷體" w:hAnsi="標楷體"/>
          <w:sz w:val="28"/>
          <w:szCs w:val="28"/>
        </w:rPr>
        <w:t>校長簽章：</w:t>
      </w:r>
      <w:r w:rsidRPr="00E73EE9">
        <w:rPr>
          <w:rFonts w:ascii="標楷體" w:eastAsia="標楷體" w:hAnsi="標楷體" w:hint="eastAsia"/>
          <w:sz w:val="28"/>
          <w:szCs w:val="28"/>
        </w:rPr>
        <w:t>曾騰瀧</w:t>
      </w:r>
    </w:p>
    <w:p w:rsidR="00756F29" w:rsidRPr="00A12E0C" w:rsidRDefault="00DA3897" w:rsidP="00756F29">
      <w:pPr>
        <w:jc w:val="center"/>
        <w:rPr>
          <w:rFonts w:ascii="標楷體" w:eastAsia="標楷體" w:hAnsi="標楷體" w:hint="eastAsia"/>
          <w:bCs/>
          <w:sz w:val="96"/>
          <w:szCs w:val="56"/>
        </w:rPr>
      </w:pPr>
      <w:r>
        <w:rPr>
          <w:rFonts w:ascii="Times New Roman" w:eastAsia="標楷體" w:hAnsi="Times New Roman"/>
          <w:b/>
          <w:bCs/>
          <w:sz w:val="26"/>
          <w:szCs w:val="26"/>
        </w:rPr>
        <w:br w:type="page"/>
      </w:r>
      <w:r w:rsidR="00756F29" w:rsidRPr="00A12E0C">
        <w:rPr>
          <w:rFonts w:ascii="標楷體" w:eastAsia="標楷體" w:hAnsi="標楷體" w:hint="eastAsia"/>
          <w:bCs/>
          <w:sz w:val="96"/>
          <w:szCs w:val="56"/>
        </w:rPr>
        <w:lastRenderedPageBreak/>
        <w:t>102</w:t>
      </w:r>
      <w:r w:rsidR="00756F29" w:rsidRPr="00A12E0C">
        <w:rPr>
          <w:rFonts w:ascii="標楷體" w:eastAsia="標楷體" w:hAnsi="標楷體"/>
          <w:bCs/>
          <w:sz w:val="96"/>
          <w:szCs w:val="56"/>
        </w:rPr>
        <w:t>學年度</w:t>
      </w:r>
    </w:p>
    <w:p w:rsidR="00756F29" w:rsidRPr="00A12E0C" w:rsidRDefault="00756F29" w:rsidP="00756F29">
      <w:pPr>
        <w:jc w:val="distribute"/>
        <w:rPr>
          <w:rFonts w:ascii="標楷體" w:eastAsia="標楷體" w:hAnsi="標楷體"/>
          <w:bCs/>
          <w:sz w:val="60"/>
          <w:szCs w:val="60"/>
        </w:rPr>
      </w:pPr>
      <w:r w:rsidRPr="00A12E0C">
        <w:rPr>
          <w:rFonts w:ascii="標楷體" w:eastAsia="標楷體" w:hAnsi="標楷體" w:hint="eastAsia"/>
          <w:bCs/>
          <w:sz w:val="60"/>
          <w:szCs w:val="60"/>
        </w:rPr>
        <w:t>臺北市立士林高級商業職業學校</w:t>
      </w:r>
    </w:p>
    <w:p w:rsidR="00756F29" w:rsidRPr="00756F29" w:rsidRDefault="00756F29" w:rsidP="00756F29">
      <w:pPr>
        <w:jc w:val="distribute"/>
        <w:rPr>
          <w:rFonts w:ascii="標楷體" w:eastAsia="標楷體" w:hAnsi="標楷體" w:hint="eastAsia"/>
          <w:bCs/>
          <w:sz w:val="80"/>
          <w:szCs w:val="80"/>
        </w:rPr>
      </w:pPr>
      <w:r w:rsidRPr="00756F29">
        <w:rPr>
          <w:rFonts w:ascii="標楷體" w:eastAsia="標楷體" w:hAnsi="標楷體"/>
          <w:bCs/>
          <w:sz w:val="80"/>
          <w:szCs w:val="80"/>
        </w:rPr>
        <w:t>高職優質化輔助方案計畫</w:t>
      </w:r>
    </w:p>
    <w:p w:rsidR="00756F29" w:rsidRDefault="00756F29" w:rsidP="00756F29">
      <w:pPr>
        <w:rPr>
          <w:rFonts w:ascii="標楷體" w:eastAsia="標楷體" w:hAnsi="標楷體" w:hint="eastAsia"/>
          <w:bCs/>
          <w:sz w:val="52"/>
          <w:szCs w:val="60"/>
        </w:rPr>
      </w:pPr>
    </w:p>
    <w:p w:rsidR="00756F29" w:rsidRPr="00756F29" w:rsidRDefault="00756F29" w:rsidP="00756F29">
      <w:pPr>
        <w:rPr>
          <w:rFonts w:ascii="標楷體" w:eastAsia="標楷體" w:hAnsi="標楷體" w:hint="eastAsia"/>
          <w:bCs/>
          <w:sz w:val="48"/>
          <w:szCs w:val="60"/>
        </w:rPr>
      </w:pPr>
      <w:r w:rsidRPr="00756F29">
        <w:rPr>
          <w:rFonts w:ascii="標楷體" w:eastAsia="標楷體" w:hAnsi="標楷體" w:hint="eastAsia"/>
          <w:bCs/>
          <w:sz w:val="48"/>
          <w:szCs w:val="60"/>
        </w:rPr>
        <w:t>包括5項子計畫:</w:t>
      </w:r>
    </w:p>
    <w:p w:rsidR="00756F29" w:rsidRPr="00756F29" w:rsidRDefault="00756F29" w:rsidP="00756F29">
      <w:pPr>
        <w:numPr>
          <w:ilvl w:val="0"/>
          <w:numId w:val="57"/>
        </w:numPr>
        <w:tabs>
          <w:tab w:val="left" w:pos="2127"/>
        </w:tabs>
        <w:rPr>
          <w:rFonts w:ascii="標楷體" w:eastAsia="標楷體" w:hAnsi="標楷體" w:hint="eastAsia"/>
          <w:bCs/>
          <w:sz w:val="48"/>
          <w:szCs w:val="60"/>
        </w:rPr>
      </w:pPr>
      <w:r w:rsidRPr="00756F29">
        <w:rPr>
          <w:rFonts w:ascii="標楷體" w:eastAsia="標楷體" w:hAnsi="標楷體" w:hint="eastAsia"/>
          <w:bCs/>
          <w:sz w:val="48"/>
          <w:szCs w:val="60"/>
        </w:rPr>
        <w:t>102-1(教師專業成長—全面提升教師教育專業能力)</w:t>
      </w:r>
    </w:p>
    <w:p w:rsidR="00756F29" w:rsidRPr="00756F29" w:rsidRDefault="00756F29" w:rsidP="00756F29">
      <w:pPr>
        <w:numPr>
          <w:ilvl w:val="0"/>
          <w:numId w:val="57"/>
        </w:numPr>
        <w:tabs>
          <w:tab w:val="left" w:pos="2127"/>
        </w:tabs>
        <w:rPr>
          <w:rFonts w:ascii="標楷體" w:eastAsia="標楷體" w:hAnsi="標楷體" w:hint="eastAsia"/>
          <w:bCs/>
          <w:sz w:val="48"/>
          <w:szCs w:val="60"/>
        </w:rPr>
      </w:pPr>
      <w:r w:rsidRPr="00756F29">
        <w:rPr>
          <w:rFonts w:ascii="標楷體" w:eastAsia="標楷體" w:hAnsi="標楷體" w:hint="eastAsia"/>
          <w:bCs/>
          <w:sz w:val="48"/>
          <w:szCs w:val="60"/>
        </w:rPr>
        <w:t>102-2(活化英語教學-培養學生良好語言溝通能力計畫)</w:t>
      </w:r>
    </w:p>
    <w:p w:rsidR="00756F29" w:rsidRPr="00756F29" w:rsidRDefault="00756F29" w:rsidP="00756F29">
      <w:pPr>
        <w:numPr>
          <w:ilvl w:val="0"/>
          <w:numId w:val="57"/>
        </w:numPr>
        <w:tabs>
          <w:tab w:val="left" w:pos="2127"/>
        </w:tabs>
        <w:rPr>
          <w:rFonts w:ascii="標楷體" w:eastAsia="標楷體" w:hAnsi="標楷體" w:hint="eastAsia"/>
          <w:bCs/>
          <w:sz w:val="48"/>
          <w:szCs w:val="60"/>
        </w:rPr>
      </w:pPr>
      <w:r w:rsidRPr="00756F29">
        <w:rPr>
          <w:rFonts w:ascii="標楷體" w:eastAsia="標楷體" w:hAnsi="標楷體" w:hint="eastAsia"/>
          <w:bCs/>
          <w:sz w:val="48"/>
          <w:szCs w:val="60"/>
        </w:rPr>
        <w:t>102-3(神乎其技-藝能超群計畫)</w:t>
      </w:r>
    </w:p>
    <w:p w:rsidR="00756F29" w:rsidRPr="00756F29" w:rsidRDefault="00756F29" w:rsidP="00756F29">
      <w:pPr>
        <w:numPr>
          <w:ilvl w:val="0"/>
          <w:numId w:val="57"/>
        </w:numPr>
        <w:tabs>
          <w:tab w:val="left" w:pos="2127"/>
        </w:tabs>
        <w:rPr>
          <w:rFonts w:ascii="標楷體" w:eastAsia="標楷體" w:hAnsi="標楷體" w:hint="eastAsia"/>
          <w:bCs/>
          <w:sz w:val="48"/>
          <w:szCs w:val="60"/>
        </w:rPr>
      </w:pPr>
      <w:r w:rsidRPr="00756F29">
        <w:rPr>
          <w:rFonts w:ascii="標楷體" w:eastAsia="標楷體" w:hAnsi="標楷體" w:hint="eastAsia"/>
          <w:bCs/>
          <w:sz w:val="48"/>
          <w:szCs w:val="60"/>
        </w:rPr>
        <w:t xml:space="preserve">102-4(認識技職教育-鼓勵國中生多元選擇) </w:t>
      </w:r>
    </w:p>
    <w:p w:rsidR="00756F29" w:rsidRPr="00756F29" w:rsidRDefault="00756F29" w:rsidP="00756F29">
      <w:pPr>
        <w:numPr>
          <w:ilvl w:val="0"/>
          <w:numId w:val="57"/>
        </w:numPr>
        <w:tabs>
          <w:tab w:val="left" w:pos="2127"/>
        </w:tabs>
        <w:rPr>
          <w:rFonts w:ascii="標楷體" w:eastAsia="標楷體" w:hAnsi="標楷體" w:hint="eastAsia"/>
          <w:sz w:val="48"/>
          <w:szCs w:val="52"/>
        </w:rPr>
      </w:pPr>
      <w:r w:rsidRPr="00756F29">
        <w:rPr>
          <w:rFonts w:ascii="標楷體" w:eastAsia="標楷體" w:hAnsi="標楷體" w:hint="eastAsia"/>
          <w:bCs/>
          <w:sz w:val="48"/>
          <w:szCs w:val="60"/>
        </w:rPr>
        <w:t>102-5(悅讀閱樂-深耕閱讀成長計畫)</w:t>
      </w:r>
    </w:p>
    <w:p w:rsidR="00756F29" w:rsidRPr="00756F29" w:rsidRDefault="00756F29" w:rsidP="00756F29">
      <w:pPr>
        <w:tabs>
          <w:tab w:val="left" w:pos="2127"/>
        </w:tabs>
        <w:rPr>
          <w:rFonts w:ascii="標楷體" w:eastAsia="標楷體" w:hAnsi="標楷體" w:hint="eastAsia"/>
          <w:sz w:val="52"/>
          <w:szCs w:val="52"/>
        </w:rPr>
      </w:pPr>
    </w:p>
    <w:p w:rsidR="00756F29" w:rsidRPr="00756F29" w:rsidRDefault="00756F29" w:rsidP="00756F29">
      <w:pPr>
        <w:tabs>
          <w:tab w:val="left" w:pos="2127"/>
        </w:tabs>
        <w:rPr>
          <w:rFonts w:ascii="標楷體" w:eastAsia="標楷體" w:hAnsi="標楷體" w:hint="eastAsia"/>
          <w:sz w:val="52"/>
          <w:szCs w:val="52"/>
        </w:rPr>
      </w:pPr>
    </w:p>
    <w:p w:rsidR="00514CF0" w:rsidRPr="004642B6" w:rsidRDefault="00756F29" w:rsidP="00756F29">
      <w:pPr>
        <w:tabs>
          <w:tab w:val="left" w:pos="2127"/>
        </w:tabs>
        <w:jc w:val="center"/>
        <w:rPr>
          <w:rFonts w:ascii="標楷體" w:eastAsia="標楷體" w:hAnsi="標楷體"/>
          <w:sz w:val="52"/>
          <w:szCs w:val="52"/>
        </w:rPr>
      </w:pPr>
      <w:r w:rsidRPr="00756F29">
        <w:rPr>
          <w:rFonts w:ascii="標楷體" w:eastAsia="標楷體" w:hAnsi="標楷體"/>
          <w:bCs/>
          <w:sz w:val="52"/>
          <w:szCs w:val="60"/>
        </w:rPr>
        <w:br w:type="page"/>
      </w:r>
      <w:r w:rsidR="00514CF0" w:rsidRPr="004642B6">
        <w:rPr>
          <w:rFonts w:ascii="Times New Roman" w:eastAsia="標楷體" w:hAnsi="Times New Roman"/>
          <w:b/>
          <w:bCs/>
          <w:sz w:val="52"/>
          <w:szCs w:val="52"/>
        </w:rPr>
        <w:t>目次</w:t>
      </w:r>
    </w:p>
    <w:p w:rsidR="00EC01C9" w:rsidRPr="008712E4" w:rsidRDefault="004642B6">
      <w:pPr>
        <w:pStyle w:val="11"/>
        <w:tabs>
          <w:tab w:val="right" w:leader="dot" w:pos="9628"/>
        </w:tabs>
        <w:rPr>
          <w:rFonts w:ascii="標楷體" w:eastAsia="標楷體" w:hAnsi="標楷體"/>
          <w:noProof/>
          <w:sz w:val="28"/>
        </w:rPr>
      </w:pPr>
      <w:r w:rsidRPr="004642B6">
        <w:rPr>
          <w:rFonts w:ascii="標楷體" w:eastAsia="標楷體" w:hAnsi="標楷體"/>
          <w:sz w:val="28"/>
        </w:rPr>
        <w:fldChar w:fldCharType="begin"/>
      </w:r>
      <w:r w:rsidRPr="004642B6">
        <w:rPr>
          <w:rFonts w:ascii="標楷體" w:eastAsia="標楷體" w:hAnsi="標楷體"/>
          <w:sz w:val="28"/>
        </w:rPr>
        <w:instrText xml:space="preserve"> TOC \o "1-3" \h \z \u </w:instrText>
      </w:r>
      <w:r w:rsidRPr="004642B6">
        <w:rPr>
          <w:rFonts w:ascii="標楷體" w:eastAsia="標楷體" w:hAnsi="標楷體"/>
          <w:sz w:val="28"/>
        </w:rPr>
        <w:fldChar w:fldCharType="separate"/>
      </w:r>
      <w:hyperlink w:anchor="_Toc397186620" w:history="1">
        <w:r w:rsidR="00EC01C9" w:rsidRPr="00E228C6">
          <w:rPr>
            <w:rStyle w:val="a9"/>
            <w:rFonts w:ascii="標楷體" w:eastAsia="標楷體" w:hAnsi="標楷體" w:hint="eastAsia"/>
            <w:noProof/>
            <w:sz w:val="28"/>
          </w:rPr>
          <w:t>壹、高職優質化輔助方案計畫執行成果彙整</w:t>
        </w:r>
        <w:r w:rsidR="00EC01C9" w:rsidRPr="00E228C6">
          <w:rPr>
            <w:rFonts w:ascii="標楷體" w:eastAsia="標楷體" w:hAnsi="標楷體"/>
            <w:noProof/>
            <w:webHidden/>
            <w:sz w:val="28"/>
          </w:rPr>
          <w:tab/>
        </w:r>
        <w:r w:rsidR="00EC01C9" w:rsidRPr="00E228C6">
          <w:rPr>
            <w:rFonts w:ascii="標楷體" w:eastAsia="標楷體" w:hAnsi="標楷體"/>
            <w:noProof/>
            <w:webHidden/>
            <w:sz w:val="28"/>
          </w:rPr>
          <w:fldChar w:fldCharType="begin"/>
        </w:r>
        <w:r w:rsidR="00EC01C9" w:rsidRPr="00E228C6">
          <w:rPr>
            <w:rFonts w:ascii="標楷體" w:eastAsia="標楷體" w:hAnsi="標楷體"/>
            <w:noProof/>
            <w:webHidden/>
            <w:sz w:val="28"/>
          </w:rPr>
          <w:instrText xml:space="preserve"> PAGEREF _Toc397186620 \h </w:instrText>
        </w:r>
        <w:r w:rsidR="00EC01C9" w:rsidRPr="00E228C6">
          <w:rPr>
            <w:rFonts w:ascii="標楷體" w:eastAsia="標楷體" w:hAnsi="標楷體"/>
            <w:noProof/>
            <w:webHidden/>
            <w:sz w:val="28"/>
          </w:rPr>
        </w:r>
        <w:r w:rsidR="00EC01C9" w:rsidRPr="00E228C6">
          <w:rPr>
            <w:rFonts w:ascii="標楷體" w:eastAsia="標楷體" w:hAnsi="標楷體"/>
            <w:noProof/>
            <w:webHidden/>
            <w:sz w:val="28"/>
          </w:rPr>
          <w:fldChar w:fldCharType="separate"/>
        </w:r>
        <w:r w:rsidR="007E5182">
          <w:rPr>
            <w:rFonts w:ascii="標楷體" w:eastAsia="標楷體" w:hAnsi="標楷體"/>
            <w:noProof/>
            <w:webHidden/>
            <w:sz w:val="28"/>
          </w:rPr>
          <w:t>6</w:t>
        </w:r>
        <w:r w:rsidR="00EC01C9" w:rsidRPr="00E228C6">
          <w:rPr>
            <w:rFonts w:ascii="標楷體" w:eastAsia="標楷體" w:hAnsi="標楷體"/>
            <w:noProof/>
            <w:webHidden/>
            <w:sz w:val="28"/>
          </w:rPr>
          <w:fldChar w:fldCharType="end"/>
        </w:r>
      </w:hyperlink>
    </w:p>
    <w:p w:rsidR="00EC01C9" w:rsidRPr="008712E4" w:rsidRDefault="00EC01C9">
      <w:pPr>
        <w:pStyle w:val="21"/>
        <w:tabs>
          <w:tab w:val="right" w:leader="dot" w:pos="9628"/>
        </w:tabs>
        <w:rPr>
          <w:rFonts w:ascii="標楷體" w:eastAsia="標楷體" w:hAnsi="標楷體"/>
          <w:noProof/>
          <w:sz w:val="28"/>
        </w:rPr>
      </w:pPr>
      <w:hyperlink w:anchor="_Toc397186621" w:history="1">
        <w:r w:rsidRPr="00E228C6">
          <w:rPr>
            <w:rStyle w:val="a9"/>
            <w:rFonts w:ascii="標楷體" w:eastAsia="標楷體" w:hAnsi="標楷體" w:hint="eastAsia"/>
            <w:noProof/>
            <w:sz w:val="28"/>
          </w:rPr>
          <w:t>一、各子計畫執行成效一覽表</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_Toc397186621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6</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22" w:history="1">
        <w:r w:rsidRPr="00E228C6">
          <w:rPr>
            <w:rStyle w:val="a9"/>
            <w:rFonts w:ascii="標楷體" w:eastAsia="標楷體" w:hAnsi="標楷體"/>
            <w:noProof/>
            <w:sz w:val="28"/>
          </w:rPr>
          <w:t>102-1</w:t>
        </w:r>
        <w:r w:rsidRPr="00E228C6">
          <w:rPr>
            <w:rStyle w:val="a9"/>
            <w:rFonts w:ascii="標楷體" w:eastAsia="標楷體" w:hAnsi="標楷體" w:hint="eastAsia"/>
            <w:noProof/>
            <w:sz w:val="28"/>
          </w:rPr>
          <w:t>教師專業成長—全面提升教師教育專業能力</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_Toc397186622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6</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23" w:history="1">
        <w:r w:rsidRPr="00E228C6">
          <w:rPr>
            <w:rStyle w:val="a9"/>
            <w:rFonts w:ascii="標楷體" w:eastAsia="標楷體" w:hAnsi="標楷體"/>
            <w:noProof/>
            <w:sz w:val="28"/>
          </w:rPr>
          <w:t>102-2</w:t>
        </w:r>
        <w:r w:rsidRPr="00E228C6">
          <w:rPr>
            <w:rStyle w:val="a9"/>
            <w:rFonts w:ascii="標楷體" w:eastAsia="標楷體" w:hAnsi="標楷體" w:hint="eastAsia"/>
            <w:noProof/>
            <w:sz w:val="28"/>
          </w:rPr>
          <w:t>活化英語教學</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_Toc397186623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7</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24" w:history="1">
        <w:r w:rsidRPr="00E228C6">
          <w:rPr>
            <w:rStyle w:val="a9"/>
            <w:rFonts w:ascii="標楷體" w:eastAsia="標楷體" w:hAnsi="標楷體"/>
            <w:noProof/>
            <w:sz w:val="28"/>
          </w:rPr>
          <w:t>102-3</w:t>
        </w:r>
        <w:r w:rsidRPr="00E228C6">
          <w:rPr>
            <w:rStyle w:val="a9"/>
            <w:rFonts w:ascii="標楷體" w:eastAsia="標楷體" w:hAnsi="標楷體" w:hint="eastAsia"/>
            <w:noProof/>
            <w:sz w:val="28"/>
          </w:rPr>
          <w:t>神乎其技、藝能超群計畫</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_Toc397186624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8</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25" w:history="1">
        <w:r w:rsidRPr="00E228C6">
          <w:rPr>
            <w:rStyle w:val="a9"/>
            <w:rFonts w:ascii="標楷體" w:eastAsia="標楷體" w:hAnsi="標楷體"/>
            <w:noProof/>
            <w:sz w:val="28"/>
          </w:rPr>
          <w:t>102-4</w:t>
        </w:r>
        <w:r w:rsidRPr="00E228C6">
          <w:rPr>
            <w:rStyle w:val="a9"/>
            <w:rFonts w:ascii="標楷體" w:eastAsia="標楷體" w:hAnsi="標楷體" w:hint="eastAsia"/>
            <w:noProof/>
            <w:sz w:val="28"/>
          </w:rPr>
          <w:t>認識技職教育</w:t>
        </w:r>
        <w:r w:rsidRPr="00E228C6">
          <w:rPr>
            <w:rStyle w:val="a9"/>
            <w:rFonts w:ascii="標楷體" w:eastAsia="標楷體" w:hAnsi="標楷體"/>
            <w:noProof/>
            <w:sz w:val="28"/>
          </w:rPr>
          <w:t>-</w:t>
        </w:r>
        <w:r w:rsidRPr="00E228C6">
          <w:rPr>
            <w:rStyle w:val="a9"/>
            <w:rFonts w:ascii="標楷體" w:eastAsia="標楷體" w:hAnsi="標楷體" w:hint="eastAsia"/>
            <w:noProof/>
            <w:sz w:val="28"/>
          </w:rPr>
          <w:t>鼓勵國中升多元選擇</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_Toc397186625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9</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26" w:history="1">
        <w:r w:rsidRPr="00E228C6">
          <w:rPr>
            <w:rStyle w:val="a9"/>
            <w:rFonts w:ascii="標楷體" w:eastAsia="標楷體" w:hAnsi="標楷體"/>
            <w:noProof/>
            <w:sz w:val="28"/>
          </w:rPr>
          <w:t>102-5</w:t>
        </w:r>
        <w:r w:rsidRPr="00E228C6">
          <w:rPr>
            <w:rStyle w:val="a9"/>
            <w:rFonts w:ascii="標楷體" w:eastAsia="標楷體" w:hAnsi="標楷體" w:hint="eastAsia"/>
            <w:noProof/>
            <w:sz w:val="28"/>
          </w:rPr>
          <w:t>悅讀閱樂</w:t>
        </w:r>
        <w:r w:rsidRPr="00E228C6">
          <w:rPr>
            <w:rStyle w:val="a9"/>
            <w:rFonts w:ascii="標楷體" w:eastAsia="標楷體" w:hAnsi="標楷體"/>
            <w:noProof/>
            <w:sz w:val="28"/>
          </w:rPr>
          <w:t>-</w:t>
        </w:r>
        <w:r w:rsidRPr="00E228C6">
          <w:rPr>
            <w:rStyle w:val="a9"/>
            <w:rFonts w:ascii="標楷體" w:eastAsia="標楷體" w:hAnsi="標楷體" w:hint="eastAsia"/>
            <w:noProof/>
            <w:sz w:val="28"/>
          </w:rPr>
          <w:t>深耕閱讀成長計畫</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_Toc397186626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9</w:t>
        </w:r>
        <w:r w:rsidRPr="00E228C6">
          <w:rPr>
            <w:rFonts w:ascii="標楷體" w:eastAsia="標楷體" w:hAnsi="標楷體"/>
            <w:noProof/>
            <w:webHidden/>
            <w:sz w:val="28"/>
          </w:rPr>
          <w:fldChar w:fldCharType="end"/>
        </w:r>
      </w:hyperlink>
    </w:p>
    <w:p w:rsidR="00EC01C9" w:rsidRPr="008712E4" w:rsidRDefault="00EC01C9">
      <w:pPr>
        <w:pStyle w:val="21"/>
        <w:tabs>
          <w:tab w:val="right" w:leader="dot" w:pos="9628"/>
        </w:tabs>
        <w:rPr>
          <w:rFonts w:ascii="標楷體" w:eastAsia="標楷體" w:hAnsi="標楷體"/>
          <w:noProof/>
          <w:sz w:val="28"/>
        </w:rPr>
      </w:pPr>
      <w:hyperlink w:anchor="_Toc397186627" w:history="1">
        <w:r w:rsidRPr="00E228C6">
          <w:rPr>
            <w:rStyle w:val="a9"/>
            <w:rFonts w:ascii="標楷體" w:eastAsia="標楷體" w:hAnsi="標楷體" w:hint="eastAsia"/>
            <w:noProof/>
            <w:sz w:val="28"/>
          </w:rPr>
          <w:t>二、學校申請計畫經費執行狀況一覽表</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_Toc397186627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11</w:t>
        </w:r>
        <w:r w:rsidRPr="00E228C6">
          <w:rPr>
            <w:rFonts w:ascii="標楷體" w:eastAsia="標楷體" w:hAnsi="標楷體"/>
            <w:noProof/>
            <w:webHidden/>
            <w:sz w:val="28"/>
          </w:rPr>
          <w:fldChar w:fldCharType="end"/>
        </w:r>
      </w:hyperlink>
    </w:p>
    <w:p w:rsidR="00EC01C9" w:rsidRPr="008712E4" w:rsidRDefault="00EC01C9">
      <w:pPr>
        <w:pStyle w:val="11"/>
        <w:tabs>
          <w:tab w:val="right" w:leader="dot" w:pos="9628"/>
        </w:tabs>
        <w:rPr>
          <w:rFonts w:ascii="標楷體" w:eastAsia="標楷體" w:hAnsi="標楷體"/>
          <w:noProof/>
          <w:sz w:val="28"/>
        </w:rPr>
      </w:pPr>
      <w:hyperlink w:anchor="_Toc397186628" w:history="1">
        <w:r w:rsidRPr="00E228C6">
          <w:rPr>
            <w:rStyle w:val="a9"/>
            <w:rFonts w:ascii="標楷體" w:eastAsia="標楷體" w:hAnsi="標楷體" w:hint="eastAsia"/>
            <w:noProof/>
            <w:sz w:val="28"/>
          </w:rPr>
          <w:t>貳、各子計畫成果摘要</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_Toc397186628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12</w:t>
        </w:r>
        <w:r w:rsidRPr="00E228C6">
          <w:rPr>
            <w:rFonts w:ascii="標楷體" w:eastAsia="標楷體" w:hAnsi="標楷體"/>
            <w:noProof/>
            <w:webHidden/>
            <w:sz w:val="28"/>
          </w:rPr>
          <w:fldChar w:fldCharType="end"/>
        </w:r>
      </w:hyperlink>
    </w:p>
    <w:p w:rsidR="00EC01C9" w:rsidRPr="008712E4" w:rsidRDefault="00EC01C9">
      <w:pPr>
        <w:pStyle w:val="21"/>
        <w:tabs>
          <w:tab w:val="right" w:leader="dot" w:pos="9628"/>
        </w:tabs>
        <w:rPr>
          <w:rFonts w:ascii="標楷體" w:eastAsia="標楷體" w:hAnsi="標楷體"/>
          <w:noProof/>
          <w:sz w:val="28"/>
        </w:rPr>
      </w:pPr>
      <w:hyperlink w:anchor="_Toc397186629" w:history="1">
        <w:r w:rsidRPr="00E228C6">
          <w:rPr>
            <w:rStyle w:val="a9"/>
            <w:rFonts w:ascii="標楷體" w:eastAsia="標楷體" w:hAnsi="標楷體"/>
            <w:noProof/>
            <w:sz w:val="28"/>
          </w:rPr>
          <w:t>102-1</w:t>
        </w:r>
        <w:r w:rsidRPr="00E228C6">
          <w:rPr>
            <w:rStyle w:val="a9"/>
            <w:rFonts w:ascii="標楷體" w:eastAsia="標楷體" w:hAnsi="標楷體" w:hint="eastAsia"/>
            <w:noProof/>
            <w:sz w:val="28"/>
          </w:rPr>
          <w:t>教師專業成長—全面提升教師教育專業能力</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_Toc397186629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12</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30" w:history="1">
        <w:r w:rsidRPr="00E228C6">
          <w:rPr>
            <w:rStyle w:val="a9"/>
            <w:rFonts w:ascii="標楷體" w:eastAsia="標楷體" w:hAnsi="標楷體" w:hint="eastAsia"/>
            <w:noProof/>
            <w:sz w:val="28"/>
          </w:rPr>
          <w:t>一、背景分析</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_Toc397186630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12</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31" w:history="1">
        <w:r w:rsidRPr="00E228C6">
          <w:rPr>
            <w:rStyle w:val="a9"/>
            <w:rFonts w:ascii="標楷體" w:eastAsia="標楷體" w:hAnsi="標楷體" w:hint="eastAsia"/>
            <w:noProof/>
            <w:sz w:val="28"/>
          </w:rPr>
          <w:t>二、計畫目標</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_Toc397186631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12</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32" w:history="1">
        <w:r w:rsidRPr="00E228C6">
          <w:rPr>
            <w:rStyle w:val="a9"/>
            <w:rFonts w:ascii="標楷體" w:eastAsia="標楷體" w:hAnsi="標楷體" w:hint="eastAsia"/>
            <w:noProof/>
            <w:sz w:val="28"/>
          </w:rPr>
          <w:t>三、具體內容（包含預定進度與實際進度）</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_Toc397186632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12</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33" w:history="1">
        <w:r w:rsidRPr="00E228C6">
          <w:rPr>
            <w:rStyle w:val="a9"/>
            <w:rFonts w:ascii="標楷體" w:eastAsia="標楷體" w:hAnsi="標楷體" w:hint="eastAsia"/>
            <w:noProof/>
            <w:sz w:val="28"/>
          </w:rPr>
          <w:t>四、執行情形（包含辦理項目、時程、經費使用及執行內容）</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_Toc397186633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13</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34" w:history="1">
        <w:r w:rsidRPr="00E228C6">
          <w:rPr>
            <w:rStyle w:val="a9"/>
            <w:rFonts w:ascii="標楷體" w:eastAsia="標楷體" w:hAnsi="標楷體" w:hint="eastAsia"/>
            <w:noProof/>
            <w:sz w:val="28"/>
          </w:rPr>
          <w:t>五、效益評估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_Toc397186634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15</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35" w:history="1">
        <w:r w:rsidRPr="00E228C6">
          <w:rPr>
            <w:rStyle w:val="a9"/>
            <w:rFonts w:ascii="標楷體" w:eastAsia="標楷體" w:hAnsi="標楷體" w:hint="eastAsia"/>
            <w:noProof/>
            <w:sz w:val="28"/>
          </w:rPr>
          <w:t>六、檢討與建議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_Toc397186635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15</w:t>
        </w:r>
        <w:r w:rsidRPr="00E228C6">
          <w:rPr>
            <w:rFonts w:ascii="標楷體" w:eastAsia="標楷體" w:hAnsi="標楷體"/>
            <w:noProof/>
            <w:webHidden/>
            <w:sz w:val="28"/>
          </w:rPr>
          <w:fldChar w:fldCharType="end"/>
        </w:r>
      </w:hyperlink>
    </w:p>
    <w:p w:rsidR="00EC01C9" w:rsidRPr="008712E4" w:rsidRDefault="00EC01C9">
      <w:pPr>
        <w:pStyle w:val="21"/>
        <w:tabs>
          <w:tab w:val="right" w:leader="dot" w:pos="9628"/>
        </w:tabs>
        <w:rPr>
          <w:rFonts w:ascii="標楷體" w:eastAsia="標楷體" w:hAnsi="標楷體"/>
          <w:noProof/>
          <w:sz w:val="28"/>
        </w:rPr>
      </w:pPr>
      <w:hyperlink w:anchor="_Toc397186636" w:history="1">
        <w:r w:rsidRPr="00E228C6">
          <w:rPr>
            <w:rStyle w:val="a9"/>
            <w:rFonts w:ascii="標楷體" w:eastAsia="標楷體" w:hAnsi="標楷體"/>
            <w:noProof/>
            <w:sz w:val="28"/>
          </w:rPr>
          <w:t>102-2</w:t>
        </w:r>
        <w:r w:rsidRPr="00E228C6">
          <w:rPr>
            <w:rStyle w:val="a9"/>
            <w:rFonts w:ascii="標楷體" w:eastAsia="標楷體" w:hAnsi="標楷體" w:hint="eastAsia"/>
            <w:noProof/>
            <w:sz w:val="28"/>
          </w:rPr>
          <w:t>活化英語教學</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_Toc397186636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16</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37" w:history="1">
        <w:r w:rsidRPr="00E228C6">
          <w:rPr>
            <w:rStyle w:val="a9"/>
            <w:rFonts w:ascii="標楷體" w:eastAsia="標楷體" w:hAnsi="標楷體" w:hint="eastAsia"/>
            <w:noProof/>
            <w:sz w:val="28"/>
          </w:rPr>
          <w:t>一、背景分析</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_Toc397186637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16</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38" w:history="1">
        <w:r w:rsidRPr="00E228C6">
          <w:rPr>
            <w:rStyle w:val="a9"/>
            <w:rFonts w:ascii="標楷體" w:eastAsia="標楷體" w:hAnsi="標楷體" w:hint="eastAsia"/>
            <w:noProof/>
            <w:sz w:val="28"/>
          </w:rPr>
          <w:t>二、計畫目標</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_Toc397186638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16</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39" w:history="1">
        <w:r w:rsidRPr="00E228C6">
          <w:rPr>
            <w:rStyle w:val="a9"/>
            <w:rFonts w:ascii="標楷體" w:eastAsia="標楷體" w:hAnsi="標楷體" w:hint="eastAsia"/>
            <w:noProof/>
            <w:sz w:val="28"/>
          </w:rPr>
          <w:t>三、具體內容（包含預定進度與實際進度）</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_Toc397186639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16</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40" w:history="1">
        <w:r w:rsidRPr="00E228C6">
          <w:rPr>
            <w:rStyle w:val="a9"/>
            <w:rFonts w:ascii="標楷體" w:eastAsia="標楷體" w:hAnsi="標楷體" w:hint="eastAsia"/>
            <w:noProof/>
            <w:sz w:val="28"/>
          </w:rPr>
          <w:t>四、執行情形（包含辦理項目、時程、經費使用及執行內容）</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_Toc397186640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16</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41" w:history="1">
        <w:r w:rsidRPr="00E228C6">
          <w:rPr>
            <w:rStyle w:val="a9"/>
            <w:rFonts w:ascii="標楷體" w:eastAsia="標楷體" w:hAnsi="標楷體" w:hint="eastAsia"/>
            <w:noProof/>
            <w:sz w:val="28"/>
          </w:rPr>
          <w:t>五、效益評估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_Toc397186641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18</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42" w:history="1">
        <w:r w:rsidRPr="00E228C6">
          <w:rPr>
            <w:rStyle w:val="a9"/>
            <w:rFonts w:ascii="標楷體" w:eastAsia="標楷體" w:hAnsi="標楷體" w:hint="eastAsia"/>
            <w:noProof/>
            <w:sz w:val="28"/>
          </w:rPr>
          <w:t>六、檢討與建議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_Toc397186642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18</w:t>
        </w:r>
        <w:r w:rsidRPr="00E228C6">
          <w:rPr>
            <w:rFonts w:ascii="標楷體" w:eastAsia="標楷體" w:hAnsi="標楷體"/>
            <w:noProof/>
            <w:webHidden/>
            <w:sz w:val="28"/>
          </w:rPr>
          <w:fldChar w:fldCharType="end"/>
        </w:r>
      </w:hyperlink>
    </w:p>
    <w:p w:rsidR="00EC01C9" w:rsidRPr="008712E4" w:rsidRDefault="00EC01C9">
      <w:pPr>
        <w:pStyle w:val="21"/>
        <w:tabs>
          <w:tab w:val="right" w:leader="dot" w:pos="9628"/>
        </w:tabs>
        <w:rPr>
          <w:rFonts w:ascii="標楷體" w:eastAsia="標楷體" w:hAnsi="標楷體"/>
          <w:noProof/>
          <w:sz w:val="28"/>
        </w:rPr>
      </w:pPr>
      <w:hyperlink w:anchor="_Toc397186643" w:history="1">
        <w:r w:rsidRPr="00E228C6">
          <w:rPr>
            <w:rStyle w:val="a9"/>
            <w:rFonts w:ascii="標楷體" w:eastAsia="標楷體" w:hAnsi="標楷體"/>
            <w:noProof/>
            <w:sz w:val="28"/>
          </w:rPr>
          <w:t>102-3</w:t>
        </w:r>
        <w:r w:rsidRPr="00E228C6">
          <w:rPr>
            <w:rStyle w:val="a9"/>
            <w:rFonts w:ascii="標楷體" w:eastAsia="標楷體" w:hAnsi="標楷體" w:hint="eastAsia"/>
            <w:noProof/>
            <w:sz w:val="28"/>
          </w:rPr>
          <w:t>神乎其技、藝能超群計畫</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_Toc397186643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19</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44" w:history="1">
        <w:r w:rsidRPr="00E228C6">
          <w:rPr>
            <w:rStyle w:val="a9"/>
            <w:rFonts w:ascii="標楷體" w:eastAsia="標楷體" w:hAnsi="標楷體" w:hint="eastAsia"/>
            <w:noProof/>
            <w:sz w:val="28"/>
          </w:rPr>
          <w:t>一、背景分析</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_Toc397186644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19</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45" w:history="1">
        <w:r w:rsidRPr="00E228C6">
          <w:rPr>
            <w:rStyle w:val="a9"/>
            <w:rFonts w:ascii="標楷體" w:eastAsia="標楷體" w:hAnsi="標楷體" w:hint="eastAsia"/>
            <w:noProof/>
            <w:sz w:val="28"/>
          </w:rPr>
          <w:t>二、計畫目標</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_Toc397186645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19</w:t>
        </w:r>
        <w:r w:rsidRPr="00E228C6">
          <w:rPr>
            <w:rFonts w:ascii="標楷體" w:eastAsia="標楷體" w:hAnsi="標楷體"/>
            <w:noProof/>
            <w:webHidden/>
            <w:sz w:val="28"/>
          </w:rPr>
          <w:fldChar w:fldCharType="end"/>
        </w:r>
      </w:hyperlink>
    </w:p>
    <w:p w:rsidR="00EC01C9" w:rsidRPr="008712E4" w:rsidRDefault="00EC01C9">
      <w:pPr>
        <w:pStyle w:val="31"/>
        <w:tabs>
          <w:tab w:val="left" w:pos="1920"/>
          <w:tab w:val="right" w:leader="dot" w:pos="9628"/>
        </w:tabs>
        <w:rPr>
          <w:rFonts w:ascii="標楷體" w:eastAsia="標楷體" w:hAnsi="標楷體"/>
          <w:noProof/>
          <w:sz w:val="28"/>
        </w:rPr>
      </w:pPr>
      <w:hyperlink w:anchor="_Toc397186646" w:history="1">
        <w:r w:rsidRPr="00E228C6">
          <w:rPr>
            <w:rStyle w:val="a9"/>
            <w:rFonts w:ascii="標楷體" w:eastAsia="標楷體" w:hAnsi="標楷體" w:hint="eastAsia"/>
            <w:noProof/>
            <w:sz w:val="28"/>
          </w:rPr>
          <w:t>二、</w:t>
        </w:r>
        <w:r w:rsidRPr="008712E4">
          <w:rPr>
            <w:rFonts w:ascii="標楷體" w:eastAsia="標楷體" w:hAnsi="標楷體"/>
            <w:noProof/>
            <w:sz w:val="28"/>
          </w:rPr>
          <w:tab/>
        </w:r>
        <w:r w:rsidRPr="00E228C6">
          <w:rPr>
            <w:rStyle w:val="a9"/>
            <w:rFonts w:ascii="標楷體" w:eastAsia="標楷體" w:hAnsi="標楷體" w:hint="eastAsia"/>
            <w:noProof/>
            <w:sz w:val="28"/>
          </w:rPr>
          <w:t>具體內容（包含預定進度與實際進度）</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_Toc397186646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19</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47" w:history="1">
        <w:r w:rsidRPr="00E228C6">
          <w:rPr>
            <w:rStyle w:val="a9"/>
            <w:rFonts w:ascii="標楷體" w:eastAsia="標楷體" w:hAnsi="標楷體" w:hint="eastAsia"/>
            <w:noProof/>
            <w:sz w:val="28"/>
          </w:rPr>
          <w:t>四、執行情形（包含辦理項目、時程、經費使用及執行內容）</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_Toc397186647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20</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48" w:history="1">
        <w:r w:rsidRPr="00E228C6">
          <w:rPr>
            <w:rStyle w:val="a9"/>
            <w:rFonts w:ascii="標楷體" w:eastAsia="標楷體" w:hAnsi="標楷體" w:hint="eastAsia"/>
            <w:noProof/>
            <w:sz w:val="28"/>
          </w:rPr>
          <w:t>五、效益評估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_Toc397186648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23</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49" w:history="1">
        <w:r w:rsidRPr="00E228C6">
          <w:rPr>
            <w:rStyle w:val="a9"/>
            <w:rFonts w:ascii="標楷體" w:eastAsia="標楷體" w:hAnsi="標楷體" w:hint="eastAsia"/>
            <w:noProof/>
            <w:sz w:val="28"/>
          </w:rPr>
          <w:t>六、檢討與建議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_Toc397186649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24</w:t>
        </w:r>
        <w:r w:rsidRPr="00E228C6">
          <w:rPr>
            <w:rFonts w:ascii="標楷體" w:eastAsia="標楷體" w:hAnsi="標楷體"/>
            <w:noProof/>
            <w:webHidden/>
            <w:sz w:val="28"/>
          </w:rPr>
          <w:fldChar w:fldCharType="end"/>
        </w:r>
      </w:hyperlink>
    </w:p>
    <w:p w:rsidR="00EC01C9" w:rsidRPr="008712E4" w:rsidRDefault="00EC01C9">
      <w:pPr>
        <w:pStyle w:val="21"/>
        <w:tabs>
          <w:tab w:val="right" w:leader="dot" w:pos="9628"/>
        </w:tabs>
        <w:rPr>
          <w:rFonts w:ascii="標楷體" w:eastAsia="標楷體" w:hAnsi="標楷體"/>
          <w:noProof/>
          <w:sz w:val="28"/>
        </w:rPr>
      </w:pPr>
      <w:hyperlink w:anchor="_Toc397186650" w:history="1">
        <w:r w:rsidRPr="00E228C6">
          <w:rPr>
            <w:rStyle w:val="a9"/>
            <w:rFonts w:ascii="標楷體" w:eastAsia="標楷體" w:hAnsi="標楷體"/>
            <w:noProof/>
            <w:sz w:val="28"/>
          </w:rPr>
          <w:t>102-4</w:t>
        </w:r>
        <w:r w:rsidRPr="00E228C6">
          <w:rPr>
            <w:rStyle w:val="a9"/>
            <w:rFonts w:ascii="標楷體" w:eastAsia="標楷體" w:hAnsi="標楷體" w:hint="eastAsia"/>
            <w:noProof/>
            <w:sz w:val="28"/>
          </w:rPr>
          <w:t>認識技職教育</w:t>
        </w:r>
        <w:r w:rsidRPr="00E228C6">
          <w:rPr>
            <w:rStyle w:val="a9"/>
            <w:rFonts w:ascii="標楷體" w:eastAsia="標楷體" w:hAnsi="標楷體"/>
            <w:noProof/>
            <w:sz w:val="28"/>
          </w:rPr>
          <w:t>-</w:t>
        </w:r>
        <w:r w:rsidRPr="00E228C6">
          <w:rPr>
            <w:rStyle w:val="a9"/>
            <w:rFonts w:ascii="標楷體" w:eastAsia="標楷體" w:hAnsi="標楷體" w:hint="eastAsia"/>
            <w:noProof/>
            <w:sz w:val="28"/>
          </w:rPr>
          <w:t>鼓勵國中升多元選擇</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_Toc397186650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25</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51" w:history="1">
        <w:r w:rsidRPr="00E228C6">
          <w:rPr>
            <w:rStyle w:val="a9"/>
            <w:rFonts w:ascii="標楷體" w:eastAsia="標楷體" w:hAnsi="標楷體" w:hint="eastAsia"/>
            <w:noProof/>
            <w:sz w:val="28"/>
          </w:rPr>
          <w:t>一、背景分析</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_Toc397186651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25</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52" w:history="1">
        <w:r w:rsidRPr="00E228C6">
          <w:rPr>
            <w:rStyle w:val="a9"/>
            <w:rFonts w:ascii="標楷體" w:eastAsia="標楷體" w:hAnsi="標楷體" w:hint="eastAsia"/>
            <w:noProof/>
            <w:sz w:val="28"/>
          </w:rPr>
          <w:t>二、計畫目標</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_Toc397186652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25</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53" w:history="1">
        <w:r w:rsidRPr="00E228C6">
          <w:rPr>
            <w:rStyle w:val="a9"/>
            <w:rFonts w:ascii="標楷體" w:eastAsia="標楷體" w:hAnsi="標楷體" w:hint="eastAsia"/>
            <w:noProof/>
            <w:sz w:val="28"/>
          </w:rPr>
          <w:t>三、具體內容（包含預定進度與實際進度）</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_Toc397186653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25</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54" w:history="1">
        <w:r w:rsidRPr="00E228C6">
          <w:rPr>
            <w:rStyle w:val="a9"/>
            <w:rFonts w:ascii="標楷體" w:eastAsia="標楷體" w:hAnsi="標楷體" w:hint="eastAsia"/>
            <w:noProof/>
            <w:sz w:val="28"/>
          </w:rPr>
          <w:t>四、執行情形（包含辦理項目、時程、經費使用及執行內容）</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_Toc397186654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25</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55" w:history="1">
        <w:r w:rsidRPr="00E228C6">
          <w:rPr>
            <w:rStyle w:val="a9"/>
            <w:rFonts w:ascii="標楷體" w:eastAsia="標楷體" w:hAnsi="標楷體" w:hint="eastAsia"/>
            <w:noProof/>
            <w:sz w:val="28"/>
          </w:rPr>
          <w:t>五、效益評估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_Toc397186655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28</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56" w:history="1">
        <w:r w:rsidRPr="00E228C6">
          <w:rPr>
            <w:rStyle w:val="a9"/>
            <w:rFonts w:ascii="標楷體" w:eastAsia="標楷體" w:hAnsi="標楷體" w:hint="eastAsia"/>
            <w:noProof/>
            <w:sz w:val="28"/>
          </w:rPr>
          <w:t>六、檢討與建議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_Toc397186656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28</w:t>
        </w:r>
        <w:r w:rsidRPr="00E228C6">
          <w:rPr>
            <w:rFonts w:ascii="標楷體" w:eastAsia="標楷體" w:hAnsi="標楷體"/>
            <w:noProof/>
            <w:webHidden/>
            <w:sz w:val="28"/>
          </w:rPr>
          <w:fldChar w:fldCharType="end"/>
        </w:r>
      </w:hyperlink>
    </w:p>
    <w:p w:rsidR="00EC01C9" w:rsidRPr="008712E4" w:rsidRDefault="00EC01C9">
      <w:pPr>
        <w:pStyle w:val="21"/>
        <w:tabs>
          <w:tab w:val="right" w:leader="dot" w:pos="9628"/>
        </w:tabs>
        <w:rPr>
          <w:rFonts w:ascii="標楷體" w:eastAsia="標楷體" w:hAnsi="標楷體"/>
          <w:noProof/>
          <w:sz w:val="28"/>
        </w:rPr>
      </w:pPr>
      <w:hyperlink w:anchor="_Toc397186657" w:history="1">
        <w:r w:rsidRPr="00E228C6">
          <w:rPr>
            <w:rStyle w:val="a9"/>
            <w:rFonts w:ascii="標楷體" w:eastAsia="標楷體" w:hAnsi="標楷體"/>
            <w:noProof/>
            <w:sz w:val="28"/>
          </w:rPr>
          <w:t>102-5</w:t>
        </w:r>
        <w:r w:rsidRPr="00E228C6">
          <w:rPr>
            <w:rStyle w:val="a9"/>
            <w:rFonts w:ascii="標楷體" w:eastAsia="標楷體" w:hAnsi="標楷體" w:hint="eastAsia"/>
            <w:noProof/>
            <w:sz w:val="28"/>
          </w:rPr>
          <w:t>悅讀閱樂</w:t>
        </w:r>
        <w:r w:rsidRPr="00E228C6">
          <w:rPr>
            <w:rStyle w:val="a9"/>
            <w:rFonts w:ascii="標楷體" w:eastAsia="標楷體" w:hAnsi="標楷體"/>
            <w:noProof/>
            <w:sz w:val="28"/>
          </w:rPr>
          <w:t>-</w:t>
        </w:r>
        <w:r w:rsidRPr="00E228C6">
          <w:rPr>
            <w:rStyle w:val="a9"/>
            <w:rFonts w:ascii="標楷體" w:eastAsia="標楷體" w:hAnsi="標楷體" w:hint="eastAsia"/>
            <w:noProof/>
            <w:sz w:val="28"/>
          </w:rPr>
          <w:t>深耕閱讀成長計畫</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_Toc397186657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29</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58" w:history="1">
        <w:r w:rsidRPr="00E228C6">
          <w:rPr>
            <w:rStyle w:val="a9"/>
            <w:rFonts w:ascii="標楷體" w:eastAsia="標楷體" w:hAnsi="標楷體" w:hint="eastAsia"/>
            <w:noProof/>
            <w:sz w:val="28"/>
          </w:rPr>
          <w:t>一、背景分析</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_Toc397186658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29</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59" w:history="1">
        <w:r w:rsidRPr="00E228C6">
          <w:rPr>
            <w:rStyle w:val="a9"/>
            <w:rFonts w:ascii="標楷體" w:eastAsia="標楷體" w:hAnsi="標楷體" w:hint="eastAsia"/>
            <w:noProof/>
            <w:sz w:val="28"/>
          </w:rPr>
          <w:t>二、計畫目標</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_Toc397186659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29</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60" w:history="1">
        <w:r w:rsidRPr="00E228C6">
          <w:rPr>
            <w:rStyle w:val="a9"/>
            <w:rFonts w:ascii="標楷體" w:eastAsia="標楷體" w:hAnsi="標楷體" w:hint="eastAsia"/>
            <w:noProof/>
            <w:sz w:val="28"/>
          </w:rPr>
          <w:t>三、具體內容（包含預定進度與實際進度）</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_Toc397186660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29</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61" w:history="1">
        <w:r w:rsidRPr="00E228C6">
          <w:rPr>
            <w:rStyle w:val="a9"/>
            <w:rFonts w:ascii="標楷體" w:eastAsia="標楷體" w:hAnsi="標楷體" w:hint="eastAsia"/>
            <w:noProof/>
            <w:sz w:val="28"/>
          </w:rPr>
          <w:t>四、執行情形（包含辦理項目、時程、經費使用及執行內容）</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_Toc397186661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30</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62" w:history="1">
        <w:r w:rsidRPr="00E228C6">
          <w:rPr>
            <w:rStyle w:val="a9"/>
            <w:rFonts w:ascii="標楷體" w:eastAsia="標楷體" w:hAnsi="標楷體" w:hint="eastAsia"/>
            <w:noProof/>
            <w:sz w:val="28"/>
          </w:rPr>
          <w:t>五、效益評估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_Toc397186662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32</w:t>
        </w:r>
        <w:r w:rsidRPr="00E228C6">
          <w:rPr>
            <w:rFonts w:ascii="標楷體" w:eastAsia="標楷體" w:hAnsi="標楷體"/>
            <w:noProof/>
            <w:webHidden/>
            <w:sz w:val="28"/>
          </w:rPr>
          <w:fldChar w:fldCharType="end"/>
        </w:r>
      </w:hyperlink>
    </w:p>
    <w:p w:rsidR="00EC01C9" w:rsidRPr="008712E4" w:rsidRDefault="00EC01C9">
      <w:pPr>
        <w:pStyle w:val="31"/>
        <w:tabs>
          <w:tab w:val="right" w:leader="dot" w:pos="9628"/>
        </w:tabs>
        <w:rPr>
          <w:rFonts w:ascii="標楷體" w:eastAsia="標楷體" w:hAnsi="標楷體"/>
          <w:noProof/>
          <w:sz w:val="28"/>
        </w:rPr>
      </w:pPr>
      <w:hyperlink w:anchor="_Toc397186663" w:history="1">
        <w:r w:rsidRPr="00E228C6">
          <w:rPr>
            <w:rStyle w:val="a9"/>
            <w:rFonts w:ascii="標楷體" w:eastAsia="標楷體" w:hAnsi="標楷體" w:hint="eastAsia"/>
            <w:noProof/>
            <w:sz w:val="28"/>
          </w:rPr>
          <w:t>六、檢討與建議</w:t>
        </w:r>
        <w:r w:rsidRPr="00E228C6">
          <w:rPr>
            <w:rFonts w:ascii="標楷體" w:eastAsia="標楷體" w:hAnsi="標楷體"/>
            <w:noProof/>
            <w:webHidden/>
            <w:sz w:val="28"/>
          </w:rPr>
          <w:tab/>
        </w:r>
        <w:r w:rsidRPr="00E228C6">
          <w:rPr>
            <w:rFonts w:ascii="標楷體" w:eastAsia="標楷體" w:hAnsi="標楷體"/>
            <w:noProof/>
            <w:webHidden/>
            <w:sz w:val="28"/>
          </w:rPr>
          <w:fldChar w:fldCharType="begin"/>
        </w:r>
        <w:r w:rsidRPr="00E228C6">
          <w:rPr>
            <w:rFonts w:ascii="標楷體" w:eastAsia="標楷體" w:hAnsi="標楷體"/>
            <w:noProof/>
            <w:webHidden/>
            <w:sz w:val="28"/>
          </w:rPr>
          <w:instrText xml:space="preserve"> PAGEREF _Toc397186663 \h </w:instrText>
        </w:r>
        <w:r w:rsidRPr="00E228C6">
          <w:rPr>
            <w:rFonts w:ascii="標楷體" w:eastAsia="標楷體" w:hAnsi="標楷體"/>
            <w:noProof/>
            <w:webHidden/>
            <w:sz w:val="28"/>
          </w:rPr>
        </w:r>
        <w:r w:rsidRPr="00E228C6">
          <w:rPr>
            <w:rFonts w:ascii="標楷體" w:eastAsia="標楷體" w:hAnsi="標楷體"/>
            <w:noProof/>
            <w:webHidden/>
            <w:sz w:val="28"/>
          </w:rPr>
          <w:fldChar w:fldCharType="separate"/>
        </w:r>
        <w:r w:rsidR="007E5182">
          <w:rPr>
            <w:rFonts w:ascii="標楷體" w:eastAsia="標楷體" w:hAnsi="標楷體"/>
            <w:noProof/>
            <w:webHidden/>
            <w:sz w:val="28"/>
          </w:rPr>
          <w:t>33</w:t>
        </w:r>
        <w:r w:rsidRPr="00E228C6">
          <w:rPr>
            <w:rFonts w:ascii="標楷體" w:eastAsia="標楷體" w:hAnsi="標楷體"/>
            <w:noProof/>
            <w:webHidden/>
            <w:sz w:val="28"/>
          </w:rPr>
          <w:fldChar w:fldCharType="end"/>
        </w:r>
      </w:hyperlink>
    </w:p>
    <w:p w:rsidR="004642B6" w:rsidRDefault="004642B6">
      <w:r w:rsidRPr="004642B6">
        <w:rPr>
          <w:rFonts w:ascii="標楷體" w:eastAsia="標楷體" w:hAnsi="標楷體"/>
          <w:b/>
          <w:bCs/>
          <w:sz w:val="28"/>
          <w:lang w:val="zh-TW"/>
        </w:rPr>
        <w:fldChar w:fldCharType="end"/>
      </w:r>
    </w:p>
    <w:p w:rsidR="00514CF0" w:rsidRPr="00785DE4" w:rsidRDefault="00514CF0" w:rsidP="00514CF0">
      <w:pPr>
        <w:rPr>
          <w:rFonts w:ascii="Times New Roman" w:eastAsia="標楷體" w:hAnsi="Times New Roman"/>
          <w:b/>
          <w:bCs/>
        </w:rPr>
      </w:pPr>
    </w:p>
    <w:p w:rsidR="00AC6B71" w:rsidRPr="00785DE4" w:rsidRDefault="001663A8" w:rsidP="00AC6B71">
      <w:pPr>
        <w:pStyle w:val="1"/>
      </w:pPr>
      <w:r>
        <w:rPr>
          <w:noProof/>
        </w:rPr>
        <w:drawing>
          <wp:anchor distT="0" distB="0" distL="114300" distR="114300" simplePos="0" relativeHeight="251661824" behindDoc="0" locked="0" layoutInCell="1" allowOverlap="1">
            <wp:simplePos x="0" y="0"/>
            <wp:positionH relativeFrom="column">
              <wp:posOffset>1851660</wp:posOffset>
            </wp:positionH>
            <wp:positionV relativeFrom="paragraph">
              <wp:posOffset>2578735</wp:posOffset>
            </wp:positionV>
            <wp:extent cx="2479675" cy="2304415"/>
            <wp:effectExtent l="0" t="0" r="0" b="635"/>
            <wp:wrapNone/>
            <wp:docPr id="48" name="圖片 4" descr="C:\Users\Anthony\Desktop\working data\slhs-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Anthony\Desktop\working data\slhs-logo 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675"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897">
        <w:br w:type="page"/>
      </w:r>
      <w:bookmarkStart w:id="1" w:name="_Toc397186620"/>
      <w:r w:rsidR="00AC6B71" w:rsidRPr="00785DE4">
        <w:t>壹、高職優質化輔助方案計畫執行成果彙整</w:t>
      </w:r>
      <w:bookmarkEnd w:id="1"/>
    </w:p>
    <w:p w:rsidR="000C31C0" w:rsidRDefault="000C31C0" w:rsidP="00AC6B71">
      <w:pPr>
        <w:pStyle w:val="2"/>
        <w:rPr>
          <w:rFonts w:ascii="標楷體" w:hAnsi="標楷體" w:hint="eastAsia"/>
        </w:rPr>
      </w:pPr>
      <w:bookmarkStart w:id="2" w:name="_Toc397186621"/>
      <w:r w:rsidRPr="00AC6B71">
        <w:rPr>
          <w:rFonts w:ascii="標楷體" w:hAnsi="標楷體"/>
        </w:rPr>
        <w:t>一、各子計畫執行成效一覽表</w:t>
      </w:r>
      <w:bookmarkEnd w:id="2"/>
    </w:p>
    <w:p w:rsidR="00CE316B" w:rsidRDefault="00CE316B" w:rsidP="00CE316B">
      <w:pPr>
        <w:pStyle w:val="a3"/>
        <w:ind w:leftChars="0" w:left="420"/>
        <w:rPr>
          <w:rFonts w:hAnsi="標楷體" w:hint="eastAsia"/>
        </w:rPr>
      </w:pPr>
      <w:r>
        <w:rPr>
          <w:rFonts w:hint="eastAsia"/>
        </w:rPr>
        <w:t>102學年度臺北市立士林高級商業職業學校高職優質化輔助方案計畫包括5項子計畫:</w:t>
      </w:r>
    </w:p>
    <w:p w:rsidR="00CE316B" w:rsidRPr="002D022F" w:rsidRDefault="00CE316B" w:rsidP="00CE316B">
      <w:pPr>
        <w:pStyle w:val="a3"/>
        <w:numPr>
          <w:ilvl w:val="0"/>
          <w:numId w:val="56"/>
        </w:numPr>
        <w:ind w:leftChars="0"/>
        <w:rPr>
          <w:rFonts w:hAnsi="標楷體" w:hint="eastAsia"/>
        </w:rPr>
      </w:pPr>
      <w:r w:rsidRPr="002D022F">
        <w:rPr>
          <w:rFonts w:hAnsi="標楷體" w:hint="eastAsia"/>
        </w:rPr>
        <w:t>102-1(教師專業成長—全面提升教師教育專業能力)</w:t>
      </w:r>
    </w:p>
    <w:p w:rsidR="00CE316B" w:rsidRPr="002D022F" w:rsidRDefault="00CE316B" w:rsidP="00CE316B">
      <w:pPr>
        <w:pStyle w:val="a3"/>
        <w:numPr>
          <w:ilvl w:val="0"/>
          <w:numId w:val="56"/>
        </w:numPr>
        <w:ind w:leftChars="0"/>
        <w:rPr>
          <w:rFonts w:hAnsi="標楷體" w:hint="eastAsia"/>
        </w:rPr>
      </w:pPr>
      <w:r w:rsidRPr="002D022F">
        <w:rPr>
          <w:rFonts w:hAnsi="標楷體" w:hint="eastAsia"/>
        </w:rPr>
        <w:t>102-2(活化英語教學-培養學生良好語言溝通能力計畫)</w:t>
      </w:r>
    </w:p>
    <w:p w:rsidR="00CE316B" w:rsidRPr="002D022F" w:rsidRDefault="00CE316B" w:rsidP="00CE316B">
      <w:pPr>
        <w:pStyle w:val="a3"/>
        <w:numPr>
          <w:ilvl w:val="0"/>
          <w:numId w:val="56"/>
        </w:numPr>
        <w:ind w:leftChars="0"/>
        <w:rPr>
          <w:rFonts w:hAnsi="標楷體" w:hint="eastAsia"/>
        </w:rPr>
      </w:pPr>
      <w:r w:rsidRPr="002D022F">
        <w:rPr>
          <w:rFonts w:hAnsi="標楷體" w:hint="eastAsia"/>
        </w:rPr>
        <w:t>102-3(神乎其技-藝能超群計畫)</w:t>
      </w:r>
    </w:p>
    <w:p w:rsidR="00CE316B" w:rsidRPr="002D022F" w:rsidRDefault="00CE316B" w:rsidP="00CE316B">
      <w:pPr>
        <w:pStyle w:val="a3"/>
        <w:numPr>
          <w:ilvl w:val="0"/>
          <w:numId w:val="56"/>
        </w:numPr>
        <w:ind w:leftChars="0"/>
        <w:rPr>
          <w:rFonts w:hAnsi="標楷體" w:hint="eastAsia"/>
        </w:rPr>
      </w:pPr>
      <w:r w:rsidRPr="002D022F">
        <w:rPr>
          <w:rFonts w:hAnsi="標楷體" w:hint="eastAsia"/>
        </w:rPr>
        <w:t xml:space="preserve">102-4(認識技職教育-鼓勵國中生多元選擇) </w:t>
      </w:r>
    </w:p>
    <w:p w:rsidR="00CE316B" w:rsidRPr="002D022F" w:rsidRDefault="00CE316B" w:rsidP="00CE316B">
      <w:pPr>
        <w:pStyle w:val="a3"/>
        <w:numPr>
          <w:ilvl w:val="0"/>
          <w:numId w:val="56"/>
        </w:numPr>
        <w:ind w:leftChars="0"/>
        <w:rPr>
          <w:rFonts w:hAnsi="標楷體" w:hint="eastAsia"/>
        </w:rPr>
      </w:pPr>
      <w:r w:rsidRPr="002D022F">
        <w:rPr>
          <w:rFonts w:hAnsi="標楷體" w:hint="eastAsia"/>
        </w:rPr>
        <w:t>102-5(悅讀閱樂-深耕閱讀成長計畫)</w:t>
      </w:r>
      <w:r w:rsidRPr="002D022F">
        <w:rPr>
          <w:rFonts w:hAnsi="標楷體" w:hint="eastAsia"/>
        </w:rPr>
        <w:tab/>
      </w:r>
    </w:p>
    <w:p w:rsidR="00CE316B" w:rsidRPr="00CE316B" w:rsidRDefault="00CE316B" w:rsidP="00CE316B">
      <w:pPr>
        <w:rPr>
          <w:rFonts w:hint="eastAsia"/>
        </w:rPr>
      </w:pPr>
    </w:p>
    <w:p w:rsidR="004642B6" w:rsidRPr="004642B6" w:rsidRDefault="004642B6" w:rsidP="004642B6">
      <w:pPr>
        <w:pStyle w:val="3"/>
        <w:rPr>
          <w:rFonts w:hint="eastAsia"/>
        </w:rPr>
      </w:pPr>
      <w:bookmarkStart w:id="3" w:name="_Toc397186622"/>
      <w:r w:rsidRPr="004642B6">
        <w:rPr>
          <w:rFonts w:hint="eastAsia"/>
        </w:rPr>
        <w:t>102-1</w:t>
      </w:r>
      <w:r w:rsidRPr="004642B6">
        <w:rPr>
          <w:rFonts w:hint="eastAsia"/>
        </w:rPr>
        <w:t>教師專業成長—全面提升教師教育專業能力</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2649"/>
        <w:gridCol w:w="3872"/>
        <w:gridCol w:w="1560"/>
        <w:gridCol w:w="1328"/>
      </w:tblGrid>
      <w:tr w:rsidR="000C31C0" w:rsidRPr="00924E3F" w:rsidTr="0057574A">
        <w:trPr>
          <w:trHeight w:val="454"/>
          <w:jc w:val="center"/>
        </w:trPr>
        <w:tc>
          <w:tcPr>
            <w:tcW w:w="9746" w:type="dxa"/>
            <w:gridSpan w:val="5"/>
            <w:shd w:val="clear" w:color="auto" w:fill="E6E6E6"/>
            <w:vAlign w:val="center"/>
          </w:tcPr>
          <w:p w:rsidR="000C31C0" w:rsidRPr="00924E3F" w:rsidRDefault="00924E3F" w:rsidP="0057574A">
            <w:pPr>
              <w:snapToGrid w:val="0"/>
              <w:jc w:val="both"/>
              <w:rPr>
                <w:rFonts w:ascii="標楷體" w:eastAsia="標楷體" w:hAnsi="標楷體"/>
                <w:bCs/>
                <w:sz w:val="32"/>
                <w:szCs w:val="24"/>
              </w:rPr>
            </w:pPr>
            <w:r w:rsidRPr="00924E3F">
              <w:rPr>
                <w:rFonts w:ascii="標楷體" w:eastAsia="標楷體" w:hAnsi="標楷體" w:hint="eastAsia"/>
                <w:bCs/>
                <w:sz w:val="32"/>
                <w:szCs w:val="24"/>
              </w:rPr>
              <w:t>102-1</w:t>
            </w:r>
            <w:r w:rsidR="000C31C0" w:rsidRPr="00924E3F">
              <w:rPr>
                <w:rFonts w:ascii="標楷體" w:eastAsia="標楷體" w:hAnsi="標楷體"/>
                <w:bCs/>
                <w:sz w:val="32"/>
                <w:szCs w:val="24"/>
              </w:rPr>
              <w:t>第一子計畫名稱：</w:t>
            </w:r>
            <w:r w:rsidR="000C31C0" w:rsidRPr="00924E3F">
              <w:rPr>
                <w:rFonts w:ascii="標楷體" w:eastAsia="標楷體" w:hAnsi="標楷體" w:hint="eastAsia"/>
                <w:sz w:val="32"/>
                <w:szCs w:val="24"/>
                <w:u w:val="single"/>
              </w:rPr>
              <w:t>教師專業成長—全面提升教師教育專業能力</w:t>
            </w:r>
          </w:p>
        </w:tc>
      </w:tr>
      <w:tr w:rsidR="000C31C0" w:rsidRPr="00D73C70" w:rsidTr="0057574A">
        <w:trPr>
          <w:trHeight w:val="454"/>
          <w:jc w:val="center"/>
        </w:trPr>
        <w:tc>
          <w:tcPr>
            <w:tcW w:w="2986" w:type="dxa"/>
            <w:gridSpan w:val="2"/>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申請辦理項目</w:t>
            </w:r>
          </w:p>
        </w:tc>
        <w:tc>
          <w:tcPr>
            <w:tcW w:w="3872" w:type="dxa"/>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對應執行內容</w:t>
            </w:r>
            <w:r w:rsidRPr="00D73C70">
              <w:rPr>
                <w:rFonts w:ascii="標楷體" w:eastAsia="標楷體" w:hAnsi="標楷體" w:hint="eastAsia"/>
                <w:bCs/>
                <w:szCs w:val="24"/>
              </w:rPr>
              <w:t>(摘要條列)</w:t>
            </w:r>
          </w:p>
        </w:tc>
        <w:tc>
          <w:tcPr>
            <w:tcW w:w="1560" w:type="dxa"/>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自評達成率</w:t>
            </w:r>
          </w:p>
        </w:tc>
        <w:tc>
          <w:tcPr>
            <w:tcW w:w="1328" w:type="dxa"/>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備註</w:t>
            </w:r>
          </w:p>
        </w:tc>
      </w:tr>
      <w:tr w:rsidR="000C31C0" w:rsidRPr="00D73C70" w:rsidTr="0057574A">
        <w:trPr>
          <w:trHeight w:val="454"/>
          <w:jc w:val="center"/>
        </w:trPr>
        <w:tc>
          <w:tcPr>
            <w:tcW w:w="337" w:type="dxa"/>
            <w:vAlign w:val="center"/>
          </w:tcPr>
          <w:p w:rsidR="000C31C0" w:rsidRPr="00D73C70" w:rsidRDefault="000C31C0" w:rsidP="0057574A">
            <w:pPr>
              <w:jc w:val="center"/>
              <w:rPr>
                <w:rFonts w:ascii="標楷體" w:eastAsia="標楷體" w:hAnsi="標楷體"/>
                <w:bCs/>
                <w:szCs w:val="24"/>
              </w:rPr>
            </w:pPr>
            <w:r w:rsidRPr="00D73C70">
              <w:rPr>
                <w:rFonts w:ascii="標楷體" w:eastAsia="標楷體" w:hAnsi="標楷體"/>
                <w:bCs/>
                <w:szCs w:val="24"/>
              </w:rPr>
              <w:t>1</w:t>
            </w:r>
          </w:p>
        </w:tc>
        <w:tc>
          <w:tcPr>
            <w:tcW w:w="264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szCs w:val="24"/>
              </w:rPr>
              <w:t>辦理教師數位教材製作研習</w:t>
            </w:r>
          </w:p>
        </w:tc>
        <w:tc>
          <w:tcPr>
            <w:tcW w:w="3872"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hint="eastAsia"/>
                <w:szCs w:val="24"/>
              </w:rPr>
              <w:t>辦理4場</w:t>
            </w:r>
            <w:r w:rsidRPr="00D73C70">
              <w:rPr>
                <w:rFonts w:ascii="標楷體" w:eastAsia="標楷體" w:hAnsi="標楷體"/>
                <w:szCs w:val="24"/>
              </w:rPr>
              <w:t>數位教材</w:t>
            </w:r>
            <w:r w:rsidRPr="00D73C70">
              <w:rPr>
                <w:rFonts w:ascii="標楷體" w:eastAsia="標楷體" w:hAnsi="標楷體" w:hint="eastAsia"/>
                <w:szCs w:val="24"/>
              </w:rPr>
              <w:t>暨數位化教學檔案</w:t>
            </w:r>
            <w:r w:rsidRPr="00D73C70">
              <w:rPr>
                <w:rFonts w:ascii="標楷體" w:eastAsia="標楷體" w:hAnsi="標楷體"/>
                <w:szCs w:val="24"/>
              </w:rPr>
              <w:t>研習</w:t>
            </w:r>
            <w:r w:rsidRPr="00D73C70">
              <w:rPr>
                <w:rFonts w:ascii="標楷體" w:eastAsia="標楷體" w:hAnsi="標楷體" w:hint="eastAsia"/>
                <w:szCs w:val="24"/>
              </w:rPr>
              <w:t>。</w:t>
            </w:r>
          </w:p>
        </w:tc>
        <w:tc>
          <w:tcPr>
            <w:tcW w:w="1560" w:type="dxa"/>
          </w:tcPr>
          <w:p w:rsidR="000C31C0" w:rsidRPr="00D73C70" w:rsidRDefault="000C31C0" w:rsidP="0057574A">
            <w:pPr>
              <w:jc w:val="center"/>
              <w:rPr>
                <w:rFonts w:ascii="標楷體" w:eastAsia="標楷體" w:hAnsi="標楷體"/>
                <w:szCs w:val="24"/>
              </w:rPr>
            </w:pPr>
            <w:r>
              <w:rPr>
                <w:rFonts w:ascii="標楷體" w:eastAsia="標楷體" w:hAnsi="標楷體" w:hint="eastAsia"/>
                <w:szCs w:val="24"/>
              </w:rPr>
              <w:t>100</w:t>
            </w:r>
            <w:r w:rsidRPr="00D73C70">
              <w:rPr>
                <w:rFonts w:ascii="標楷體" w:eastAsia="標楷體" w:hAnsi="標楷體" w:hint="eastAsia"/>
                <w:szCs w:val="24"/>
              </w:rPr>
              <w:t>%</w:t>
            </w:r>
          </w:p>
        </w:tc>
        <w:tc>
          <w:tcPr>
            <w:tcW w:w="1328" w:type="dxa"/>
            <w:vAlign w:val="center"/>
          </w:tcPr>
          <w:p w:rsidR="000C31C0" w:rsidRPr="00D73C70" w:rsidRDefault="000C31C0" w:rsidP="0057574A">
            <w:pPr>
              <w:jc w:val="center"/>
              <w:rPr>
                <w:rFonts w:ascii="標楷體" w:eastAsia="標楷體" w:hAnsi="標楷體"/>
                <w:bCs/>
                <w:szCs w:val="24"/>
              </w:rPr>
            </w:pPr>
          </w:p>
        </w:tc>
      </w:tr>
      <w:tr w:rsidR="000C31C0" w:rsidRPr="00D73C70" w:rsidTr="0057574A">
        <w:trPr>
          <w:trHeight w:val="454"/>
          <w:jc w:val="center"/>
        </w:trPr>
        <w:tc>
          <w:tcPr>
            <w:tcW w:w="337" w:type="dxa"/>
            <w:vAlign w:val="center"/>
          </w:tcPr>
          <w:p w:rsidR="000C31C0" w:rsidRPr="00D73C70" w:rsidRDefault="000C31C0" w:rsidP="0057574A">
            <w:pPr>
              <w:jc w:val="center"/>
              <w:rPr>
                <w:rFonts w:ascii="標楷體" w:eastAsia="標楷體" w:hAnsi="標楷體"/>
                <w:bCs/>
                <w:szCs w:val="24"/>
              </w:rPr>
            </w:pPr>
            <w:r w:rsidRPr="00D73C70">
              <w:rPr>
                <w:rFonts w:ascii="標楷體" w:eastAsia="標楷體" w:hAnsi="標楷體"/>
                <w:bCs/>
                <w:szCs w:val="24"/>
              </w:rPr>
              <w:t>2</w:t>
            </w:r>
          </w:p>
        </w:tc>
        <w:tc>
          <w:tcPr>
            <w:tcW w:w="264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hint="eastAsia"/>
                <w:szCs w:val="24"/>
              </w:rPr>
              <w:t>建置數位教材管理平台</w:t>
            </w:r>
          </w:p>
        </w:tc>
        <w:tc>
          <w:tcPr>
            <w:tcW w:w="3872" w:type="dxa"/>
            <w:vAlign w:val="center"/>
          </w:tcPr>
          <w:p w:rsidR="000C31C0" w:rsidRPr="00D73C70" w:rsidRDefault="000C31C0" w:rsidP="0057574A">
            <w:pPr>
              <w:pStyle w:val="a3"/>
              <w:numPr>
                <w:ilvl w:val="0"/>
                <w:numId w:val="5"/>
              </w:numPr>
              <w:ind w:leftChars="0"/>
              <w:jc w:val="both"/>
              <w:rPr>
                <w:rFonts w:hAnsi="標楷體"/>
                <w:szCs w:val="24"/>
              </w:rPr>
            </w:pPr>
            <w:r w:rsidRPr="00D73C70">
              <w:rPr>
                <w:rFonts w:hAnsi="標楷體" w:hint="eastAsia"/>
                <w:szCs w:val="24"/>
              </w:rPr>
              <w:t>建置數位教材暨電子出版中心網站。</w:t>
            </w:r>
          </w:p>
          <w:p w:rsidR="000C31C0" w:rsidRPr="00D73C70" w:rsidRDefault="000C31C0" w:rsidP="0057574A">
            <w:pPr>
              <w:pStyle w:val="a3"/>
              <w:numPr>
                <w:ilvl w:val="0"/>
                <w:numId w:val="5"/>
              </w:numPr>
              <w:ind w:leftChars="0"/>
              <w:jc w:val="both"/>
              <w:rPr>
                <w:rFonts w:hAnsi="標楷體"/>
                <w:szCs w:val="24"/>
              </w:rPr>
            </w:pPr>
            <w:r w:rsidRPr="00D73C70">
              <w:rPr>
                <w:rFonts w:hAnsi="標楷體" w:hint="eastAsia"/>
                <w:szCs w:val="24"/>
              </w:rPr>
              <w:t>配合數位教材暨數位化教學檔案研習，鼓勵教師製作數位教材及數位化教學檔案，</w:t>
            </w:r>
            <w:r w:rsidRPr="00D73C70">
              <w:rPr>
                <w:rFonts w:hAnsi="標楷體" w:hint="eastAsia"/>
                <w:bCs/>
                <w:szCs w:val="24"/>
              </w:rPr>
              <w:t>分科</w:t>
            </w:r>
            <w:r w:rsidRPr="00D73C70">
              <w:rPr>
                <w:rFonts w:hAnsi="標楷體"/>
                <w:bCs/>
                <w:szCs w:val="24"/>
              </w:rPr>
              <w:t>建</w:t>
            </w:r>
            <w:r w:rsidRPr="00D73C70">
              <w:rPr>
                <w:rFonts w:hAnsi="標楷體" w:hint="eastAsia"/>
                <w:bCs/>
                <w:szCs w:val="24"/>
              </w:rPr>
              <w:t>置</w:t>
            </w:r>
            <w:r w:rsidRPr="00D73C70">
              <w:rPr>
                <w:rFonts w:hAnsi="標楷體"/>
                <w:bCs/>
                <w:szCs w:val="24"/>
              </w:rPr>
              <w:t>教學知識庫。</w:t>
            </w:r>
          </w:p>
          <w:p w:rsidR="000C31C0" w:rsidRPr="00D73C70" w:rsidRDefault="000C31C0" w:rsidP="0057574A">
            <w:pPr>
              <w:pStyle w:val="a3"/>
              <w:numPr>
                <w:ilvl w:val="0"/>
                <w:numId w:val="5"/>
              </w:numPr>
              <w:ind w:leftChars="0"/>
              <w:jc w:val="both"/>
              <w:rPr>
                <w:rFonts w:hAnsi="標楷體"/>
                <w:szCs w:val="24"/>
              </w:rPr>
            </w:pPr>
            <w:r w:rsidRPr="00D73C70">
              <w:rPr>
                <w:rFonts w:hAnsi="標楷體" w:hint="eastAsia"/>
                <w:szCs w:val="24"/>
              </w:rPr>
              <w:t>鼓勵教師上傳數位教材。</w:t>
            </w:r>
          </w:p>
          <w:p w:rsidR="000C31C0" w:rsidRPr="00D73C70" w:rsidRDefault="000C31C0" w:rsidP="0057574A">
            <w:pPr>
              <w:pStyle w:val="a3"/>
              <w:numPr>
                <w:ilvl w:val="0"/>
                <w:numId w:val="5"/>
              </w:numPr>
              <w:ind w:leftChars="0"/>
              <w:jc w:val="both"/>
              <w:rPr>
                <w:rFonts w:hAnsi="標楷體"/>
                <w:bCs/>
                <w:szCs w:val="24"/>
              </w:rPr>
            </w:pPr>
            <w:r w:rsidRPr="00D73C70">
              <w:rPr>
                <w:rFonts w:hAnsi="標楷體" w:hint="eastAsia"/>
                <w:szCs w:val="24"/>
              </w:rPr>
              <w:t>各次段考之考題上傳至考古題專區。</w:t>
            </w:r>
          </w:p>
        </w:tc>
        <w:tc>
          <w:tcPr>
            <w:tcW w:w="1560" w:type="dxa"/>
          </w:tcPr>
          <w:p w:rsidR="000C31C0" w:rsidRPr="00D73C70" w:rsidRDefault="000C31C0" w:rsidP="0057574A">
            <w:pPr>
              <w:jc w:val="center"/>
              <w:rPr>
                <w:rFonts w:ascii="標楷體" w:eastAsia="標楷體" w:hAnsi="標楷體"/>
                <w:szCs w:val="24"/>
              </w:rPr>
            </w:pPr>
            <w:r>
              <w:rPr>
                <w:rFonts w:ascii="標楷體" w:eastAsia="標楷體" w:hAnsi="標楷體" w:hint="eastAsia"/>
                <w:szCs w:val="24"/>
              </w:rPr>
              <w:t>10</w:t>
            </w:r>
            <w:r w:rsidRPr="00D73C70">
              <w:rPr>
                <w:rFonts w:ascii="標楷體" w:eastAsia="標楷體" w:hAnsi="標楷體" w:hint="eastAsia"/>
                <w:szCs w:val="24"/>
              </w:rPr>
              <w:t>0%</w:t>
            </w:r>
          </w:p>
        </w:tc>
        <w:tc>
          <w:tcPr>
            <w:tcW w:w="1328" w:type="dxa"/>
            <w:vAlign w:val="center"/>
          </w:tcPr>
          <w:p w:rsidR="000C31C0" w:rsidRPr="00D73C70" w:rsidRDefault="000C31C0" w:rsidP="0057574A">
            <w:pPr>
              <w:jc w:val="center"/>
              <w:rPr>
                <w:rFonts w:ascii="標楷體" w:eastAsia="標楷體" w:hAnsi="標楷體"/>
                <w:bCs/>
                <w:szCs w:val="24"/>
              </w:rPr>
            </w:pPr>
          </w:p>
        </w:tc>
      </w:tr>
      <w:tr w:rsidR="000C31C0" w:rsidRPr="00D73C70" w:rsidTr="0057574A">
        <w:trPr>
          <w:trHeight w:val="454"/>
          <w:jc w:val="center"/>
        </w:trPr>
        <w:tc>
          <w:tcPr>
            <w:tcW w:w="337" w:type="dxa"/>
            <w:vAlign w:val="center"/>
          </w:tcPr>
          <w:p w:rsidR="000C31C0" w:rsidRPr="00D73C70" w:rsidRDefault="000C31C0" w:rsidP="0057574A">
            <w:pPr>
              <w:jc w:val="center"/>
              <w:rPr>
                <w:rFonts w:ascii="標楷體" w:eastAsia="標楷體" w:hAnsi="標楷體"/>
                <w:bCs/>
                <w:szCs w:val="24"/>
              </w:rPr>
            </w:pPr>
            <w:r w:rsidRPr="00D73C70">
              <w:rPr>
                <w:rFonts w:ascii="標楷體" w:eastAsia="標楷體" w:hAnsi="標楷體"/>
                <w:bCs/>
                <w:szCs w:val="24"/>
              </w:rPr>
              <w:t>3</w:t>
            </w:r>
          </w:p>
        </w:tc>
        <w:tc>
          <w:tcPr>
            <w:tcW w:w="264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szCs w:val="24"/>
              </w:rPr>
              <w:t>辦理教師專業知能研習</w:t>
            </w:r>
          </w:p>
        </w:tc>
        <w:tc>
          <w:tcPr>
            <w:tcW w:w="3872" w:type="dxa"/>
            <w:vAlign w:val="center"/>
          </w:tcPr>
          <w:p w:rsidR="000C31C0" w:rsidRPr="00AB4415" w:rsidRDefault="000C31C0" w:rsidP="000C31C0">
            <w:pPr>
              <w:pStyle w:val="a3"/>
              <w:numPr>
                <w:ilvl w:val="0"/>
                <w:numId w:val="9"/>
              </w:numPr>
              <w:ind w:leftChars="0"/>
              <w:jc w:val="both"/>
              <w:rPr>
                <w:rFonts w:hAnsi="標楷體"/>
                <w:szCs w:val="24"/>
              </w:rPr>
            </w:pPr>
            <w:r w:rsidRPr="00AB4415">
              <w:rPr>
                <w:rFonts w:hAnsi="標楷體"/>
                <w:szCs w:val="24"/>
              </w:rPr>
              <w:t>辦理多元的教師自我成長活動，例如：新進教師研習、班級經營、輔導知能與管教等研習活動。</w:t>
            </w:r>
          </w:p>
          <w:p w:rsidR="000C31C0" w:rsidRPr="00AB4415" w:rsidRDefault="000C31C0" w:rsidP="000C31C0">
            <w:pPr>
              <w:pStyle w:val="a3"/>
              <w:numPr>
                <w:ilvl w:val="0"/>
                <w:numId w:val="9"/>
              </w:numPr>
              <w:ind w:leftChars="0"/>
              <w:jc w:val="both"/>
              <w:rPr>
                <w:rFonts w:hAnsi="標楷體"/>
                <w:szCs w:val="24"/>
              </w:rPr>
            </w:pPr>
            <w:r w:rsidRPr="00AB4415">
              <w:rPr>
                <w:rFonts w:hAnsi="標楷體"/>
                <w:szCs w:val="24"/>
              </w:rPr>
              <w:t>各學科辦理專業知能研習，以提昇教師教學專業知能。</w:t>
            </w:r>
          </w:p>
          <w:p w:rsidR="000C31C0" w:rsidRPr="00D73C70" w:rsidRDefault="000C31C0" w:rsidP="000C31C0">
            <w:pPr>
              <w:pStyle w:val="a3"/>
              <w:numPr>
                <w:ilvl w:val="0"/>
                <w:numId w:val="9"/>
              </w:numPr>
              <w:ind w:leftChars="0"/>
              <w:jc w:val="both"/>
              <w:rPr>
                <w:rFonts w:hAnsi="標楷體"/>
                <w:bCs/>
                <w:szCs w:val="24"/>
              </w:rPr>
            </w:pPr>
            <w:r w:rsidRPr="00AB4415">
              <w:rPr>
                <w:rFonts w:hAnsi="標楷體"/>
                <w:szCs w:val="24"/>
              </w:rPr>
              <w:t>辦理議題融入教學之相關研習活動，包含生命教育、特殊教育、環境教育、人權法治教育、性別平等教育、防災教育等。</w:t>
            </w:r>
          </w:p>
        </w:tc>
        <w:tc>
          <w:tcPr>
            <w:tcW w:w="1560" w:type="dxa"/>
          </w:tcPr>
          <w:p w:rsidR="000C31C0" w:rsidRPr="00D73C70" w:rsidRDefault="000C31C0" w:rsidP="0057574A">
            <w:pPr>
              <w:jc w:val="center"/>
              <w:rPr>
                <w:rFonts w:ascii="標楷體" w:eastAsia="標楷體" w:hAnsi="標楷體"/>
                <w:szCs w:val="24"/>
              </w:rPr>
            </w:pPr>
            <w:r w:rsidRPr="00D73C70">
              <w:rPr>
                <w:rFonts w:ascii="標楷體" w:eastAsia="標楷體" w:hAnsi="標楷體" w:hint="eastAsia"/>
                <w:szCs w:val="24"/>
              </w:rPr>
              <w:t>100%</w:t>
            </w:r>
          </w:p>
        </w:tc>
        <w:tc>
          <w:tcPr>
            <w:tcW w:w="1328" w:type="dxa"/>
            <w:vAlign w:val="center"/>
          </w:tcPr>
          <w:p w:rsidR="000C31C0" w:rsidRPr="00D73C70" w:rsidRDefault="000C31C0" w:rsidP="0057574A">
            <w:pPr>
              <w:jc w:val="center"/>
              <w:rPr>
                <w:rFonts w:ascii="標楷體" w:eastAsia="標楷體" w:hAnsi="標楷體"/>
                <w:bCs/>
                <w:szCs w:val="24"/>
              </w:rPr>
            </w:pPr>
          </w:p>
        </w:tc>
      </w:tr>
      <w:tr w:rsidR="000C31C0" w:rsidRPr="00D73C70" w:rsidTr="0057574A">
        <w:trPr>
          <w:trHeight w:val="454"/>
          <w:jc w:val="center"/>
        </w:trPr>
        <w:tc>
          <w:tcPr>
            <w:tcW w:w="337" w:type="dxa"/>
            <w:vAlign w:val="center"/>
          </w:tcPr>
          <w:p w:rsidR="000C31C0" w:rsidRPr="00D73C70" w:rsidRDefault="000C31C0" w:rsidP="0057574A">
            <w:pPr>
              <w:jc w:val="center"/>
              <w:rPr>
                <w:rFonts w:ascii="標楷體" w:eastAsia="標楷體" w:hAnsi="標楷體"/>
                <w:bCs/>
                <w:szCs w:val="24"/>
              </w:rPr>
            </w:pPr>
            <w:r w:rsidRPr="00D73C70">
              <w:rPr>
                <w:rFonts w:ascii="標楷體" w:eastAsia="標楷體" w:hAnsi="標楷體"/>
                <w:bCs/>
                <w:szCs w:val="24"/>
              </w:rPr>
              <w:t>4</w:t>
            </w:r>
          </w:p>
        </w:tc>
        <w:tc>
          <w:tcPr>
            <w:tcW w:w="264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szCs w:val="24"/>
              </w:rPr>
              <w:t>辦理教師專業發展評鑑</w:t>
            </w:r>
          </w:p>
        </w:tc>
        <w:tc>
          <w:tcPr>
            <w:tcW w:w="3872" w:type="dxa"/>
            <w:vAlign w:val="center"/>
          </w:tcPr>
          <w:p w:rsidR="000C31C0" w:rsidRPr="00AB4415" w:rsidRDefault="000C31C0" w:rsidP="000C31C0">
            <w:pPr>
              <w:pStyle w:val="a3"/>
              <w:numPr>
                <w:ilvl w:val="0"/>
                <w:numId w:val="10"/>
              </w:numPr>
              <w:ind w:leftChars="0"/>
              <w:jc w:val="both"/>
              <w:rPr>
                <w:rFonts w:hAnsi="標楷體"/>
                <w:szCs w:val="24"/>
              </w:rPr>
            </w:pPr>
            <w:r w:rsidRPr="00AB4415">
              <w:rPr>
                <w:rFonts w:hAnsi="標楷體" w:hint="eastAsia"/>
                <w:szCs w:val="24"/>
              </w:rPr>
              <w:t>修訂各學習領域評鑑指標及檢核項目。</w:t>
            </w:r>
          </w:p>
          <w:p w:rsidR="000C31C0" w:rsidRPr="00AB4415" w:rsidRDefault="000C31C0" w:rsidP="000C31C0">
            <w:pPr>
              <w:pStyle w:val="a3"/>
              <w:numPr>
                <w:ilvl w:val="0"/>
                <w:numId w:val="10"/>
              </w:numPr>
              <w:ind w:leftChars="0"/>
              <w:jc w:val="both"/>
              <w:rPr>
                <w:rFonts w:hAnsi="標楷體"/>
                <w:szCs w:val="24"/>
              </w:rPr>
            </w:pPr>
            <w:r w:rsidRPr="00AB4415">
              <w:rPr>
                <w:rFonts w:hAnsi="標楷體" w:hint="eastAsia"/>
                <w:szCs w:val="24"/>
              </w:rPr>
              <w:t>鼓勵新進教師及未參加過教專評鑑的教師參與評鑑。</w:t>
            </w:r>
          </w:p>
          <w:p w:rsidR="000C31C0" w:rsidRPr="00D73C70" w:rsidRDefault="000C31C0" w:rsidP="000C31C0">
            <w:pPr>
              <w:pStyle w:val="a3"/>
              <w:numPr>
                <w:ilvl w:val="0"/>
                <w:numId w:val="10"/>
              </w:numPr>
              <w:ind w:leftChars="0"/>
              <w:jc w:val="both"/>
              <w:rPr>
                <w:rFonts w:hAnsi="標楷體"/>
                <w:bCs/>
                <w:szCs w:val="24"/>
              </w:rPr>
            </w:pPr>
            <w:r w:rsidRPr="00AB4415">
              <w:rPr>
                <w:rFonts w:hAnsi="標楷體" w:hint="eastAsia"/>
                <w:szCs w:val="24"/>
              </w:rPr>
              <w:t>鼓勵有初階評鑑人員資格教師持續參加評鑑並精進為進階評鑑人員及教學輔導教師。</w:t>
            </w:r>
          </w:p>
        </w:tc>
        <w:tc>
          <w:tcPr>
            <w:tcW w:w="1560" w:type="dxa"/>
          </w:tcPr>
          <w:p w:rsidR="000C31C0" w:rsidRPr="00D73C70" w:rsidRDefault="000C31C0" w:rsidP="0057574A">
            <w:pPr>
              <w:jc w:val="center"/>
              <w:rPr>
                <w:rFonts w:ascii="標楷體" w:eastAsia="標楷體" w:hAnsi="標楷體"/>
                <w:szCs w:val="24"/>
              </w:rPr>
            </w:pPr>
            <w:r>
              <w:rPr>
                <w:rFonts w:ascii="標楷體" w:eastAsia="標楷體" w:hAnsi="標楷體" w:hint="eastAsia"/>
                <w:szCs w:val="24"/>
              </w:rPr>
              <w:t>100</w:t>
            </w:r>
            <w:r w:rsidRPr="00D73C70">
              <w:rPr>
                <w:rFonts w:ascii="標楷體" w:eastAsia="標楷體" w:hAnsi="標楷體" w:hint="eastAsia"/>
                <w:szCs w:val="24"/>
              </w:rPr>
              <w:t>%</w:t>
            </w:r>
          </w:p>
        </w:tc>
        <w:tc>
          <w:tcPr>
            <w:tcW w:w="1328" w:type="dxa"/>
            <w:vAlign w:val="center"/>
          </w:tcPr>
          <w:p w:rsidR="000C31C0" w:rsidRPr="00D73C70" w:rsidRDefault="000C31C0" w:rsidP="0057574A">
            <w:pPr>
              <w:jc w:val="center"/>
              <w:rPr>
                <w:rFonts w:ascii="標楷體" w:eastAsia="標楷體" w:hAnsi="標楷體"/>
                <w:bCs/>
                <w:szCs w:val="24"/>
              </w:rPr>
            </w:pPr>
          </w:p>
        </w:tc>
      </w:tr>
      <w:tr w:rsidR="000C31C0" w:rsidRPr="00D73C70" w:rsidTr="0057574A">
        <w:trPr>
          <w:trHeight w:val="454"/>
          <w:jc w:val="center"/>
        </w:trPr>
        <w:tc>
          <w:tcPr>
            <w:tcW w:w="337" w:type="dxa"/>
            <w:vAlign w:val="center"/>
          </w:tcPr>
          <w:p w:rsidR="000C31C0" w:rsidRPr="00D73C70" w:rsidRDefault="000C31C0" w:rsidP="0057574A">
            <w:pPr>
              <w:jc w:val="center"/>
              <w:rPr>
                <w:rFonts w:ascii="標楷體" w:eastAsia="標楷體" w:hAnsi="標楷體"/>
                <w:bCs/>
                <w:szCs w:val="24"/>
              </w:rPr>
            </w:pPr>
            <w:r w:rsidRPr="00D73C70">
              <w:rPr>
                <w:rFonts w:ascii="標楷體" w:eastAsia="標楷體" w:hAnsi="標楷體" w:hint="eastAsia"/>
                <w:bCs/>
                <w:szCs w:val="24"/>
              </w:rPr>
              <w:t>5</w:t>
            </w:r>
          </w:p>
        </w:tc>
        <w:tc>
          <w:tcPr>
            <w:tcW w:w="264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hint="eastAsia"/>
                <w:szCs w:val="24"/>
              </w:rPr>
              <w:t>成立教師專業學習社群</w:t>
            </w:r>
          </w:p>
        </w:tc>
        <w:tc>
          <w:tcPr>
            <w:tcW w:w="3872" w:type="dxa"/>
            <w:vAlign w:val="center"/>
          </w:tcPr>
          <w:p w:rsidR="000C31C0" w:rsidRPr="00D73C70" w:rsidRDefault="000C31C0" w:rsidP="0057574A">
            <w:pPr>
              <w:rPr>
                <w:rFonts w:ascii="標楷體" w:eastAsia="標楷體" w:hAnsi="標楷體"/>
                <w:bCs/>
                <w:szCs w:val="24"/>
              </w:rPr>
            </w:pPr>
            <w:r w:rsidRPr="00C23449">
              <w:rPr>
                <w:rFonts w:ascii="標楷體" w:eastAsia="標楷體" w:hAnsi="標楷體" w:hint="eastAsia"/>
              </w:rPr>
              <w:t>成立一般學科國文、英文、數學、自然4科，專業類科商經、會計、國貿、資處、廣設等5科及商管群「電子商務教材教法研究」社群。</w:t>
            </w:r>
          </w:p>
        </w:tc>
        <w:tc>
          <w:tcPr>
            <w:tcW w:w="1560" w:type="dxa"/>
          </w:tcPr>
          <w:p w:rsidR="000C31C0" w:rsidRPr="00D73C70" w:rsidRDefault="000C31C0" w:rsidP="0057574A">
            <w:pPr>
              <w:jc w:val="center"/>
              <w:rPr>
                <w:rFonts w:ascii="標楷體" w:eastAsia="標楷體" w:hAnsi="標楷體"/>
                <w:szCs w:val="24"/>
              </w:rPr>
            </w:pPr>
            <w:r w:rsidRPr="00D73C70">
              <w:rPr>
                <w:rFonts w:ascii="標楷體" w:eastAsia="標楷體" w:hAnsi="標楷體" w:hint="eastAsia"/>
                <w:szCs w:val="24"/>
              </w:rPr>
              <w:t>100%</w:t>
            </w:r>
          </w:p>
        </w:tc>
        <w:tc>
          <w:tcPr>
            <w:tcW w:w="1328" w:type="dxa"/>
            <w:vAlign w:val="center"/>
          </w:tcPr>
          <w:p w:rsidR="000C31C0" w:rsidRPr="00D73C70" w:rsidRDefault="000C31C0" w:rsidP="0057574A">
            <w:pPr>
              <w:jc w:val="center"/>
              <w:rPr>
                <w:rFonts w:ascii="標楷體" w:eastAsia="標楷體" w:hAnsi="標楷體"/>
                <w:bCs/>
                <w:szCs w:val="24"/>
              </w:rPr>
            </w:pPr>
          </w:p>
        </w:tc>
      </w:tr>
      <w:tr w:rsidR="000C31C0" w:rsidRPr="00D73C70" w:rsidTr="0057574A">
        <w:trPr>
          <w:trHeight w:val="454"/>
          <w:jc w:val="center"/>
        </w:trPr>
        <w:tc>
          <w:tcPr>
            <w:tcW w:w="9746" w:type="dxa"/>
            <w:gridSpan w:val="5"/>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第一子計畫摘要</w:t>
            </w:r>
          </w:p>
        </w:tc>
      </w:tr>
      <w:tr w:rsidR="000C31C0" w:rsidRPr="00D73C70" w:rsidTr="0057574A">
        <w:trPr>
          <w:trHeight w:val="454"/>
          <w:jc w:val="center"/>
        </w:trPr>
        <w:tc>
          <w:tcPr>
            <w:tcW w:w="9746" w:type="dxa"/>
            <w:gridSpan w:val="5"/>
            <w:tcBorders>
              <w:bottom w:val="single" w:sz="4" w:space="0" w:color="auto"/>
            </w:tcBorders>
          </w:tcPr>
          <w:p w:rsidR="000C31C0" w:rsidRPr="00F80550" w:rsidRDefault="000C31C0" w:rsidP="000C31C0">
            <w:pPr>
              <w:numPr>
                <w:ilvl w:val="0"/>
                <w:numId w:val="8"/>
              </w:numPr>
              <w:rPr>
                <w:rFonts w:ascii="標楷體" w:eastAsia="標楷體" w:hAnsi="標楷體" w:hint="eastAsia"/>
                <w:bCs/>
                <w:szCs w:val="24"/>
              </w:rPr>
            </w:pPr>
            <w:r w:rsidRPr="00D73C70">
              <w:rPr>
                <w:rFonts w:ascii="標楷體" w:eastAsia="標楷體" w:hAnsi="標楷體" w:hint="eastAsia"/>
                <w:szCs w:val="24"/>
              </w:rPr>
              <w:t>總計133人參加研習</w:t>
            </w:r>
            <w:r w:rsidRPr="00D73C70">
              <w:rPr>
                <w:rFonts w:ascii="標楷體" w:eastAsia="標楷體" w:hAnsi="標楷體"/>
                <w:szCs w:val="24"/>
              </w:rPr>
              <w:t>數位教材製作研習</w:t>
            </w:r>
            <w:r>
              <w:rPr>
                <w:rFonts w:ascii="標楷體" w:eastAsia="標楷體" w:hAnsi="標楷體" w:hint="eastAsia"/>
                <w:szCs w:val="24"/>
              </w:rPr>
              <w:t>。</w:t>
            </w:r>
          </w:p>
          <w:p w:rsidR="000C31C0" w:rsidRPr="00F80550" w:rsidRDefault="000C31C0" w:rsidP="000C31C0">
            <w:pPr>
              <w:numPr>
                <w:ilvl w:val="0"/>
                <w:numId w:val="8"/>
              </w:numPr>
              <w:rPr>
                <w:rFonts w:ascii="標楷體" w:eastAsia="標楷體" w:hAnsi="標楷體" w:hint="eastAsia"/>
                <w:bCs/>
                <w:szCs w:val="24"/>
              </w:rPr>
            </w:pPr>
            <w:r w:rsidRPr="00D73C70">
              <w:rPr>
                <w:rFonts w:ascii="標楷體" w:eastAsia="標楷體" w:hAnsi="標楷體" w:hint="eastAsia"/>
                <w:szCs w:val="24"/>
              </w:rPr>
              <w:t>上傳數位教材</w:t>
            </w:r>
            <w:r>
              <w:rPr>
                <w:rFonts w:ascii="標楷體" w:eastAsia="標楷體" w:hAnsi="標楷體" w:hint="eastAsia"/>
                <w:szCs w:val="24"/>
              </w:rPr>
              <w:t>件</w:t>
            </w:r>
            <w:r w:rsidRPr="00D73C70">
              <w:rPr>
                <w:rFonts w:ascii="標楷體" w:eastAsia="標楷體" w:hAnsi="標楷體" w:hint="eastAsia"/>
                <w:szCs w:val="24"/>
              </w:rPr>
              <w:t>數20件。</w:t>
            </w:r>
          </w:p>
          <w:p w:rsidR="000C31C0" w:rsidRPr="00D73C70" w:rsidRDefault="000C31C0" w:rsidP="000C31C0">
            <w:pPr>
              <w:pStyle w:val="a3"/>
              <w:numPr>
                <w:ilvl w:val="0"/>
                <w:numId w:val="8"/>
              </w:numPr>
              <w:ind w:leftChars="0"/>
              <w:jc w:val="both"/>
              <w:rPr>
                <w:rFonts w:hAnsi="標楷體"/>
                <w:szCs w:val="24"/>
              </w:rPr>
            </w:pPr>
            <w:r w:rsidRPr="00D73C70">
              <w:rPr>
                <w:rFonts w:hAnsi="標楷體" w:hint="eastAsia"/>
                <w:szCs w:val="24"/>
              </w:rPr>
              <w:t>辦理研習場次共計24場，合計68小時。</w:t>
            </w:r>
          </w:p>
          <w:p w:rsidR="000C31C0" w:rsidRPr="00AB4415" w:rsidRDefault="000C31C0" w:rsidP="000C31C0">
            <w:pPr>
              <w:numPr>
                <w:ilvl w:val="0"/>
                <w:numId w:val="8"/>
              </w:numPr>
              <w:rPr>
                <w:rFonts w:ascii="標楷體" w:eastAsia="標楷體" w:hAnsi="標楷體" w:hint="eastAsia"/>
                <w:bCs/>
                <w:szCs w:val="24"/>
              </w:rPr>
            </w:pPr>
            <w:r w:rsidRPr="00D73C70">
              <w:rPr>
                <w:rFonts w:ascii="標楷體" w:eastAsia="標楷體" w:hAnsi="標楷體" w:hint="eastAsia"/>
                <w:szCs w:val="24"/>
              </w:rPr>
              <w:t>全校教師平均研習時數為56時/人。</w:t>
            </w:r>
          </w:p>
          <w:p w:rsidR="000C31C0" w:rsidRPr="00D73C70" w:rsidRDefault="000C31C0" w:rsidP="000C31C0">
            <w:pPr>
              <w:pStyle w:val="a3"/>
              <w:numPr>
                <w:ilvl w:val="0"/>
                <w:numId w:val="8"/>
              </w:numPr>
              <w:ind w:leftChars="0"/>
              <w:jc w:val="both"/>
              <w:rPr>
                <w:rFonts w:hAnsi="標楷體"/>
                <w:szCs w:val="24"/>
              </w:rPr>
            </w:pPr>
            <w:r w:rsidRPr="00D73C70">
              <w:rPr>
                <w:rFonts w:hAnsi="標楷體" w:hint="eastAsia"/>
                <w:szCs w:val="24"/>
              </w:rPr>
              <w:t>已取得教專評鑑初階證書114人，申請進階認證33人，教學輔導教師10人。</w:t>
            </w:r>
          </w:p>
          <w:p w:rsidR="000C31C0" w:rsidRPr="00AB4415" w:rsidRDefault="000C31C0" w:rsidP="000C31C0">
            <w:pPr>
              <w:numPr>
                <w:ilvl w:val="0"/>
                <w:numId w:val="8"/>
              </w:numPr>
              <w:rPr>
                <w:rFonts w:ascii="標楷體" w:eastAsia="標楷體" w:hAnsi="標楷體" w:hint="eastAsia"/>
                <w:bCs/>
                <w:szCs w:val="24"/>
              </w:rPr>
            </w:pPr>
            <w:r w:rsidRPr="00D73C70">
              <w:rPr>
                <w:rFonts w:ascii="標楷體" w:eastAsia="標楷體" w:hAnsi="標楷體" w:hint="eastAsia"/>
                <w:szCs w:val="24"/>
              </w:rPr>
              <w:t>102學年度共計96人參加</w:t>
            </w:r>
            <w:r w:rsidRPr="00D73C70">
              <w:rPr>
                <w:rFonts w:ascii="標楷體" w:eastAsia="標楷體" w:hAnsi="標楷體"/>
                <w:szCs w:val="24"/>
              </w:rPr>
              <w:t>教師專業發展評鑑。</w:t>
            </w:r>
          </w:p>
          <w:p w:rsidR="000C31C0" w:rsidRPr="00D73C70" w:rsidRDefault="000C31C0" w:rsidP="000C31C0">
            <w:pPr>
              <w:numPr>
                <w:ilvl w:val="0"/>
                <w:numId w:val="8"/>
              </w:numPr>
              <w:rPr>
                <w:rFonts w:ascii="標楷體" w:eastAsia="標楷體" w:hAnsi="標楷體"/>
                <w:bCs/>
                <w:szCs w:val="24"/>
              </w:rPr>
            </w:pPr>
            <w:r w:rsidRPr="00AB4415">
              <w:rPr>
                <w:rFonts w:ascii="標楷體" w:eastAsia="標楷體" w:hAnsi="標楷體" w:hint="eastAsia"/>
                <w:szCs w:val="24"/>
              </w:rPr>
              <w:t>共成立10個教師專業學習社群並實際運作中。</w:t>
            </w:r>
          </w:p>
        </w:tc>
      </w:tr>
    </w:tbl>
    <w:p w:rsidR="00924E3F" w:rsidRDefault="00924E3F">
      <w:pPr>
        <w:rPr>
          <w:rFonts w:hint="eastAsia"/>
        </w:rPr>
      </w:pPr>
    </w:p>
    <w:p w:rsidR="004642B6" w:rsidRDefault="004642B6" w:rsidP="004642B6">
      <w:pPr>
        <w:pStyle w:val="3"/>
      </w:pPr>
      <w:bookmarkStart w:id="4" w:name="_Toc397186623"/>
      <w:r w:rsidRPr="00924E3F">
        <w:rPr>
          <w:rFonts w:hint="eastAsia"/>
        </w:rPr>
        <w:t>102-2</w:t>
      </w:r>
      <w:r w:rsidRPr="00924E3F">
        <w:rPr>
          <w:rFonts w:hint="eastAsia"/>
          <w:u w:val="single"/>
        </w:rPr>
        <w:t>活化英語教學</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2649"/>
        <w:gridCol w:w="3872"/>
        <w:gridCol w:w="1560"/>
        <w:gridCol w:w="1328"/>
      </w:tblGrid>
      <w:tr w:rsidR="000C31C0" w:rsidRPr="00924E3F" w:rsidTr="0057574A">
        <w:trPr>
          <w:trHeight w:val="454"/>
          <w:jc w:val="center"/>
        </w:trPr>
        <w:tc>
          <w:tcPr>
            <w:tcW w:w="9746" w:type="dxa"/>
            <w:gridSpan w:val="5"/>
            <w:shd w:val="clear" w:color="auto" w:fill="E6E6E6"/>
            <w:vAlign w:val="center"/>
          </w:tcPr>
          <w:p w:rsidR="000C31C0" w:rsidRPr="00924E3F" w:rsidRDefault="00924E3F" w:rsidP="0057574A">
            <w:pPr>
              <w:snapToGrid w:val="0"/>
              <w:jc w:val="both"/>
              <w:rPr>
                <w:rFonts w:ascii="標楷體" w:eastAsia="標楷體" w:hAnsi="標楷體"/>
                <w:bCs/>
                <w:sz w:val="32"/>
                <w:szCs w:val="32"/>
              </w:rPr>
            </w:pPr>
            <w:r w:rsidRPr="00924E3F">
              <w:rPr>
                <w:rFonts w:ascii="標楷體" w:eastAsia="標楷體" w:hAnsi="標楷體" w:hint="eastAsia"/>
                <w:bCs/>
                <w:sz w:val="32"/>
                <w:szCs w:val="32"/>
              </w:rPr>
              <w:t>102-2</w:t>
            </w:r>
            <w:r w:rsidR="000C31C0" w:rsidRPr="00924E3F">
              <w:rPr>
                <w:rFonts w:ascii="標楷體" w:eastAsia="標楷體" w:hAnsi="標楷體"/>
                <w:bCs/>
                <w:sz w:val="32"/>
                <w:szCs w:val="32"/>
              </w:rPr>
              <w:t>第二子計畫名稱：</w:t>
            </w:r>
            <w:r w:rsidR="000C31C0" w:rsidRPr="00924E3F">
              <w:rPr>
                <w:rFonts w:eastAsia="標楷體" w:hAnsi="標楷體" w:hint="eastAsia"/>
                <w:sz w:val="32"/>
                <w:szCs w:val="32"/>
                <w:u w:val="single"/>
              </w:rPr>
              <w:t>活化英語教學</w:t>
            </w:r>
          </w:p>
        </w:tc>
      </w:tr>
      <w:tr w:rsidR="000C31C0" w:rsidRPr="00D73C70" w:rsidTr="0057574A">
        <w:trPr>
          <w:trHeight w:val="454"/>
          <w:jc w:val="center"/>
        </w:trPr>
        <w:tc>
          <w:tcPr>
            <w:tcW w:w="2986" w:type="dxa"/>
            <w:gridSpan w:val="2"/>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申請辦理項目</w:t>
            </w:r>
          </w:p>
        </w:tc>
        <w:tc>
          <w:tcPr>
            <w:tcW w:w="3872" w:type="dxa"/>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對應執行內容</w:t>
            </w:r>
            <w:r w:rsidRPr="00D73C70">
              <w:rPr>
                <w:rFonts w:ascii="標楷體" w:eastAsia="標楷體" w:hAnsi="標楷體" w:hint="eastAsia"/>
                <w:bCs/>
                <w:szCs w:val="24"/>
              </w:rPr>
              <w:t>(摘要條列)</w:t>
            </w:r>
          </w:p>
        </w:tc>
        <w:tc>
          <w:tcPr>
            <w:tcW w:w="1560" w:type="dxa"/>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自評達成率</w:t>
            </w:r>
          </w:p>
        </w:tc>
        <w:tc>
          <w:tcPr>
            <w:tcW w:w="1328" w:type="dxa"/>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備註</w:t>
            </w:r>
          </w:p>
        </w:tc>
      </w:tr>
      <w:tr w:rsidR="000C31C0" w:rsidRPr="000E6F5F" w:rsidTr="0057574A">
        <w:trPr>
          <w:trHeight w:val="454"/>
          <w:jc w:val="center"/>
        </w:trPr>
        <w:tc>
          <w:tcPr>
            <w:tcW w:w="337" w:type="dxa"/>
            <w:vAlign w:val="center"/>
          </w:tcPr>
          <w:p w:rsidR="000C31C0" w:rsidRPr="00D73C70" w:rsidRDefault="000C31C0" w:rsidP="0057574A">
            <w:pPr>
              <w:jc w:val="center"/>
              <w:rPr>
                <w:rFonts w:ascii="標楷體" w:eastAsia="標楷體" w:hAnsi="標楷體"/>
                <w:bCs/>
                <w:szCs w:val="24"/>
              </w:rPr>
            </w:pPr>
            <w:r w:rsidRPr="00D73C70">
              <w:rPr>
                <w:rFonts w:ascii="標楷體" w:eastAsia="標楷體" w:hAnsi="標楷體"/>
                <w:bCs/>
                <w:szCs w:val="24"/>
              </w:rPr>
              <w:t>1</w:t>
            </w:r>
          </w:p>
        </w:tc>
        <w:tc>
          <w:tcPr>
            <w:tcW w:w="2649" w:type="dxa"/>
            <w:vAlign w:val="center"/>
          </w:tcPr>
          <w:p w:rsidR="000C31C0" w:rsidRPr="00D73C70" w:rsidRDefault="000C31C0" w:rsidP="0057574A">
            <w:pPr>
              <w:rPr>
                <w:rFonts w:ascii="標楷體" w:eastAsia="標楷體" w:hAnsi="標楷體"/>
                <w:bCs/>
                <w:szCs w:val="24"/>
              </w:rPr>
            </w:pPr>
            <w:r w:rsidRPr="00FF5DAC">
              <w:rPr>
                <w:rFonts w:eastAsia="標楷體" w:hAnsi="標楷體"/>
              </w:rPr>
              <w:t>辦理</w:t>
            </w:r>
            <w:r>
              <w:rPr>
                <w:rFonts w:eastAsia="標楷體" w:hAnsi="標楷體" w:hint="eastAsia"/>
              </w:rPr>
              <w:t>學生英語夏令營</w:t>
            </w:r>
          </w:p>
        </w:tc>
        <w:tc>
          <w:tcPr>
            <w:tcW w:w="3872" w:type="dxa"/>
            <w:vAlign w:val="center"/>
          </w:tcPr>
          <w:p w:rsidR="000C31C0" w:rsidRPr="000E6F5F" w:rsidRDefault="000C31C0" w:rsidP="0057574A">
            <w:pPr>
              <w:pStyle w:val="a3"/>
              <w:ind w:leftChars="0" w:left="0"/>
              <w:jc w:val="both"/>
              <w:rPr>
                <w:rFonts w:hAnsi="標楷體"/>
                <w:bCs/>
                <w:szCs w:val="24"/>
              </w:rPr>
            </w:pPr>
            <w:r w:rsidRPr="000E6F5F">
              <w:rPr>
                <w:rFonts w:hAnsi="標楷體" w:hint="eastAsia"/>
              </w:rPr>
              <w:t>7月1、2、3日</w:t>
            </w:r>
            <w:r w:rsidRPr="000E6F5F">
              <w:rPr>
                <w:rFonts w:hAnsi="標楷體"/>
              </w:rPr>
              <w:t>辦理</w:t>
            </w:r>
            <w:r w:rsidRPr="000E6F5F">
              <w:rPr>
                <w:rFonts w:hAnsi="標楷體" w:hint="eastAsia"/>
              </w:rPr>
              <w:t>學生暑期英語夏令營，為期3天，共60名學生分3班參加。</w:t>
            </w:r>
          </w:p>
        </w:tc>
        <w:tc>
          <w:tcPr>
            <w:tcW w:w="1560" w:type="dxa"/>
            <w:vAlign w:val="center"/>
          </w:tcPr>
          <w:p w:rsidR="000C31C0" w:rsidRPr="000E6F5F" w:rsidRDefault="000C31C0" w:rsidP="0057574A">
            <w:pPr>
              <w:jc w:val="center"/>
              <w:rPr>
                <w:rFonts w:ascii="標楷體" w:eastAsia="標楷體" w:hAnsi="標楷體"/>
                <w:bCs/>
                <w:szCs w:val="24"/>
              </w:rPr>
            </w:pPr>
            <w:r>
              <w:rPr>
                <w:rFonts w:ascii="標楷體" w:eastAsia="標楷體" w:hAnsi="標楷體" w:hint="eastAsia"/>
                <w:bCs/>
                <w:szCs w:val="24"/>
              </w:rPr>
              <w:t>100%</w:t>
            </w:r>
          </w:p>
        </w:tc>
        <w:tc>
          <w:tcPr>
            <w:tcW w:w="1328" w:type="dxa"/>
            <w:vAlign w:val="center"/>
          </w:tcPr>
          <w:p w:rsidR="000C31C0" w:rsidRPr="000E6F5F" w:rsidRDefault="000C31C0" w:rsidP="0057574A">
            <w:pPr>
              <w:jc w:val="center"/>
              <w:rPr>
                <w:rFonts w:ascii="標楷體" w:eastAsia="標楷體" w:hAnsi="標楷體"/>
                <w:bCs/>
                <w:szCs w:val="24"/>
              </w:rPr>
            </w:pPr>
          </w:p>
        </w:tc>
      </w:tr>
      <w:tr w:rsidR="000C31C0" w:rsidRPr="000E6F5F" w:rsidTr="0057574A">
        <w:trPr>
          <w:trHeight w:val="454"/>
          <w:jc w:val="center"/>
        </w:trPr>
        <w:tc>
          <w:tcPr>
            <w:tcW w:w="337" w:type="dxa"/>
            <w:vAlign w:val="center"/>
          </w:tcPr>
          <w:p w:rsidR="000C31C0" w:rsidRPr="00D73C70" w:rsidRDefault="000C31C0" w:rsidP="0057574A">
            <w:pPr>
              <w:jc w:val="center"/>
              <w:rPr>
                <w:rFonts w:ascii="標楷體" w:eastAsia="標楷體" w:hAnsi="標楷體"/>
                <w:bCs/>
                <w:szCs w:val="24"/>
              </w:rPr>
            </w:pPr>
            <w:r w:rsidRPr="00D73C70">
              <w:rPr>
                <w:rFonts w:ascii="標楷體" w:eastAsia="標楷體" w:hAnsi="標楷體"/>
                <w:bCs/>
                <w:szCs w:val="24"/>
              </w:rPr>
              <w:t>2</w:t>
            </w:r>
          </w:p>
        </w:tc>
        <w:tc>
          <w:tcPr>
            <w:tcW w:w="2649" w:type="dxa"/>
            <w:vAlign w:val="center"/>
          </w:tcPr>
          <w:p w:rsidR="000C31C0" w:rsidRPr="00D73C70" w:rsidRDefault="000C31C0" w:rsidP="0057574A">
            <w:pPr>
              <w:rPr>
                <w:rFonts w:ascii="標楷體" w:eastAsia="標楷體" w:hAnsi="標楷體"/>
                <w:bCs/>
                <w:szCs w:val="24"/>
              </w:rPr>
            </w:pPr>
            <w:r>
              <w:rPr>
                <w:rFonts w:eastAsia="標楷體" w:hAnsi="標楷體" w:hint="eastAsia"/>
              </w:rPr>
              <w:t>辦理學生英語歌唱比賽</w:t>
            </w:r>
          </w:p>
        </w:tc>
        <w:tc>
          <w:tcPr>
            <w:tcW w:w="3872" w:type="dxa"/>
            <w:vAlign w:val="center"/>
          </w:tcPr>
          <w:p w:rsidR="000C31C0" w:rsidRPr="000E6F5F" w:rsidRDefault="000C31C0" w:rsidP="0057574A">
            <w:pPr>
              <w:pStyle w:val="a3"/>
              <w:ind w:leftChars="0" w:left="0"/>
              <w:jc w:val="both"/>
              <w:rPr>
                <w:rFonts w:hAnsi="標楷體"/>
                <w:bCs/>
                <w:szCs w:val="24"/>
              </w:rPr>
            </w:pPr>
            <w:r w:rsidRPr="000E6F5F">
              <w:rPr>
                <w:rFonts w:hAnsi="標楷體" w:hint="eastAsia"/>
                <w:szCs w:val="24"/>
              </w:rPr>
              <w:t>由高二</w:t>
            </w:r>
            <w:r>
              <w:rPr>
                <w:rFonts w:hAnsi="標楷體" w:hint="eastAsia"/>
                <w:szCs w:val="24"/>
              </w:rPr>
              <w:t>全體班級(</w:t>
            </w:r>
            <w:r w:rsidRPr="000E6F5F">
              <w:rPr>
                <w:rFonts w:hAnsi="標楷體" w:hint="eastAsia"/>
                <w:szCs w:val="24"/>
              </w:rPr>
              <w:t>22班</w:t>
            </w:r>
            <w:r>
              <w:rPr>
                <w:rFonts w:hAnsi="標楷體" w:hint="eastAsia"/>
                <w:szCs w:val="24"/>
              </w:rPr>
              <w:t>)</w:t>
            </w:r>
            <w:r w:rsidRPr="000E6F5F">
              <w:rPr>
                <w:rFonts w:hAnsi="標楷體" w:hint="eastAsia"/>
                <w:szCs w:val="24"/>
              </w:rPr>
              <w:t>以班級為單位參賽，除擇優前6名頒獎外，另選出最佳台風、最佳創意、最佳精神獎。</w:t>
            </w:r>
          </w:p>
        </w:tc>
        <w:tc>
          <w:tcPr>
            <w:tcW w:w="1560" w:type="dxa"/>
            <w:vAlign w:val="center"/>
          </w:tcPr>
          <w:p w:rsidR="000C31C0" w:rsidRPr="000E6F5F" w:rsidRDefault="000C31C0" w:rsidP="0057574A">
            <w:pPr>
              <w:jc w:val="center"/>
              <w:rPr>
                <w:rFonts w:ascii="標楷體" w:eastAsia="標楷體" w:hAnsi="標楷體"/>
                <w:bCs/>
                <w:szCs w:val="24"/>
              </w:rPr>
            </w:pPr>
            <w:r>
              <w:rPr>
                <w:rFonts w:ascii="標楷體" w:eastAsia="標楷體" w:hAnsi="標楷體" w:hint="eastAsia"/>
                <w:bCs/>
                <w:szCs w:val="24"/>
              </w:rPr>
              <w:t>100%</w:t>
            </w:r>
          </w:p>
        </w:tc>
        <w:tc>
          <w:tcPr>
            <w:tcW w:w="1328" w:type="dxa"/>
            <w:vAlign w:val="center"/>
          </w:tcPr>
          <w:p w:rsidR="000C31C0" w:rsidRPr="000E6F5F" w:rsidRDefault="000C31C0" w:rsidP="0057574A">
            <w:pPr>
              <w:jc w:val="center"/>
              <w:rPr>
                <w:rFonts w:ascii="標楷體" w:eastAsia="標楷體" w:hAnsi="標楷體"/>
                <w:bCs/>
                <w:szCs w:val="24"/>
              </w:rPr>
            </w:pPr>
          </w:p>
        </w:tc>
      </w:tr>
      <w:tr w:rsidR="000C31C0" w:rsidRPr="000E6F5F" w:rsidTr="0057574A">
        <w:trPr>
          <w:trHeight w:val="454"/>
          <w:jc w:val="center"/>
        </w:trPr>
        <w:tc>
          <w:tcPr>
            <w:tcW w:w="337" w:type="dxa"/>
            <w:vAlign w:val="center"/>
          </w:tcPr>
          <w:p w:rsidR="000C31C0" w:rsidRPr="00D73C70" w:rsidRDefault="000C31C0" w:rsidP="0057574A">
            <w:pPr>
              <w:jc w:val="center"/>
              <w:rPr>
                <w:rFonts w:ascii="標楷體" w:eastAsia="標楷體" w:hAnsi="標楷體"/>
                <w:bCs/>
                <w:szCs w:val="24"/>
              </w:rPr>
            </w:pPr>
            <w:r w:rsidRPr="00D73C70">
              <w:rPr>
                <w:rFonts w:ascii="標楷體" w:eastAsia="標楷體" w:hAnsi="標楷體"/>
                <w:bCs/>
                <w:szCs w:val="24"/>
              </w:rPr>
              <w:t>3</w:t>
            </w:r>
          </w:p>
        </w:tc>
        <w:tc>
          <w:tcPr>
            <w:tcW w:w="2649" w:type="dxa"/>
            <w:vAlign w:val="center"/>
          </w:tcPr>
          <w:p w:rsidR="000C31C0" w:rsidRPr="00D73C70" w:rsidRDefault="000C31C0" w:rsidP="0057574A">
            <w:pPr>
              <w:rPr>
                <w:rFonts w:ascii="標楷體" w:eastAsia="標楷體" w:hAnsi="標楷體"/>
                <w:bCs/>
                <w:szCs w:val="24"/>
              </w:rPr>
            </w:pPr>
            <w:r w:rsidRPr="00FF5DAC">
              <w:rPr>
                <w:rFonts w:eastAsia="標楷體" w:hAnsi="標楷體"/>
              </w:rPr>
              <w:t>辦理</w:t>
            </w:r>
            <w:r>
              <w:rPr>
                <w:rFonts w:eastAsia="標楷體" w:hAnsi="標楷體" w:hint="eastAsia"/>
              </w:rPr>
              <w:t>學生英語讀者劇場比賽</w:t>
            </w:r>
          </w:p>
        </w:tc>
        <w:tc>
          <w:tcPr>
            <w:tcW w:w="3872" w:type="dxa"/>
            <w:vAlign w:val="center"/>
          </w:tcPr>
          <w:p w:rsidR="000C31C0" w:rsidRPr="000E6F5F" w:rsidRDefault="000C31C0" w:rsidP="0057574A">
            <w:pPr>
              <w:pStyle w:val="a3"/>
              <w:ind w:leftChars="0" w:left="0"/>
              <w:jc w:val="both"/>
              <w:rPr>
                <w:rFonts w:hAnsi="標楷體"/>
                <w:bCs/>
                <w:szCs w:val="24"/>
              </w:rPr>
            </w:pPr>
            <w:r w:rsidRPr="000E6F5F">
              <w:rPr>
                <w:rFonts w:hAnsi="標楷體" w:hint="eastAsia"/>
                <w:szCs w:val="24"/>
              </w:rPr>
              <w:t>由高一</w:t>
            </w:r>
            <w:r>
              <w:rPr>
                <w:rFonts w:hAnsi="標楷體" w:hint="eastAsia"/>
                <w:szCs w:val="24"/>
              </w:rPr>
              <w:t>全體班級</w:t>
            </w:r>
            <w:r w:rsidRPr="000E6F5F">
              <w:rPr>
                <w:rFonts w:hAnsi="標楷體" w:hint="eastAsia"/>
                <w:szCs w:val="24"/>
              </w:rPr>
              <w:t>各班推派8人參賽，除團體獎前三名外，另有最佳導演、最佳編劇等個人獎。</w:t>
            </w:r>
          </w:p>
        </w:tc>
        <w:tc>
          <w:tcPr>
            <w:tcW w:w="1560" w:type="dxa"/>
            <w:vAlign w:val="center"/>
          </w:tcPr>
          <w:p w:rsidR="000C31C0" w:rsidRPr="000E6F5F" w:rsidRDefault="000C31C0" w:rsidP="0057574A">
            <w:pPr>
              <w:jc w:val="center"/>
              <w:rPr>
                <w:rFonts w:ascii="標楷體" w:eastAsia="標楷體" w:hAnsi="標楷體"/>
                <w:bCs/>
                <w:szCs w:val="24"/>
              </w:rPr>
            </w:pPr>
            <w:r>
              <w:rPr>
                <w:rFonts w:ascii="標楷體" w:eastAsia="標楷體" w:hAnsi="標楷體" w:hint="eastAsia"/>
                <w:bCs/>
                <w:szCs w:val="24"/>
              </w:rPr>
              <w:t>100%</w:t>
            </w:r>
          </w:p>
        </w:tc>
        <w:tc>
          <w:tcPr>
            <w:tcW w:w="1328" w:type="dxa"/>
            <w:vAlign w:val="center"/>
          </w:tcPr>
          <w:p w:rsidR="000C31C0" w:rsidRPr="000E6F5F" w:rsidRDefault="000C31C0" w:rsidP="0057574A">
            <w:pPr>
              <w:jc w:val="center"/>
              <w:rPr>
                <w:rFonts w:ascii="標楷體" w:eastAsia="標楷體" w:hAnsi="標楷體"/>
                <w:bCs/>
                <w:szCs w:val="24"/>
              </w:rPr>
            </w:pPr>
          </w:p>
        </w:tc>
      </w:tr>
      <w:tr w:rsidR="000C31C0" w:rsidRPr="000E6F5F" w:rsidTr="0057574A">
        <w:trPr>
          <w:trHeight w:val="454"/>
          <w:jc w:val="center"/>
        </w:trPr>
        <w:tc>
          <w:tcPr>
            <w:tcW w:w="337" w:type="dxa"/>
            <w:vAlign w:val="center"/>
          </w:tcPr>
          <w:p w:rsidR="000C31C0" w:rsidRPr="00D73C70" w:rsidRDefault="000C31C0" w:rsidP="0057574A">
            <w:pPr>
              <w:jc w:val="center"/>
              <w:rPr>
                <w:rFonts w:ascii="標楷體" w:eastAsia="標楷體" w:hAnsi="標楷體"/>
                <w:bCs/>
                <w:szCs w:val="24"/>
              </w:rPr>
            </w:pPr>
            <w:r w:rsidRPr="00D73C70">
              <w:rPr>
                <w:rFonts w:ascii="標楷體" w:eastAsia="標楷體" w:hAnsi="標楷體"/>
                <w:bCs/>
                <w:szCs w:val="24"/>
              </w:rPr>
              <w:t>4</w:t>
            </w:r>
          </w:p>
        </w:tc>
        <w:tc>
          <w:tcPr>
            <w:tcW w:w="2649" w:type="dxa"/>
            <w:vAlign w:val="center"/>
          </w:tcPr>
          <w:p w:rsidR="000C31C0" w:rsidRPr="00D73C70" w:rsidRDefault="000C31C0" w:rsidP="0057574A">
            <w:pPr>
              <w:rPr>
                <w:rFonts w:ascii="標楷體" w:eastAsia="標楷體" w:hAnsi="標楷體"/>
                <w:bCs/>
                <w:szCs w:val="24"/>
              </w:rPr>
            </w:pPr>
            <w:r>
              <w:rPr>
                <w:rFonts w:eastAsia="標楷體" w:hAnsi="標楷體" w:hint="eastAsia"/>
              </w:rPr>
              <w:t>開設英檢課輔班</w:t>
            </w:r>
          </w:p>
        </w:tc>
        <w:tc>
          <w:tcPr>
            <w:tcW w:w="3872" w:type="dxa"/>
            <w:vAlign w:val="center"/>
          </w:tcPr>
          <w:p w:rsidR="000C31C0" w:rsidRPr="000E6F5F" w:rsidRDefault="000C31C0" w:rsidP="0057574A">
            <w:pPr>
              <w:pStyle w:val="a3"/>
              <w:ind w:leftChars="0" w:left="0"/>
              <w:jc w:val="both"/>
              <w:rPr>
                <w:rFonts w:hAnsi="標楷體"/>
                <w:bCs/>
                <w:szCs w:val="24"/>
              </w:rPr>
            </w:pPr>
            <w:r w:rsidRPr="000E6F5F">
              <w:rPr>
                <w:rFonts w:hAnsi="標楷體" w:hint="eastAsia"/>
              </w:rPr>
              <w:t>課輔班開設多益英檢班3班、全民英檢班1班。</w:t>
            </w:r>
          </w:p>
        </w:tc>
        <w:tc>
          <w:tcPr>
            <w:tcW w:w="1560" w:type="dxa"/>
            <w:vAlign w:val="center"/>
          </w:tcPr>
          <w:p w:rsidR="000C31C0" w:rsidRPr="000E6F5F" w:rsidRDefault="000C31C0" w:rsidP="0057574A">
            <w:pPr>
              <w:jc w:val="center"/>
              <w:rPr>
                <w:rFonts w:ascii="標楷體" w:eastAsia="標楷體" w:hAnsi="標楷體"/>
                <w:bCs/>
                <w:szCs w:val="24"/>
              </w:rPr>
            </w:pPr>
            <w:r>
              <w:rPr>
                <w:rFonts w:ascii="標楷體" w:eastAsia="標楷體" w:hAnsi="標楷體" w:hint="eastAsia"/>
                <w:bCs/>
                <w:szCs w:val="24"/>
              </w:rPr>
              <w:t>100%</w:t>
            </w:r>
          </w:p>
        </w:tc>
        <w:tc>
          <w:tcPr>
            <w:tcW w:w="1328" w:type="dxa"/>
            <w:vAlign w:val="center"/>
          </w:tcPr>
          <w:p w:rsidR="000C31C0" w:rsidRPr="000E6F5F" w:rsidRDefault="000C31C0" w:rsidP="0057574A">
            <w:pPr>
              <w:jc w:val="center"/>
              <w:rPr>
                <w:rFonts w:ascii="標楷體" w:eastAsia="標楷體" w:hAnsi="標楷體"/>
                <w:bCs/>
                <w:szCs w:val="24"/>
              </w:rPr>
            </w:pPr>
          </w:p>
        </w:tc>
      </w:tr>
      <w:tr w:rsidR="000C31C0" w:rsidRPr="00D73C70" w:rsidTr="0057574A">
        <w:trPr>
          <w:trHeight w:val="454"/>
          <w:jc w:val="center"/>
        </w:trPr>
        <w:tc>
          <w:tcPr>
            <w:tcW w:w="9746" w:type="dxa"/>
            <w:gridSpan w:val="5"/>
            <w:vAlign w:val="center"/>
          </w:tcPr>
          <w:p w:rsidR="000C31C0" w:rsidRPr="00D73C70" w:rsidRDefault="000C31C0" w:rsidP="0057574A">
            <w:pPr>
              <w:snapToGrid w:val="0"/>
              <w:jc w:val="center"/>
              <w:rPr>
                <w:rFonts w:ascii="標楷體" w:eastAsia="標楷體" w:hAnsi="標楷體"/>
                <w:bCs/>
                <w:szCs w:val="24"/>
              </w:rPr>
            </w:pPr>
            <w:r w:rsidRPr="00D73C70">
              <w:rPr>
                <w:rFonts w:ascii="標楷體" w:eastAsia="標楷體" w:hAnsi="標楷體"/>
                <w:bCs/>
                <w:szCs w:val="24"/>
              </w:rPr>
              <w:t>第二子計畫摘要</w:t>
            </w:r>
          </w:p>
        </w:tc>
      </w:tr>
      <w:tr w:rsidR="000C31C0" w:rsidRPr="00D73C70" w:rsidTr="0057574A">
        <w:trPr>
          <w:jc w:val="center"/>
        </w:trPr>
        <w:tc>
          <w:tcPr>
            <w:tcW w:w="9746" w:type="dxa"/>
            <w:gridSpan w:val="5"/>
            <w:tcBorders>
              <w:bottom w:val="single" w:sz="4" w:space="0" w:color="auto"/>
            </w:tcBorders>
          </w:tcPr>
          <w:p w:rsidR="000C31C0" w:rsidRPr="00D007CA" w:rsidRDefault="000C31C0" w:rsidP="000C31C0">
            <w:pPr>
              <w:numPr>
                <w:ilvl w:val="0"/>
                <w:numId w:val="11"/>
              </w:numPr>
              <w:ind w:left="482" w:hanging="482"/>
              <w:jc w:val="both"/>
              <w:rPr>
                <w:rFonts w:ascii="標楷體" w:eastAsia="標楷體" w:hAnsi="標楷體" w:hint="eastAsia"/>
                <w:bCs/>
                <w:szCs w:val="24"/>
              </w:rPr>
            </w:pPr>
            <w:r w:rsidRPr="00D007CA">
              <w:rPr>
                <w:rFonts w:ascii="標楷體" w:eastAsia="標楷體" w:hAnsi="標楷體" w:hint="eastAsia"/>
              </w:rPr>
              <w:t>英語夏令營</w:t>
            </w:r>
            <w:r w:rsidRPr="00D007CA">
              <w:rPr>
                <w:rFonts w:ascii="標楷體" w:eastAsia="標楷體" w:hAnsi="標楷體" w:hint="eastAsia"/>
                <w:szCs w:val="24"/>
              </w:rPr>
              <w:t>課程全程由外籍教師設計及全程英語授課，加強學生英語會話能力、了解外國文化，更透過活動的進行強化與他人合作分享及主動嘗試的學習態度。</w:t>
            </w:r>
          </w:p>
          <w:p w:rsidR="000C31C0" w:rsidRPr="00D007CA" w:rsidRDefault="000C31C0" w:rsidP="000C31C0">
            <w:pPr>
              <w:numPr>
                <w:ilvl w:val="0"/>
                <w:numId w:val="11"/>
              </w:numPr>
              <w:ind w:left="482" w:hanging="482"/>
              <w:jc w:val="both"/>
              <w:rPr>
                <w:rFonts w:ascii="標楷體" w:eastAsia="標楷體" w:hAnsi="標楷體" w:hint="eastAsia"/>
                <w:bCs/>
                <w:szCs w:val="24"/>
              </w:rPr>
            </w:pPr>
            <w:r w:rsidRPr="00D007CA">
              <w:rPr>
                <w:rFonts w:ascii="標楷體" w:eastAsia="標楷體" w:hAnsi="標楷體" w:hint="eastAsia"/>
              </w:rPr>
              <w:t>英語歌唱比賽前2名班級參加臺北市高職英語歌唱比賽，同獲第3名。</w:t>
            </w:r>
          </w:p>
          <w:p w:rsidR="000C31C0" w:rsidRPr="00D007CA" w:rsidRDefault="000C31C0" w:rsidP="000C31C0">
            <w:pPr>
              <w:numPr>
                <w:ilvl w:val="0"/>
                <w:numId w:val="11"/>
              </w:numPr>
              <w:ind w:left="482" w:hanging="482"/>
              <w:jc w:val="both"/>
              <w:rPr>
                <w:rFonts w:ascii="標楷體" w:eastAsia="標楷體" w:hAnsi="標楷體" w:hint="eastAsia"/>
                <w:bCs/>
                <w:szCs w:val="24"/>
              </w:rPr>
            </w:pPr>
            <w:r w:rsidRPr="00D007CA">
              <w:rPr>
                <w:rFonts w:ascii="標楷體" w:eastAsia="標楷體" w:hAnsi="標楷體" w:hint="eastAsia"/>
              </w:rPr>
              <w:t>英語讀者劇場比賽前2名班級參加臺北市英語讀者劇場比賽。</w:t>
            </w:r>
          </w:p>
          <w:p w:rsidR="000C31C0" w:rsidRPr="00D73C70" w:rsidRDefault="000C31C0" w:rsidP="000C31C0">
            <w:pPr>
              <w:numPr>
                <w:ilvl w:val="0"/>
                <w:numId w:val="11"/>
              </w:numPr>
              <w:ind w:left="482" w:hanging="482"/>
              <w:jc w:val="both"/>
              <w:rPr>
                <w:rFonts w:ascii="標楷體" w:eastAsia="標楷體" w:hAnsi="標楷體"/>
                <w:bCs/>
                <w:szCs w:val="24"/>
              </w:rPr>
            </w:pPr>
            <w:r w:rsidRPr="00D007CA">
              <w:rPr>
                <w:rFonts w:ascii="標楷體" w:eastAsia="標楷體" w:hAnsi="標楷體" w:hint="eastAsia"/>
              </w:rPr>
              <w:t>102學年通過相當全民英檢中級</w:t>
            </w:r>
            <w:r w:rsidRPr="00D007CA">
              <w:rPr>
                <w:rFonts w:ascii="標楷體" w:eastAsia="標楷體" w:hAnsi="標楷體" w:hint="eastAsia"/>
                <w:b/>
                <w:bCs/>
                <w:u w:val="single"/>
              </w:rPr>
              <w:t>86</w:t>
            </w:r>
            <w:r w:rsidRPr="00D007CA">
              <w:rPr>
                <w:rFonts w:ascii="標楷體" w:eastAsia="標楷體" w:hAnsi="標楷體" w:hint="eastAsia"/>
              </w:rPr>
              <w:t>人，通過相當全民英檢初級</w:t>
            </w:r>
            <w:r w:rsidRPr="00D007CA">
              <w:rPr>
                <w:rFonts w:ascii="標楷體" w:eastAsia="標楷體" w:hAnsi="標楷體" w:hint="eastAsia"/>
                <w:b/>
                <w:bCs/>
                <w:u w:val="single"/>
              </w:rPr>
              <w:t>74</w:t>
            </w:r>
            <w:r w:rsidRPr="00D007CA">
              <w:rPr>
                <w:rFonts w:ascii="標楷體" w:eastAsia="標楷體" w:hAnsi="標楷體" w:hint="eastAsia"/>
              </w:rPr>
              <w:t>人。</w:t>
            </w:r>
          </w:p>
        </w:tc>
      </w:tr>
    </w:tbl>
    <w:p w:rsidR="00924E3F" w:rsidRDefault="00924E3F" w:rsidP="000C31C0">
      <w:pPr>
        <w:widowControl/>
        <w:rPr>
          <w:rFonts w:ascii="Times New Roman" w:eastAsia="標楷體" w:hAnsi="Times New Roman" w:hint="eastAsia"/>
          <w:b/>
          <w:bCs/>
        </w:rPr>
      </w:pPr>
    </w:p>
    <w:p w:rsidR="004642B6" w:rsidRDefault="004642B6" w:rsidP="004642B6">
      <w:pPr>
        <w:pStyle w:val="3"/>
        <w:rPr>
          <w:rFonts w:hint="eastAsia"/>
        </w:rPr>
      </w:pPr>
      <w:bookmarkStart w:id="5" w:name="_Toc397186624"/>
      <w:r w:rsidRPr="004642B6">
        <w:rPr>
          <w:rFonts w:hint="eastAsia"/>
        </w:rPr>
        <w:t>102-3</w:t>
      </w:r>
      <w:r w:rsidRPr="004642B6">
        <w:rPr>
          <w:rFonts w:hint="eastAsia"/>
        </w:rPr>
        <w:t>神乎其技、藝能超群計畫</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2649"/>
        <w:gridCol w:w="2934"/>
        <w:gridCol w:w="1440"/>
        <w:gridCol w:w="2386"/>
      </w:tblGrid>
      <w:tr w:rsidR="00924E3F" w:rsidRPr="00924E3F" w:rsidTr="0057574A">
        <w:trPr>
          <w:trHeight w:val="454"/>
          <w:jc w:val="center"/>
        </w:trPr>
        <w:tc>
          <w:tcPr>
            <w:tcW w:w="9746" w:type="dxa"/>
            <w:gridSpan w:val="5"/>
            <w:shd w:val="clear" w:color="auto" w:fill="E6E6E6"/>
            <w:vAlign w:val="center"/>
          </w:tcPr>
          <w:p w:rsidR="00924E3F" w:rsidRPr="00924E3F" w:rsidRDefault="00924E3F" w:rsidP="0057574A">
            <w:pPr>
              <w:snapToGrid w:val="0"/>
              <w:jc w:val="both"/>
              <w:rPr>
                <w:rFonts w:ascii="Times New Roman" w:eastAsia="標楷體" w:hAnsi="Times New Roman"/>
                <w:bCs/>
                <w:sz w:val="32"/>
                <w:szCs w:val="32"/>
              </w:rPr>
            </w:pPr>
            <w:r w:rsidRPr="00924E3F">
              <w:rPr>
                <w:rFonts w:ascii="Times New Roman" w:eastAsia="標楷體" w:hAnsi="Times New Roman" w:hint="eastAsia"/>
                <w:bCs/>
                <w:sz w:val="32"/>
                <w:szCs w:val="32"/>
              </w:rPr>
              <w:t>102-3</w:t>
            </w:r>
            <w:r w:rsidRPr="00924E3F">
              <w:rPr>
                <w:rFonts w:ascii="Times New Roman" w:eastAsia="標楷體" w:hAnsi="Times New Roman"/>
                <w:bCs/>
                <w:sz w:val="32"/>
                <w:szCs w:val="32"/>
              </w:rPr>
              <w:t>第</w:t>
            </w:r>
            <w:r w:rsidRPr="00924E3F">
              <w:rPr>
                <w:rFonts w:ascii="Times New Roman" w:eastAsia="標楷體" w:hAnsi="Times New Roman" w:hint="eastAsia"/>
                <w:bCs/>
                <w:sz w:val="32"/>
                <w:szCs w:val="32"/>
              </w:rPr>
              <w:t>三</w:t>
            </w:r>
            <w:r w:rsidRPr="00924E3F">
              <w:rPr>
                <w:rFonts w:ascii="Times New Roman" w:eastAsia="標楷體" w:hAnsi="Times New Roman"/>
                <w:bCs/>
                <w:sz w:val="32"/>
                <w:szCs w:val="32"/>
              </w:rPr>
              <w:t>子計畫名稱：</w:t>
            </w:r>
            <w:r w:rsidRPr="00924E3F">
              <w:rPr>
                <w:rFonts w:ascii="Times New Roman" w:eastAsia="標楷體" w:hAnsi="Times New Roman" w:hint="eastAsia"/>
                <w:bCs/>
                <w:sz w:val="32"/>
                <w:szCs w:val="32"/>
              </w:rPr>
              <w:t>神乎其技、藝能超群計畫</w:t>
            </w:r>
          </w:p>
        </w:tc>
      </w:tr>
      <w:tr w:rsidR="00924E3F" w:rsidRPr="00785DE4" w:rsidTr="0057574A">
        <w:trPr>
          <w:trHeight w:val="454"/>
          <w:jc w:val="center"/>
        </w:trPr>
        <w:tc>
          <w:tcPr>
            <w:tcW w:w="2986" w:type="dxa"/>
            <w:gridSpan w:val="2"/>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申請辦理項目</w:t>
            </w:r>
          </w:p>
        </w:tc>
        <w:tc>
          <w:tcPr>
            <w:tcW w:w="2934" w:type="dxa"/>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對應執行內容</w:t>
            </w:r>
            <w:r w:rsidRPr="00785DE4">
              <w:rPr>
                <w:rFonts w:ascii="Times New Roman" w:eastAsia="標楷體" w:hAnsi="Times New Roman" w:hint="eastAsia"/>
                <w:bCs/>
              </w:rPr>
              <w:t>(</w:t>
            </w:r>
            <w:r w:rsidRPr="00785DE4">
              <w:rPr>
                <w:rFonts w:ascii="Times New Roman" w:eastAsia="標楷體" w:hAnsi="Times New Roman" w:hint="eastAsia"/>
                <w:bCs/>
              </w:rPr>
              <w:t>摘要條列</w:t>
            </w:r>
            <w:r w:rsidRPr="00785DE4">
              <w:rPr>
                <w:rFonts w:ascii="Times New Roman" w:eastAsia="標楷體" w:hAnsi="Times New Roman" w:hint="eastAsia"/>
                <w:bCs/>
              </w:rPr>
              <w:t>)</w:t>
            </w:r>
          </w:p>
        </w:tc>
        <w:tc>
          <w:tcPr>
            <w:tcW w:w="1440" w:type="dxa"/>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自評達成率</w:t>
            </w:r>
          </w:p>
        </w:tc>
        <w:tc>
          <w:tcPr>
            <w:tcW w:w="2386" w:type="dxa"/>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備註</w:t>
            </w:r>
          </w:p>
        </w:tc>
      </w:tr>
      <w:tr w:rsidR="00924E3F" w:rsidRPr="00785DE4" w:rsidTr="0057574A">
        <w:trPr>
          <w:trHeight w:val="454"/>
          <w:jc w:val="center"/>
        </w:trPr>
        <w:tc>
          <w:tcPr>
            <w:tcW w:w="337" w:type="dxa"/>
            <w:vAlign w:val="center"/>
          </w:tcPr>
          <w:p w:rsidR="00924E3F" w:rsidRPr="00785DE4" w:rsidRDefault="00924E3F" w:rsidP="0057574A">
            <w:pPr>
              <w:jc w:val="center"/>
              <w:rPr>
                <w:rFonts w:ascii="Times New Roman" w:eastAsia="標楷體" w:hAnsi="Times New Roman"/>
                <w:bCs/>
              </w:rPr>
            </w:pPr>
            <w:r w:rsidRPr="00785DE4">
              <w:rPr>
                <w:rFonts w:ascii="Times New Roman" w:eastAsia="標楷體" w:hAnsi="Times New Roman"/>
                <w:bCs/>
              </w:rPr>
              <w:t>1</w:t>
            </w:r>
          </w:p>
        </w:tc>
        <w:tc>
          <w:tcPr>
            <w:tcW w:w="2649" w:type="dxa"/>
            <w:vAlign w:val="center"/>
          </w:tcPr>
          <w:p w:rsidR="00924E3F" w:rsidRPr="00785DE4" w:rsidRDefault="00924E3F" w:rsidP="0057574A">
            <w:pPr>
              <w:jc w:val="both"/>
              <w:rPr>
                <w:rFonts w:ascii="Times New Roman" w:eastAsia="標楷體" w:hAnsi="Times New Roman"/>
                <w:bCs/>
              </w:rPr>
            </w:pPr>
            <w:r>
              <w:rPr>
                <w:rFonts w:ascii="Times New Roman" w:eastAsia="標楷體" w:hAnsi="Times New Roman" w:hint="eastAsia"/>
                <w:bCs/>
              </w:rPr>
              <w:t>辦理『士商四月天、商業季』</w:t>
            </w:r>
          </w:p>
        </w:tc>
        <w:tc>
          <w:tcPr>
            <w:tcW w:w="2934" w:type="dxa"/>
            <w:vAlign w:val="center"/>
          </w:tcPr>
          <w:p w:rsidR="00924E3F" w:rsidRDefault="00924E3F" w:rsidP="00924E3F">
            <w:pPr>
              <w:numPr>
                <w:ilvl w:val="0"/>
                <w:numId w:val="20"/>
              </w:numPr>
              <w:jc w:val="both"/>
              <w:rPr>
                <w:rFonts w:ascii="Times New Roman" w:eastAsia="標楷體" w:hAnsi="Times New Roman" w:hint="eastAsia"/>
                <w:bCs/>
              </w:rPr>
            </w:pPr>
            <w:r>
              <w:rPr>
                <w:rFonts w:ascii="Times New Roman" w:eastAsia="標楷體" w:hAnsi="Times New Roman" w:hint="eastAsia"/>
                <w:bCs/>
              </w:rPr>
              <w:t>辦理『士商四月天、商業季』籌備會</w:t>
            </w:r>
          </w:p>
          <w:p w:rsidR="00924E3F" w:rsidRDefault="00924E3F" w:rsidP="00924E3F">
            <w:pPr>
              <w:numPr>
                <w:ilvl w:val="0"/>
                <w:numId w:val="20"/>
              </w:numPr>
              <w:jc w:val="both"/>
              <w:rPr>
                <w:rFonts w:ascii="Times New Roman" w:eastAsia="標楷體" w:hAnsi="Times New Roman" w:hint="eastAsia"/>
                <w:bCs/>
              </w:rPr>
            </w:pPr>
            <w:r>
              <w:rPr>
                <w:rFonts w:ascii="Times New Roman" w:eastAsia="標楷體" w:hAnsi="Times New Roman" w:hint="eastAsia"/>
                <w:bCs/>
              </w:rPr>
              <w:t>辦理專業講座</w:t>
            </w:r>
          </w:p>
          <w:p w:rsidR="00924E3F" w:rsidRDefault="00924E3F" w:rsidP="00924E3F">
            <w:pPr>
              <w:numPr>
                <w:ilvl w:val="0"/>
                <w:numId w:val="20"/>
              </w:numPr>
              <w:jc w:val="both"/>
              <w:rPr>
                <w:rFonts w:ascii="Times New Roman" w:eastAsia="標楷體" w:hAnsi="Times New Roman" w:hint="eastAsia"/>
                <w:bCs/>
              </w:rPr>
            </w:pPr>
            <w:r>
              <w:rPr>
                <w:rFonts w:ascii="Times New Roman" w:eastAsia="標楷體" w:hAnsi="Times New Roman" w:hint="eastAsia"/>
                <w:bCs/>
              </w:rPr>
              <w:t>辦理踩街宣導活動</w:t>
            </w:r>
          </w:p>
          <w:p w:rsidR="00924E3F" w:rsidRDefault="00924E3F" w:rsidP="00924E3F">
            <w:pPr>
              <w:numPr>
                <w:ilvl w:val="0"/>
                <w:numId w:val="20"/>
              </w:numPr>
              <w:jc w:val="both"/>
              <w:rPr>
                <w:rFonts w:ascii="Times New Roman" w:eastAsia="標楷體" w:hAnsi="Times New Roman" w:hint="eastAsia"/>
                <w:bCs/>
              </w:rPr>
            </w:pPr>
            <w:r>
              <w:rPr>
                <w:rFonts w:ascii="Times New Roman" w:eastAsia="標楷體" w:hAnsi="Times New Roman" w:hint="eastAsia"/>
                <w:bCs/>
              </w:rPr>
              <w:t>辦理『士商四月天、商業季』</w:t>
            </w:r>
          </w:p>
          <w:p w:rsidR="00924E3F" w:rsidRDefault="00924E3F" w:rsidP="00924E3F">
            <w:pPr>
              <w:numPr>
                <w:ilvl w:val="0"/>
                <w:numId w:val="20"/>
              </w:numPr>
              <w:jc w:val="both"/>
              <w:rPr>
                <w:rFonts w:ascii="Times New Roman" w:eastAsia="標楷體" w:hAnsi="Times New Roman" w:hint="eastAsia"/>
                <w:bCs/>
              </w:rPr>
            </w:pPr>
            <w:r>
              <w:rPr>
                <w:rFonts w:ascii="Times New Roman" w:eastAsia="標楷體" w:hAnsi="Times New Roman" w:hint="eastAsia"/>
                <w:bCs/>
              </w:rPr>
              <w:t>召開檢討會</w:t>
            </w:r>
          </w:p>
          <w:p w:rsidR="00924E3F" w:rsidRPr="00785DE4" w:rsidRDefault="00924E3F" w:rsidP="00924E3F">
            <w:pPr>
              <w:numPr>
                <w:ilvl w:val="0"/>
                <w:numId w:val="20"/>
              </w:numPr>
              <w:jc w:val="both"/>
              <w:rPr>
                <w:rFonts w:ascii="Times New Roman" w:eastAsia="標楷體" w:hAnsi="Times New Roman" w:hint="eastAsia"/>
                <w:bCs/>
              </w:rPr>
            </w:pPr>
            <w:r>
              <w:rPr>
                <w:rFonts w:ascii="Times New Roman" w:eastAsia="標楷體" w:hAnsi="Times New Roman" w:hint="eastAsia"/>
                <w:bCs/>
              </w:rPr>
              <w:t>發行刊物</w:t>
            </w:r>
          </w:p>
        </w:tc>
        <w:tc>
          <w:tcPr>
            <w:tcW w:w="1440" w:type="dxa"/>
            <w:vAlign w:val="center"/>
          </w:tcPr>
          <w:p w:rsidR="00924E3F" w:rsidRPr="00785DE4" w:rsidRDefault="00924E3F" w:rsidP="0057574A">
            <w:pPr>
              <w:jc w:val="center"/>
              <w:rPr>
                <w:rFonts w:ascii="Times New Roman" w:eastAsia="標楷體" w:hAnsi="Times New Roman"/>
                <w:bCs/>
              </w:rPr>
            </w:pPr>
            <w:r>
              <w:rPr>
                <w:rFonts w:ascii="Times New Roman" w:eastAsia="標楷體" w:hAnsi="Times New Roman" w:hint="eastAsia"/>
                <w:bCs/>
              </w:rPr>
              <w:t>100%</w:t>
            </w:r>
          </w:p>
        </w:tc>
        <w:tc>
          <w:tcPr>
            <w:tcW w:w="2386" w:type="dxa"/>
            <w:vAlign w:val="center"/>
          </w:tcPr>
          <w:p w:rsidR="00924E3F" w:rsidRPr="00785DE4" w:rsidRDefault="00924E3F" w:rsidP="0057574A">
            <w:pPr>
              <w:jc w:val="center"/>
              <w:rPr>
                <w:rFonts w:ascii="Times New Roman" w:eastAsia="標楷體" w:hAnsi="Times New Roman"/>
                <w:bCs/>
              </w:rPr>
            </w:pPr>
          </w:p>
        </w:tc>
      </w:tr>
      <w:tr w:rsidR="00924E3F" w:rsidRPr="00785DE4" w:rsidTr="0057574A">
        <w:trPr>
          <w:trHeight w:val="454"/>
          <w:jc w:val="center"/>
        </w:trPr>
        <w:tc>
          <w:tcPr>
            <w:tcW w:w="337" w:type="dxa"/>
            <w:vAlign w:val="center"/>
          </w:tcPr>
          <w:p w:rsidR="00924E3F" w:rsidRPr="00785DE4" w:rsidRDefault="00924E3F" w:rsidP="0057574A">
            <w:pPr>
              <w:jc w:val="center"/>
              <w:rPr>
                <w:rFonts w:ascii="Times New Roman" w:eastAsia="標楷體" w:hAnsi="Times New Roman"/>
                <w:bCs/>
              </w:rPr>
            </w:pPr>
            <w:r w:rsidRPr="00785DE4">
              <w:rPr>
                <w:rFonts w:ascii="Times New Roman" w:eastAsia="標楷體" w:hAnsi="Times New Roman"/>
                <w:bCs/>
              </w:rPr>
              <w:t>2</w:t>
            </w:r>
          </w:p>
        </w:tc>
        <w:tc>
          <w:tcPr>
            <w:tcW w:w="2649" w:type="dxa"/>
            <w:vAlign w:val="center"/>
          </w:tcPr>
          <w:p w:rsidR="00924E3F" w:rsidRPr="00785DE4" w:rsidRDefault="00924E3F" w:rsidP="0057574A">
            <w:pPr>
              <w:jc w:val="both"/>
              <w:rPr>
                <w:rFonts w:ascii="Times New Roman" w:eastAsia="標楷體" w:hAnsi="Times New Roman"/>
                <w:bCs/>
              </w:rPr>
            </w:pPr>
            <w:r>
              <w:rPr>
                <w:rFonts w:ascii="Times New Roman" w:eastAsia="標楷體" w:hAnsi="Times New Roman" w:hint="eastAsia"/>
                <w:bCs/>
              </w:rPr>
              <w:t>辦理技能檢定輔導班</w:t>
            </w:r>
          </w:p>
        </w:tc>
        <w:tc>
          <w:tcPr>
            <w:tcW w:w="2934" w:type="dxa"/>
            <w:vAlign w:val="center"/>
          </w:tcPr>
          <w:p w:rsidR="00924E3F" w:rsidRPr="0078252D" w:rsidRDefault="00924E3F" w:rsidP="0057574A">
            <w:pPr>
              <w:jc w:val="both"/>
              <w:rPr>
                <w:rFonts w:ascii="Times New Roman" w:eastAsia="標楷體" w:hAnsi="Times New Roman" w:hint="eastAsia"/>
                <w:bCs/>
              </w:rPr>
            </w:pPr>
            <w:r w:rsidRPr="0078252D">
              <w:rPr>
                <w:rFonts w:ascii="Times New Roman" w:eastAsia="標楷體" w:hAnsi="Times New Roman" w:hint="eastAsia"/>
                <w:bCs/>
              </w:rPr>
              <w:t>辦理技能檢定輔導班【第八節】，課程職類有：會計事務、國貿業務丙檢</w:t>
            </w:r>
            <w:r>
              <w:rPr>
                <w:rFonts w:ascii="Times New Roman" w:eastAsia="標楷體" w:hAnsi="Times New Roman" w:hint="eastAsia"/>
                <w:bCs/>
              </w:rPr>
              <w:t>、英檢</w:t>
            </w:r>
            <w:r w:rsidRPr="0078252D">
              <w:rPr>
                <w:rFonts w:ascii="Times New Roman" w:eastAsia="標楷體" w:hAnsi="Times New Roman" w:hint="eastAsia"/>
                <w:bCs/>
              </w:rPr>
              <w:t>，增廣學生技能學習及補救教學。</w:t>
            </w:r>
          </w:p>
        </w:tc>
        <w:tc>
          <w:tcPr>
            <w:tcW w:w="1440" w:type="dxa"/>
            <w:vAlign w:val="center"/>
          </w:tcPr>
          <w:p w:rsidR="00924E3F" w:rsidRPr="00785DE4" w:rsidRDefault="00924E3F" w:rsidP="0057574A">
            <w:pPr>
              <w:jc w:val="center"/>
              <w:rPr>
                <w:rFonts w:ascii="Times New Roman" w:eastAsia="標楷體" w:hAnsi="Times New Roman"/>
                <w:bCs/>
              </w:rPr>
            </w:pPr>
            <w:r>
              <w:rPr>
                <w:rFonts w:ascii="Times New Roman" w:eastAsia="標楷體" w:hAnsi="Times New Roman" w:hint="eastAsia"/>
                <w:bCs/>
              </w:rPr>
              <w:t>100%</w:t>
            </w:r>
          </w:p>
        </w:tc>
        <w:tc>
          <w:tcPr>
            <w:tcW w:w="2386" w:type="dxa"/>
            <w:vAlign w:val="center"/>
          </w:tcPr>
          <w:p w:rsidR="00924E3F" w:rsidRPr="00785DE4" w:rsidRDefault="00924E3F" w:rsidP="0057574A">
            <w:pPr>
              <w:jc w:val="center"/>
              <w:rPr>
                <w:rFonts w:ascii="Times New Roman" w:eastAsia="標楷體" w:hAnsi="Times New Roman"/>
                <w:bCs/>
              </w:rPr>
            </w:pPr>
          </w:p>
        </w:tc>
      </w:tr>
      <w:tr w:rsidR="00924E3F" w:rsidRPr="00785DE4" w:rsidTr="0057574A">
        <w:trPr>
          <w:trHeight w:val="454"/>
          <w:jc w:val="center"/>
        </w:trPr>
        <w:tc>
          <w:tcPr>
            <w:tcW w:w="337" w:type="dxa"/>
            <w:vAlign w:val="center"/>
          </w:tcPr>
          <w:p w:rsidR="00924E3F" w:rsidRPr="00785DE4" w:rsidRDefault="00924E3F" w:rsidP="0057574A">
            <w:pPr>
              <w:jc w:val="center"/>
              <w:rPr>
                <w:rFonts w:ascii="Times New Roman" w:eastAsia="標楷體" w:hAnsi="Times New Roman"/>
                <w:bCs/>
              </w:rPr>
            </w:pPr>
            <w:r w:rsidRPr="00785DE4">
              <w:rPr>
                <w:rFonts w:ascii="Times New Roman" w:eastAsia="標楷體" w:hAnsi="Times New Roman"/>
                <w:bCs/>
              </w:rPr>
              <w:t>3</w:t>
            </w:r>
          </w:p>
        </w:tc>
        <w:tc>
          <w:tcPr>
            <w:tcW w:w="2649" w:type="dxa"/>
            <w:vAlign w:val="center"/>
          </w:tcPr>
          <w:p w:rsidR="00924E3F" w:rsidRPr="00785DE4" w:rsidRDefault="00924E3F" w:rsidP="0057574A">
            <w:pPr>
              <w:jc w:val="both"/>
              <w:rPr>
                <w:rFonts w:ascii="Times New Roman" w:eastAsia="標楷體" w:hAnsi="Times New Roman"/>
                <w:bCs/>
              </w:rPr>
            </w:pPr>
            <w:r>
              <w:rPr>
                <w:rFonts w:ascii="Times New Roman" w:eastAsia="標楷體" w:hAnsi="Times New Roman" w:hint="eastAsia"/>
                <w:bCs/>
              </w:rPr>
              <w:t>設置技藝優秀學生獎勵</w:t>
            </w:r>
          </w:p>
        </w:tc>
        <w:tc>
          <w:tcPr>
            <w:tcW w:w="2934" w:type="dxa"/>
            <w:vAlign w:val="center"/>
          </w:tcPr>
          <w:p w:rsidR="00924E3F" w:rsidRPr="00785DE4" w:rsidRDefault="00924E3F" w:rsidP="0057574A">
            <w:pPr>
              <w:jc w:val="both"/>
              <w:rPr>
                <w:rFonts w:ascii="Times New Roman" w:eastAsia="標楷體" w:hAnsi="Times New Roman"/>
                <w:bCs/>
              </w:rPr>
            </w:pPr>
            <w:r>
              <w:rPr>
                <w:rFonts w:ascii="Times New Roman" w:eastAsia="標楷體" w:hAnsi="Times New Roman" w:hint="eastAsia"/>
                <w:bCs/>
              </w:rPr>
              <w:t>設置技藝優秀學生獎勵金，鼓勵選手努力爭取佳績</w:t>
            </w:r>
          </w:p>
        </w:tc>
        <w:tc>
          <w:tcPr>
            <w:tcW w:w="1440" w:type="dxa"/>
            <w:vAlign w:val="center"/>
          </w:tcPr>
          <w:p w:rsidR="00924E3F" w:rsidRPr="00785DE4" w:rsidRDefault="00924E3F" w:rsidP="0057574A">
            <w:pPr>
              <w:jc w:val="center"/>
              <w:rPr>
                <w:rFonts w:ascii="Times New Roman" w:eastAsia="標楷體" w:hAnsi="Times New Roman" w:hint="eastAsia"/>
                <w:bCs/>
              </w:rPr>
            </w:pPr>
            <w:r>
              <w:rPr>
                <w:rFonts w:ascii="Times New Roman" w:eastAsia="標楷體" w:hAnsi="Times New Roman" w:hint="eastAsia"/>
                <w:bCs/>
              </w:rPr>
              <w:t>100%</w:t>
            </w:r>
          </w:p>
        </w:tc>
        <w:tc>
          <w:tcPr>
            <w:tcW w:w="2386" w:type="dxa"/>
            <w:vAlign w:val="center"/>
          </w:tcPr>
          <w:p w:rsidR="00924E3F" w:rsidRPr="00785DE4" w:rsidRDefault="00924E3F" w:rsidP="0057574A">
            <w:pPr>
              <w:jc w:val="center"/>
              <w:rPr>
                <w:rFonts w:ascii="Times New Roman" w:eastAsia="標楷體" w:hAnsi="Times New Roman"/>
                <w:bCs/>
              </w:rPr>
            </w:pPr>
          </w:p>
        </w:tc>
      </w:tr>
      <w:tr w:rsidR="00924E3F" w:rsidRPr="00785DE4" w:rsidTr="0057574A">
        <w:trPr>
          <w:trHeight w:val="454"/>
          <w:jc w:val="center"/>
        </w:trPr>
        <w:tc>
          <w:tcPr>
            <w:tcW w:w="337" w:type="dxa"/>
            <w:vAlign w:val="center"/>
          </w:tcPr>
          <w:p w:rsidR="00924E3F" w:rsidRPr="00785DE4" w:rsidRDefault="00924E3F" w:rsidP="0057574A">
            <w:pPr>
              <w:jc w:val="center"/>
              <w:rPr>
                <w:rFonts w:ascii="Times New Roman" w:eastAsia="標楷體" w:hAnsi="Times New Roman"/>
                <w:bCs/>
              </w:rPr>
            </w:pPr>
            <w:r w:rsidRPr="00785DE4">
              <w:rPr>
                <w:rFonts w:ascii="Times New Roman" w:eastAsia="標楷體" w:hAnsi="Times New Roman"/>
                <w:bCs/>
              </w:rPr>
              <w:t>4</w:t>
            </w:r>
          </w:p>
        </w:tc>
        <w:tc>
          <w:tcPr>
            <w:tcW w:w="2649" w:type="dxa"/>
            <w:vAlign w:val="center"/>
          </w:tcPr>
          <w:p w:rsidR="00924E3F" w:rsidRPr="00785DE4" w:rsidRDefault="00924E3F" w:rsidP="0057574A">
            <w:pPr>
              <w:jc w:val="both"/>
              <w:rPr>
                <w:rFonts w:ascii="Times New Roman" w:eastAsia="標楷體" w:hAnsi="Times New Roman"/>
                <w:bCs/>
              </w:rPr>
            </w:pPr>
            <w:r>
              <w:rPr>
                <w:rFonts w:ascii="Times New Roman" w:eastAsia="標楷體" w:hAnsi="Times New Roman" w:hint="eastAsia"/>
                <w:bCs/>
              </w:rPr>
              <w:t>辦理『商業體驗營隊』，讓學生提前認識科大，以利生涯規劃</w:t>
            </w:r>
          </w:p>
        </w:tc>
        <w:tc>
          <w:tcPr>
            <w:tcW w:w="2934" w:type="dxa"/>
            <w:vAlign w:val="center"/>
          </w:tcPr>
          <w:p w:rsidR="00924E3F" w:rsidRPr="00785DE4" w:rsidRDefault="00924E3F" w:rsidP="0057574A">
            <w:pPr>
              <w:jc w:val="both"/>
              <w:rPr>
                <w:rFonts w:ascii="Times New Roman" w:eastAsia="標楷體" w:hAnsi="Times New Roman"/>
                <w:bCs/>
              </w:rPr>
            </w:pPr>
            <w:r>
              <w:rPr>
                <w:rFonts w:ascii="Times New Roman" w:eastAsia="標楷體" w:hAnsi="Times New Roman" w:hint="eastAsia"/>
                <w:bCs/>
              </w:rPr>
              <w:t>7/3</w:t>
            </w:r>
            <w:r>
              <w:rPr>
                <w:rFonts w:ascii="Times New Roman" w:eastAsia="標楷體" w:hAnsi="Times New Roman" w:hint="eastAsia"/>
                <w:bCs/>
              </w:rPr>
              <w:t>與高雄第一科技大學合作辦理『商業體驗營隊』。</w:t>
            </w:r>
          </w:p>
        </w:tc>
        <w:tc>
          <w:tcPr>
            <w:tcW w:w="1440" w:type="dxa"/>
            <w:vAlign w:val="center"/>
          </w:tcPr>
          <w:p w:rsidR="00924E3F" w:rsidRPr="00785DE4" w:rsidRDefault="00924E3F" w:rsidP="0057574A">
            <w:pPr>
              <w:jc w:val="center"/>
              <w:rPr>
                <w:rFonts w:ascii="Times New Roman" w:eastAsia="標楷體" w:hAnsi="Times New Roman"/>
                <w:bCs/>
              </w:rPr>
            </w:pPr>
            <w:r>
              <w:rPr>
                <w:rFonts w:ascii="Times New Roman" w:eastAsia="標楷體" w:hAnsi="Times New Roman" w:hint="eastAsia"/>
                <w:bCs/>
              </w:rPr>
              <w:t>100%</w:t>
            </w:r>
          </w:p>
        </w:tc>
        <w:tc>
          <w:tcPr>
            <w:tcW w:w="2386" w:type="dxa"/>
            <w:vAlign w:val="center"/>
          </w:tcPr>
          <w:p w:rsidR="00924E3F" w:rsidRPr="00785DE4" w:rsidRDefault="00924E3F" w:rsidP="0057574A">
            <w:pPr>
              <w:jc w:val="center"/>
              <w:rPr>
                <w:rFonts w:ascii="Times New Roman" w:eastAsia="標楷體" w:hAnsi="Times New Roman"/>
                <w:bCs/>
              </w:rPr>
            </w:pPr>
          </w:p>
        </w:tc>
      </w:tr>
      <w:tr w:rsidR="00924E3F" w:rsidRPr="00785DE4" w:rsidTr="0057574A">
        <w:trPr>
          <w:trHeight w:val="454"/>
          <w:jc w:val="center"/>
        </w:trPr>
        <w:tc>
          <w:tcPr>
            <w:tcW w:w="9746" w:type="dxa"/>
            <w:gridSpan w:val="5"/>
            <w:vAlign w:val="center"/>
          </w:tcPr>
          <w:p w:rsidR="00924E3F" w:rsidRPr="00785DE4" w:rsidRDefault="00924E3F" w:rsidP="00924E3F">
            <w:pPr>
              <w:snapToGrid w:val="0"/>
              <w:jc w:val="center"/>
              <w:rPr>
                <w:rFonts w:ascii="Times New Roman" w:eastAsia="標楷體" w:hAnsi="Times New Roman"/>
                <w:bCs/>
              </w:rPr>
            </w:pPr>
            <w:r w:rsidRPr="00785DE4">
              <w:rPr>
                <w:rFonts w:ascii="Times New Roman" w:eastAsia="標楷體" w:hAnsi="Times New Roman"/>
                <w:bCs/>
              </w:rPr>
              <w:t>第</w:t>
            </w:r>
            <w:r>
              <w:rPr>
                <w:rFonts w:ascii="Times New Roman" w:eastAsia="標楷體" w:hAnsi="Times New Roman" w:hint="eastAsia"/>
                <w:bCs/>
              </w:rPr>
              <w:t>三</w:t>
            </w:r>
            <w:r w:rsidRPr="00785DE4">
              <w:rPr>
                <w:rFonts w:ascii="Times New Roman" w:eastAsia="標楷體" w:hAnsi="Times New Roman"/>
                <w:bCs/>
              </w:rPr>
              <w:t>子計畫摘要</w:t>
            </w:r>
          </w:p>
        </w:tc>
      </w:tr>
      <w:tr w:rsidR="00924E3F" w:rsidRPr="00785DE4" w:rsidTr="0057574A">
        <w:trPr>
          <w:trHeight w:val="454"/>
          <w:jc w:val="center"/>
        </w:trPr>
        <w:tc>
          <w:tcPr>
            <w:tcW w:w="9746" w:type="dxa"/>
            <w:gridSpan w:val="5"/>
            <w:tcBorders>
              <w:bottom w:val="single" w:sz="4" w:space="0" w:color="auto"/>
            </w:tcBorders>
          </w:tcPr>
          <w:p w:rsidR="00924E3F" w:rsidRDefault="00924E3F" w:rsidP="00924E3F">
            <w:pPr>
              <w:numPr>
                <w:ilvl w:val="0"/>
                <w:numId w:val="22"/>
              </w:numPr>
              <w:rPr>
                <w:rFonts w:ascii="Times New Roman" w:eastAsia="標楷體" w:hAnsi="Times New Roman" w:hint="eastAsia"/>
                <w:bCs/>
              </w:rPr>
            </w:pPr>
            <w:r w:rsidRPr="00982850">
              <w:rPr>
                <w:rFonts w:ascii="Times New Roman" w:eastAsia="標楷體" w:hAnsi="Times New Roman" w:hint="eastAsia"/>
                <w:bCs/>
              </w:rPr>
              <w:t>來客數依照營業額除以每人平均消費額</w:t>
            </w:r>
            <w:r w:rsidRPr="00982850">
              <w:rPr>
                <w:rFonts w:ascii="Times New Roman" w:eastAsia="標楷體" w:hAnsi="Times New Roman" w:hint="eastAsia"/>
                <w:bCs/>
              </w:rPr>
              <w:t>80</w:t>
            </w:r>
            <w:r w:rsidRPr="00982850">
              <w:rPr>
                <w:rFonts w:ascii="Times New Roman" w:eastAsia="標楷體" w:hAnsi="Times New Roman" w:hint="eastAsia"/>
                <w:bCs/>
              </w:rPr>
              <w:t>元，今年度來客數</w:t>
            </w:r>
            <w:r w:rsidRPr="00982850">
              <w:rPr>
                <w:rFonts w:ascii="Times New Roman" w:eastAsia="標楷體" w:hAnsi="Times New Roman" w:hint="eastAsia"/>
                <w:bCs/>
              </w:rPr>
              <w:t>22955</w:t>
            </w:r>
            <w:r w:rsidRPr="00982850">
              <w:rPr>
                <w:rFonts w:ascii="Times New Roman" w:eastAsia="標楷體" w:hAnsi="Times New Roman" w:hint="eastAsia"/>
                <w:bCs/>
              </w:rPr>
              <w:t>人，達成目標</w:t>
            </w:r>
            <w:r w:rsidRPr="00982850">
              <w:rPr>
                <w:rFonts w:ascii="Times New Roman" w:eastAsia="標楷體" w:hAnsi="Times New Roman" w:hint="eastAsia"/>
                <w:bCs/>
              </w:rPr>
              <w:t>22000</w:t>
            </w:r>
            <w:r w:rsidRPr="00982850">
              <w:rPr>
                <w:rFonts w:ascii="Times New Roman" w:eastAsia="標楷體" w:hAnsi="Times New Roman" w:hint="eastAsia"/>
                <w:bCs/>
              </w:rPr>
              <w:t>人，達成率</w:t>
            </w:r>
            <w:r w:rsidRPr="00982850">
              <w:rPr>
                <w:rFonts w:ascii="Times New Roman" w:eastAsia="標楷體" w:hAnsi="Times New Roman" w:hint="eastAsia"/>
                <w:bCs/>
              </w:rPr>
              <w:t>104%</w:t>
            </w:r>
            <w:r w:rsidRPr="00982850">
              <w:rPr>
                <w:rFonts w:ascii="Times New Roman" w:eastAsia="標楷體" w:hAnsi="Times New Roman" w:hint="eastAsia"/>
                <w:bCs/>
              </w:rPr>
              <w:t>。</w:t>
            </w:r>
          </w:p>
          <w:p w:rsidR="00924E3F" w:rsidRDefault="00924E3F" w:rsidP="00924E3F">
            <w:pPr>
              <w:numPr>
                <w:ilvl w:val="0"/>
                <w:numId w:val="22"/>
              </w:numPr>
              <w:rPr>
                <w:rFonts w:ascii="Times New Roman" w:eastAsia="標楷體" w:hAnsi="Times New Roman" w:hint="eastAsia"/>
                <w:bCs/>
              </w:rPr>
            </w:pPr>
            <w:r>
              <w:rPr>
                <w:rFonts w:ascii="Times New Roman" w:eastAsia="標楷體" w:hAnsi="Times New Roman" w:hint="eastAsia"/>
                <w:bCs/>
              </w:rPr>
              <w:t>推動技能補救教學，達成本校一科一證照的目標，</w:t>
            </w:r>
            <w:r>
              <w:rPr>
                <w:rFonts w:ascii="Times New Roman" w:eastAsia="標楷體" w:hAnsi="Times New Roman" w:hint="eastAsia"/>
                <w:bCs/>
              </w:rPr>
              <w:t>102</w:t>
            </w:r>
            <w:r>
              <w:rPr>
                <w:rFonts w:ascii="Times New Roman" w:eastAsia="標楷體" w:hAnsi="Times New Roman" w:hint="eastAsia"/>
                <w:bCs/>
              </w:rPr>
              <w:t>學年度畢業生每人平均取得</w:t>
            </w:r>
            <w:r>
              <w:rPr>
                <w:rFonts w:ascii="Times New Roman" w:eastAsia="標楷體" w:hAnsi="Times New Roman" w:hint="eastAsia"/>
                <w:bCs/>
              </w:rPr>
              <w:t>1.3</w:t>
            </w:r>
            <w:r>
              <w:rPr>
                <w:rFonts w:ascii="Times New Roman" w:eastAsia="標楷體" w:hAnsi="Times New Roman" w:hint="eastAsia"/>
                <w:bCs/>
              </w:rPr>
              <w:t>張丙檢證照。</w:t>
            </w:r>
          </w:p>
          <w:p w:rsidR="00924E3F" w:rsidRPr="00982850" w:rsidRDefault="00924E3F" w:rsidP="00924E3F">
            <w:pPr>
              <w:numPr>
                <w:ilvl w:val="0"/>
                <w:numId w:val="22"/>
              </w:numPr>
              <w:rPr>
                <w:rFonts w:ascii="Times New Roman" w:eastAsia="標楷體" w:hAnsi="Times New Roman"/>
                <w:bCs/>
              </w:rPr>
            </w:pPr>
            <w:r w:rsidRPr="00982850">
              <w:rPr>
                <w:rFonts w:ascii="Times New Roman" w:eastAsia="標楷體" w:hAnsi="Times New Roman" w:hint="eastAsia"/>
                <w:bCs/>
              </w:rPr>
              <w:t>技藝競賽獲獎人數</w:t>
            </w:r>
            <w:r w:rsidRPr="00982850">
              <w:rPr>
                <w:rFonts w:ascii="Times New Roman" w:eastAsia="標楷體" w:hAnsi="Times New Roman" w:hint="eastAsia"/>
                <w:bCs/>
              </w:rPr>
              <w:t>8</w:t>
            </w:r>
            <w:r w:rsidRPr="00982850">
              <w:rPr>
                <w:rFonts w:ascii="Times New Roman" w:eastAsia="標楷體" w:hAnsi="Times New Roman" w:hint="eastAsia"/>
                <w:bCs/>
              </w:rPr>
              <w:t>人，達成目標值</w:t>
            </w:r>
            <w:r w:rsidRPr="00982850">
              <w:rPr>
                <w:rFonts w:ascii="Times New Roman" w:eastAsia="標楷體" w:hAnsi="Times New Roman" w:hint="eastAsia"/>
                <w:bCs/>
              </w:rPr>
              <w:t>6</w:t>
            </w:r>
            <w:r w:rsidRPr="00982850">
              <w:rPr>
                <w:rFonts w:ascii="Times New Roman" w:eastAsia="標楷體" w:hAnsi="Times New Roman" w:hint="eastAsia"/>
                <w:bCs/>
              </w:rPr>
              <w:t>人，成績為歷年來最優，並榮獲</w:t>
            </w:r>
            <w:r w:rsidRPr="00982850">
              <w:rPr>
                <w:rFonts w:ascii="Times New Roman" w:eastAsia="標楷體" w:hAnsi="Times New Roman" w:hint="eastAsia"/>
                <w:bCs/>
              </w:rPr>
              <w:t>5</w:t>
            </w:r>
            <w:r w:rsidRPr="00982850">
              <w:rPr>
                <w:rFonts w:ascii="Times New Roman" w:eastAsia="標楷體" w:hAnsi="Times New Roman" w:hint="eastAsia"/>
                <w:bCs/>
              </w:rPr>
              <w:t>個金手獎，成果豐碩</w:t>
            </w:r>
          </w:p>
          <w:p w:rsidR="00924E3F" w:rsidRPr="00785DE4" w:rsidRDefault="00924E3F" w:rsidP="00924E3F">
            <w:pPr>
              <w:numPr>
                <w:ilvl w:val="0"/>
                <w:numId w:val="22"/>
              </w:numPr>
              <w:rPr>
                <w:rFonts w:ascii="Times New Roman" w:eastAsia="標楷體" w:hAnsi="Times New Roman" w:hint="eastAsia"/>
                <w:bCs/>
              </w:rPr>
            </w:pPr>
            <w:r>
              <w:rPr>
                <w:rFonts w:ascii="Times New Roman" w:eastAsia="標楷體" w:hAnsi="Times New Roman" w:hint="eastAsia"/>
                <w:bCs/>
              </w:rPr>
              <w:t>與高第一科技大學合作辦理『商業體驗營』，共</w:t>
            </w:r>
            <w:r>
              <w:rPr>
                <w:rFonts w:ascii="Times New Roman" w:eastAsia="標楷體" w:hAnsi="Times New Roman" w:hint="eastAsia"/>
                <w:bCs/>
              </w:rPr>
              <w:t>90</w:t>
            </w:r>
            <w:r>
              <w:rPr>
                <w:rFonts w:ascii="Times New Roman" w:eastAsia="標楷體" w:hAnsi="Times New Roman" w:hint="eastAsia"/>
                <w:bCs/>
              </w:rPr>
              <w:t>位高二升高三同學參加，學生獲益良多。</w:t>
            </w:r>
          </w:p>
        </w:tc>
      </w:tr>
    </w:tbl>
    <w:p w:rsidR="00924E3F" w:rsidRDefault="00924E3F">
      <w:pPr>
        <w:rPr>
          <w:rFonts w:hint="eastAsia"/>
        </w:rPr>
      </w:pPr>
    </w:p>
    <w:p w:rsidR="004642B6" w:rsidRDefault="004642B6" w:rsidP="004642B6">
      <w:pPr>
        <w:pStyle w:val="3"/>
      </w:pPr>
      <w:bookmarkStart w:id="6" w:name="_Toc397186625"/>
      <w:r w:rsidRPr="004642B6">
        <w:rPr>
          <w:rFonts w:hint="eastAsia"/>
        </w:rPr>
        <w:t>102-4</w:t>
      </w:r>
      <w:r w:rsidRPr="004642B6">
        <w:rPr>
          <w:rFonts w:hint="eastAsia"/>
        </w:rPr>
        <w:t>認識技職教育</w:t>
      </w:r>
      <w:r w:rsidRPr="004642B6">
        <w:rPr>
          <w:rFonts w:hint="eastAsia"/>
        </w:rPr>
        <w:t>-</w:t>
      </w:r>
      <w:r w:rsidRPr="004642B6">
        <w:rPr>
          <w:rFonts w:hint="eastAsia"/>
        </w:rPr>
        <w:t>鼓勵國中升多元選擇</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2649"/>
        <w:gridCol w:w="2934"/>
        <w:gridCol w:w="1440"/>
        <w:gridCol w:w="2386"/>
      </w:tblGrid>
      <w:tr w:rsidR="00924E3F" w:rsidRPr="00924E3F" w:rsidTr="0057574A">
        <w:trPr>
          <w:trHeight w:val="454"/>
          <w:jc w:val="center"/>
        </w:trPr>
        <w:tc>
          <w:tcPr>
            <w:tcW w:w="9746" w:type="dxa"/>
            <w:gridSpan w:val="5"/>
            <w:shd w:val="clear" w:color="auto" w:fill="E6E6E6"/>
            <w:vAlign w:val="center"/>
          </w:tcPr>
          <w:p w:rsidR="00924E3F" w:rsidRPr="00924E3F" w:rsidRDefault="00924E3F" w:rsidP="0057574A">
            <w:pPr>
              <w:snapToGrid w:val="0"/>
              <w:jc w:val="both"/>
              <w:rPr>
                <w:rFonts w:ascii="Times New Roman" w:eastAsia="標楷體" w:hAnsi="Times New Roman"/>
                <w:bCs/>
                <w:sz w:val="32"/>
                <w:szCs w:val="32"/>
              </w:rPr>
            </w:pPr>
            <w:r w:rsidRPr="00924E3F">
              <w:rPr>
                <w:rFonts w:ascii="Times New Roman" w:eastAsia="標楷體" w:hAnsi="Times New Roman" w:hint="eastAsia"/>
                <w:bCs/>
                <w:sz w:val="32"/>
                <w:szCs w:val="32"/>
              </w:rPr>
              <w:t>102-4</w:t>
            </w:r>
            <w:r w:rsidRPr="00924E3F">
              <w:rPr>
                <w:rFonts w:ascii="Times New Roman" w:eastAsia="標楷體" w:hAnsi="Times New Roman"/>
                <w:bCs/>
                <w:sz w:val="32"/>
                <w:szCs w:val="32"/>
              </w:rPr>
              <w:t>第</w:t>
            </w:r>
            <w:r w:rsidRPr="00924E3F">
              <w:rPr>
                <w:rFonts w:ascii="Times New Roman" w:eastAsia="標楷體" w:hAnsi="Times New Roman" w:hint="eastAsia"/>
                <w:bCs/>
                <w:sz w:val="32"/>
                <w:szCs w:val="32"/>
              </w:rPr>
              <w:t>四</w:t>
            </w:r>
            <w:r w:rsidRPr="00924E3F">
              <w:rPr>
                <w:rFonts w:ascii="Times New Roman" w:eastAsia="標楷體" w:hAnsi="Times New Roman"/>
                <w:bCs/>
                <w:sz w:val="32"/>
                <w:szCs w:val="32"/>
              </w:rPr>
              <w:t>子計畫名稱：</w:t>
            </w:r>
            <w:r w:rsidRPr="00924E3F">
              <w:rPr>
                <w:rFonts w:ascii="Times New Roman" w:eastAsia="標楷體" w:hAnsi="Times New Roman" w:hint="eastAsia"/>
                <w:bCs/>
                <w:sz w:val="32"/>
                <w:szCs w:val="32"/>
              </w:rPr>
              <w:t>認識技職教育</w:t>
            </w:r>
            <w:r w:rsidRPr="00924E3F">
              <w:rPr>
                <w:rFonts w:ascii="Times New Roman" w:eastAsia="標楷體" w:hAnsi="Times New Roman" w:hint="eastAsia"/>
                <w:bCs/>
                <w:sz w:val="32"/>
                <w:szCs w:val="32"/>
              </w:rPr>
              <w:t>-</w:t>
            </w:r>
            <w:r w:rsidRPr="00924E3F">
              <w:rPr>
                <w:rFonts w:ascii="Times New Roman" w:eastAsia="標楷體" w:hAnsi="Times New Roman" w:hint="eastAsia"/>
                <w:bCs/>
                <w:sz w:val="32"/>
                <w:szCs w:val="32"/>
              </w:rPr>
              <w:t>鼓勵國中升多元選擇</w:t>
            </w:r>
          </w:p>
        </w:tc>
      </w:tr>
      <w:tr w:rsidR="00924E3F" w:rsidRPr="00785DE4" w:rsidTr="0057574A">
        <w:trPr>
          <w:trHeight w:val="454"/>
          <w:jc w:val="center"/>
        </w:trPr>
        <w:tc>
          <w:tcPr>
            <w:tcW w:w="2986" w:type="dxa"/>
            <w:gridSpan w:val="2"/>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申請辦理項目</w:t>
            </w:r>
          </w:p>
        </w:tc>
        <w:tc>
          <w:tcPr>
            <w:tcW w:w="2934" w:type="dxa"/>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對應執行內容</w:t>
            </w:r>
            <w:r w:rsidRPr="00785DE4">
              <w:rPr>
                <w:rFonts w:ascii="Times New Roman" w:eastAsia="標楷體" w:hAnsi="Times New Roman" w:hint="eastAsia"/>
                <w:bCs/>
              </w:rPr>
              <w:t>(</w:t>
            </w:r>
            <w:r w:rsidRPr="00785DE4">
              <w:rPr>
                <w:rFonts w:ascii="Times New Roman" w:eastAsia="標楷體" w:hAnsi="Times New Roman" w:hint="eastAsia"/>
                <w:bCs/>
              </w:rPr>
              <w:t>摘要條列</w:t>
            </w:r>
            <w:r w:rsidRPr="00785DE4">
              <w:rPr>
                <w:rFonts w:ascii="Times New Roman" w:eastAsia="標楷體" w:hAnsi="Times New Roman" w:hint="eastAsia"/>
                <w:bCs/>
              </w:rPr>
              <w:t>)</w:t>
            </w:r>
          </w:p>
        </w:tc>
        <w:tc>
          <w:tcPr>
            <w:tcW w:w="1440" w:type="dxa"/>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自評達成率</w:t>
            </w:r>
          </w:p>
        </w:tc>
        <w:tc>
          <w:tcPr>
            <w:tcW w:w="2386" w:type="dxa"/>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備註</w:t>
            </w:r>
          </w:p>
        </w:tc>
      </w:tr>
      <w:tr w:rsidR="00924E3F" w:rsidRPr="00785DE4" w:rsidTr="0057574A">
        <w:trPr>
          <w:trHeight w:val="454"/>
          <w:jc w:val="center"/>
        </w:trPr>
        <w:tc>
          <w:tcPr>
            <w:tcW w:w="337" w:type="dxa"/>
            <w:vAlign w:val="center"/>
          </w:tcPr>
          <w:p w:rsidR="00924E3F" w:rsidRPr="00785DE4" w:rsidRDefault="00924E3F" w:rsidP="0057574A">
            <w:pPr>
              <w:jc w:val="center"/>
              <w:rPr>
                <w:rFonts w:ascii="Times New Roman" w:eastAsia="標楷體" w:hAnsi="Times New Roman"/>
                <w:bCs/>
              </w:rPr>
            </w:pPr>
            <w:r w:rsidRPr="00785DE4">
              <w:rPr>
                <w:rFonts w:ascii="Times New Roman" w:eastAsia="標楷體" w:hAnsi="Times New Roman"/>
                <w:bCs/>
              </w:rPr>
              <w:t>1</w:t>
            </w:r>
          </w:p>
        </w:tc>
        <w:tc>
          <w:tcPr>
            <w:tcW w:w="2649" w:type="dxa"/>
            <w:vAlign w:val="center"/>
          </w:tcPr>
          <w:p w:rsidR="00924E3F" w:rsidRPr="00785DE4" w:rsidRDefault="00924E3F" w:rsidP="0057574A">
            <w:pPr>
              <w:jc w:val="both"/>
              <w:rPr>
                <w:rFonts w:ascii="Times New Roman" w:eastAsia="標楷體" w:hAnsi="Times New Roman"/>
                <w:bCs/>
              </w:rPr>
            </w:pPr>
            <w:r>
              <w:rPr>
                <w:rFonts w:ascii="Times New Roman" w:eastAsia="標楷體" w:hAnsi="Times New Roman" w:hint="eastAsia"/>
                <w:bCs/>
              </w:rPr>
              <w:t>辦理國中生技職教育宣導</w:t>
            </w:r>
          </w:p>
        </w:tc>
        <w:tc>
          <w:tcPr>
            <w:tcW w:w="2934" w:type="dxa"/>
            <w:vAlign w:val="center"/>
          </w:tcPr>
          <w:p w:rsidR="00924E3F" w:rsidRDefault="00924E3F" w:rsidP="00924E3F">
            <w:pPr>
              <w:numPr>
                <w:ilvl w:val="0"/>
                <w:numId w:val="24"/>
              </w:numPr>
              <w:jc w:val="both"/>
              <w:rPr>
                <w:rFonts w:ascii="Times New Roman" w:eastAsia="標楷體" w:hAnsi="Times New Roman" w:hint="eastAsia"/>
                <w:bCs/>
              </w:rPr>
            </w:pPr>
            <w:r>
              <w:rPr>
                <w:rFonts w:ascii="Times New Roman" w:eastAsia="標楷體" w:hAnsi="Times New Roman" w:hint="eastAsia"/>
                <w:bCs/>
              </w:rPr>
              <w:t>至國中端宣導</w:t>
            </w:r>
          </w:p>
          <w:p w:rsidR="00924E3F" w:rsidRPr="00785DE4" w:rsidRDefault="00924E3F" w:rsidP="00924E3F">
            <w:pPr>
              <w:numPr>
                <w:ilvl w:val="0"/>
                <w:numId w:val="24"/>
              </w:numPr>
              <w:jc w:val="both"/>
              <w:rPr>
                <w:rFonts w:ascii="Times New Roman" w:eastAsia="標楷體" w:hAnsi="Times New Roman"/>
                <w:bCs/>
              </w:rPr>
            </w:pPr>
            <w:r>
              <w:rPr>
                <w:rFonts w:ascii="Times New Roman" w:eastAsia="標楷體" w:hAnsi="Times New Roman" w:hint="eastAsia"/>
                <w:bCs/>
              </w:rPr>
              <w:t>辦理國中端蒞校參訪</w:t>
            </w:r>
          </w:p>
        </w:tc>
        <w:tc>
          <w:tcPr>
            <w:tcW w:w="1440" w:type="dxa"/>
            <w:vAlign w:val="center"/>
          </w:tcPr>
          <w:p w:rsidR="00924E3F" w:rsidRPr="00785DE4" w:rsidRDefault="00924E3F" w:rsidP="0057574A">
            <w:pPr>
              <w:jc w:val="center"/>
              <w:rPr>
                <w:rFonts w:ascii="Times New Roman" w:eastAsia="標楷體" w:hAnsi="Times New Roman"/>
                <w:bCs/>
              </w:rPr>
            </w:pPr>
            <w:r>
              <w:rPr>
                <w:rFonts w:ascii="Times New Roman" w:eastAsia="標楷體" w:hAnsi="Times New Roman" w:hint="eastAsia"/>
                <w:bCs/>
              </w:rPr>
              <w:t>100%</w:t>
            </w:r>
          </w:p>
        </w:tc>
        <w:tc>
          <w:tcPr>
            <w:tcW w:w="2386" w:type="dxa"/>
            <w:vAlign w:val="center"/>
          </w:tcPr>
          <w:p w:rsidR="00924E3F" w:rsidRPr="00785DE4" w:rsidRDefault="00924E3F" w:rsidP="0057574A">
            <w:pPr>
              <w:jc w:val="center"/>
              <w:rPr>
                <w:rFonts w:ascii="Times New Roman" w:eastAsia="標楷體" w:hAnsi="Times New Roman"/>
                <w:bCs/>
              </w:rPr>
            </w:pPr>
          </w:p>
        </w:tc>
      </w:tr>
      <w:tr w:rsidR="00924E3F" w:rsidRPr="00785DE4" w:rsidTr="0057574A">
        <w:trPr>
          <w:trHeight w:val="454"/>
          <w:jc w:val="center"/>
        </w:trPr>
        <w:tc>
          <w:tcPr>
            <w:tcW w:w="337" w:type="dxa"/>
            <w:vAlign w:val="center"/>
          </w:tcPr>
          <w:p w:rsidR="00924E3F" w:rsidRPr="00785DE4" w:rsidRDefault="00924E3F" w:rsidP="0057574A">
            <w:pPr>
              <w:jc w:val="center"/>
              <w:rPr>
                <w:rFonts w:ascii="Times New Roman" w:eastAsia="標楷體" w:hAnsi="Times New Roman"/>
                <w:bCs/>
              </w:rPr>
            </w:pPr>
            <w:r w:rsidRPr="00785DE4">
              <w:rPr>
                <w:rFonts w:ascii="Times New Roman" w:eastAsia="標楷體" w:hAnsi="Times New Roman"/>
                <w:bCs/>
              </w:rPr>
              <w:t>2</w:t>
            </w:r>
          </w:p>
        </w:tc>
        <w:tc>
          <w:tcPr>
            <w:tcW w:w="2649" w:type="dxa"/>
            <w:vAlign w:val="center"/>
          </w:tcPr>
          <w:p w:rsidR="00924E3F" w:rsidRPr="00785DE4" w:rsidRDefault="00924E3F" w:rsidP="0057574A">
            <w:pPr>
              <w:jc w:val="both"/>
              <w:rPr>
                <w:rFonts w:ascii="Times New Roman" w:eastAsia="標楷體" w:hAnsi="Times New Roman"/>
                <w:bCs/>
              </w:rPr>
            </w:pPr>
            <w:r>
              <w:rPr>
                <w:rFonts w:ascii="Times New Roman" w:eastAsia="標楷體" w:hAnsi="Times New Roman" w:hint="eastAsia"/>
                <w:bCs/>
              </w:rPr>
              <w:t>辦理</w:t>
            </w:r>
            <w:r>
              <w:rPr>
                <w:rFonts w:ascii="Times New Roman" w:eastAsia="標楷體" w:hAnsi="Times New Roman" w:hint="eastAsia"/>
                <w:bCs/>
              </w:rPr>
              <w:t xml:space="preserve">OPEN HOUSE </w:t>
            </w:r>
            <w:r>
              <w:rPr>
                <w:rFonts w:ascii="Times New Roman" w:eastAsia="標楷體" w:hAnsi="Times New Roman" w:hint="eastAsia"/>
                <w:bCs/>
              </w:rPr>
              <w:t>體驗活動</w:t>
            </w:r>
          </w:p>
        </w:tc>
        <w:tc>
          <w:tcPr>
            <w:tcW w:w="2934" w:type="dxa"/>
            <w:vAlign w:val="center"/>
          </w:tcPr>
          <w:p w:rsidR="00924E3F" w:rsidRDefault="00924E3F" w:rsidP="00924E3F">
            <w:pPr>
              <w:numPr>
                <w:ilvl w:val="0"/>
                <w:numId w:val="21"/>
              </w:numPr>
              <w:jc w:val="both"/>
              <w:rPr>
                <w:rFonts w:ascii="Times New Roman" w:eastAsia="標楷體" w:hAnsi="Times New Roman" w:hint="eastAsia"/>
                <w:bCs/>
              </w:rPr>
            </w:pPr>
            <w:r>
              <w:rPr>
                <w:rFonts w:ascii="Times New Roman" w:eastAsia="標楷體" w:hAnsi="Times New Roman" w:hint="eastAsia"/>
                <w:bCs/>
              </w:rPr>
              <w:t>訂定</w:t>
            </w:r>
            <w:r w:rsidRPr="0078252D">
              <w:rPr>
                <w:rFonts w:ascii="Times New Roman" w:eastAsia="標楷體" w:hAnsi="Times New Roman"/>
                <w:bCs/>
              </w:rPr>
              <w:t>openhouse</w:t>
            </w:r>
            <w:r w:rsidRPr="0078252D">
              <w:rPr>
                <w:rFonts w:ascii="Times New Roman" w:eastAsia="標楷體" w:hAnsi="Times New Roman" w:hint="eastAsia"/>
                <w:bCs/>
              </w:rPr>
              <w:t>實施計畫</w:t>
            </w:r>
          </w:p>
          <w:p w:rsidR="00924E3F" w:rsidRPr="0078252D" w:rsidRDefault="00924E3F" w:rsidP="00924E3F">
            <w:pPr>
              <w:numPr>
                <w:ilvl w:val="0"/>
                <w:numId w:val="21"/>
              </w:numPr>
              <w:jc w:val="both"/>
              <w:rPr>
                <w:rFonts w:ascii="Times New Roman" w:eastAsia="標楷體" w:hAnsi="Times New Roman"/>
                <w:bCs/>
              </w:rPr>
            </w:pPr>
            <w:r w:rsidRPr="0078252D">
              <w:rPr>
                <w:rFonts w:ascii="Times New Roman" w:eastAsia="標楷體" w:hAnsi="Times New Roman" w:hint="eastAsia"/>
                <w:bCs/>
              </w:rPr>
              <w:t>建置</w:t>
            </w:r>
            <w:r w:rsidRPr="0078252D">
              <w:rPr>
                <w:rFonts w:ascii="Times New Roman" w:eastAsia="標楷體" w:hAnsi="Times New Roman"/>
                <w:bCs/>
              </w:rPr>
              <w:t>openhouse</w:t>
            </w:r>
            <w:r w:rsidRPr="0078252D">
              <w:rPr>
                <w:rFonts w:ascii="Times New Roman" w:eastAsia="標楷體" w:hAnsi="Times New Roman" w:hint="eastAsia"/>
                <w:bCs/>
              </w:rPr>
              <w:t>線上報名作業系統</w:t>
            </w:r>
          </w:p>
          <w:p w:rsidR="00924E3F" w:rsidRPr="0078252D" w:rsidRDefault="00924E3F" w:rsidP="00924E3F">
            <w:pPr>
              <w:numPr>
                <w:ilvl w:val="0"/>
                <w:numId w:val="21"/>
              </w:numPr>
              <w:jc w:val="both"/>
              <w:rPr>
                <w:rFonts w:ascii="Times New Roman" w:eastAsia="標楷體" w:hAnsi="Times New Roman"/>
                <w:bCs/>
              </w:rPr>
            </w:pPr>
            <w:r w:rsidRPr="0078252D">
              <w:rPr>
                <w:rFonts w:ascii="Times New Roman" w:eastAsia="標楷體" w:hAnsi="Times New Roman" w:hint="eastAsia"/>
                <w:bCs/>
              </w:rPr>
              <w:t>辦理</w:t>
            </w:r>
            <w:r w:rsidRPr="0078252D">
              <w:rPr>
                <w:rFonts w:ascii="Times New Roman" w:eastAsia="標楷體" w:hAnsi="Times New Roman"/>
                <w:bCs/>
              </w:rPr>
              <w:t>openhouse</w:t>
            </w:r>
            <w:r w:rsidRPr="0078252D">
              <w:rPr>
                <w:rFonts w:ascii="Times New Roman" w:eastAsia="標楷體" w:hAnsi="Times New Roman" w:hint="eastAsia"/>
                <w:bCs/>
              </w:rPr>
              <w:t>校內工作協調會會議紀錄</w:t>
            </w:r>
          </w:p>
          <w:p w:rsidR="00924E3F" w:rsidRDefault="00924E3F" w:rsidP="00924E3F">
            <w:pPr>
              <w:numPr>
                <w:ilvl w:val="0"/>
                <w:numId w:val="21"/>
              </w:numPr>
              <w:jc w:val="both"/>
              <w:rPr>
                <w:rFonts w:ascii="Times New Roman" w:eastAsia="標楷體" w:hAnsi="Times New Roman" w:hint="eastAsia"/>
                <w:bCs/>
              </w:rPr>
            </w:pPr>
            <w:r w:rsidRPr="0078252D">
              <w:rPr>
                <w:rFonts w:ascii="Times New Roman" w:eastAsia="標楷體" w:hAnsi="Times New Roman" w:hint="eastAsia"/>
                <w:bCs/>
              </w:rPr>
              <w:t>辦理士林高商</w:t>
            </w:r>
            <w:r w:rsidRPr="0078252D">
              <w:rPr>
                <w:rFonts w:ascii="Times New Roman" w:eastAsia="標楷體" w:hAnsi="Times New Roman"/>
                <w:bCs/>
              </w:rPr>
              <w:t>openhouse</w:t>
            </w:r>
            <w:r w:rsidRPr="0078252D">
              <w:rPr>
                <w:rFonts w:ascii="Times New Roman" w:eastAsia="標楷體" w:hAnsi="Times New Roman" w:hint="eastAsia"/>
                <w:bCs/>
              </w:rPr>
              <w:t>活動</w:t>
            </w:r>
          </w:p>
          <w:p w:rsidR="00924E3F" w:rsidRPr="00785DE4" w:rsidRDefault="00924E3F" w:rsidP="00924E3F">
            <w:pPr>
              <w:numPr>
                <w:ilvl w:val="0"/>
                <w:numId w:val="21"/>
              </w:numPr>
              <w:jc w:val="both"/>
              <w:rPr>
                <w:rFonts w:ascii="Times New Roman" w:eastAsia="標楷體" w:hAnsi="Times New Roman" w:hint="eastAsia"/>
                <w:bCs/>
              </w:rPr>
            </w:pPr>
            <w:r>
              <w:rPr>
                <w:rFonts w:ascii="Times New Roman" w:eastAsia="標楷體" w:hAnsi="Times New Roman" w:hint="eastAsia"/>
                <w:bCs/>
              </w:rPr>
              <w:t>召開檢討會</w:t>
            </w:r>
          </w:p>
        </w:tc>
        <w:tc>
          <w:tcPr>
            <w:tcW w:w="1440" w:type="dxa"/>
            <w:vAlign w:val="center"/>
          </w:tcPr>
          <w:p w:rsidR="00924E3F" w:rsidRPr="00785DE4" w:rsidRDefault="00924E3F" w:rsidP="0057574A">
            <w:pPr>
              <w:jc w:val="center"/>
              <w:rPr>
                <w:rFonts w:ascii="Times New Roman" w:eastAsia="標楷體" w:hAnsi="Times New Roman"/>
                <w:bCs/>
              </w:rPr>
            </w:pPr>
            <w:r>
              <w:rPr>
                <w:rFonts w:ascii="Times New Roman" w:eastAsia="標楷體" w:hAnsi="Times New Roman" w:hint="eastAsia"/>
                <w:bCs/>
              </w:rPr>
              <w:t>100%</w:t>
            </w:r>
          </w:p>
        </w:tc>
        <w:tc>
          <w:tcPr>
            <w:tcW w:w="2386" w:type="dxa"/>
            <w:vAlign w:val="center"/>
          </w:tcPr>
          <w:p w:rsidR="00924E3F" w:rsidRPr="00785DE4" w:rsidRDefault="00924E3F" w:rsidP="0057574A">
            <w:pPr>
              <w:jc w:val="center"/>
              <w:rPr>
                <w:rFonts w:ascii="Times New Roman" w:eastAsia="標楷體" w:hAnsi="Times New Roman"/>
                <w:bCs/>
              </w:rPr>
            </w:pPr>
          </w:p>
        </w:tc>
      </w:tr>
      <w:tr w:rsidR="00924E3F" w:rsidRPr="00785DE4" w:rsidTr="0057574A">
        <w:trPr>
          <w:trHeight w:val="454"/>
          <w:jc w:val="center"/>
        </w:trPr>
        <w:tc>
          <w:tcPr>
            <w:tcW w:w="9746" w:type="dxa"/>
            <w:gridSpan w:val="5"/>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第</w:t>
            </w:r>
            <w:r>
              <w:rPr>
                <w:rFonts w:ascii="Times New Roman" w:eastAsia="標楷體" w:hAnsi="Times New Roman" w:hint="eastAsia"/>
                <w:bCs/>
              </w:rPr>
              <w:t>四</w:t>
            </w:r>
            <w:r w:rsidRPr="00785DE4">
              <w:rPr>
                <w:rFonts w:ascii="Times New Roman" w:eastAsia="標楷體" w:hAnsi="Times New Roman"/>
                <w:bCs/>
              </w:rPr>
              <w:t>子計畫摘要</w:t>
            </w:r>
          </w:p>
        </w:tc>
      </w:tr>
      <w:tr w:rsidR="00924E3F" w:rsidRPr="00785DE4" w:rsidTr="0057574A">
        <w:trPr>
          <w:jc w:val="center"/>
        </w:trPr>
        <w:tc>
          <w:tcPr>
            <w:tcW w:w="9746" w:type="dxa"/>
            <w:gridSpan w:val="5"/>
            <w:tcBorders>
              <w:bottom w:val="single" w:sz="4" w:space="0" w:color="auto"/>
            </w:tcBorders>
          </w:tcPr>
          <w:p w:rsidR="00924E3F" w:rsidRDefault="00924E3F" w:rsidP="00F01DF4">
            <w:pPr>
              <w:numPr>
                <w:ilvl w:val="0"/>
                <w:numId w:val="23"/>
              </w:numPr>
              <w:jc w:val="both"/>
              <w:rPr>
                <w:rFonts w:ascii="Times New Roman" w:eastAsia="標楷體" w:hAnsi="Times New Roman" w:hint="eastAsia"/>
                <w:bCs/>
              </w:rPr>
            </w:pPr>
            <w:r w:rsidRPr="00F01DF4">
              <w:rPr>
                <w:rFonts w:ascii="Times New Roman" w:eastAsia="標楷體" w:hAnsi="Times New Roman"/>
                <w:bCs/>
              </w:rPr>
              <w:t>本校</w:t>
            </w:r>
            <w:r w:rsidRPr="008A1052">
              <w:rPr>
                <w:rFonts w:ascii="Times New Roman" w:eastAsia="標楷體" w:hAnsi="Times New Roman"/>
                <w:szCs w:val="24"/>
              </w:rPr>
              <w:t>針對少子化之招生對策為透過辦理技職宣導及實作體驗試探課程，</w:t>
            </w:r>
            <w:r w:rsidRPr="008A1052">
              <w:rPr>
                <w:rFonts w:ascii="Times New Roman" w:eastAsia="標楷體" w:hAnsi="Times New Roman" w:hint="eastAsia"/>
                <w:szCs w:val="24"/>
              </w:rPr>
              <w:t>並爭取更多教學資源，營造一流教學環境，</w:t>
            </w:r>
            <w:r w:rsidRPr="008A1052">
              <w:rPr>
                <w:rFonts w:ascii="Times New Roman" w:eastAsia="標楷體" w:hAnsi="Times New Roman"/>
                <w:szCs w:val="24"/>
              </w:rPr>
              <w:t>讓國中學生、教師及家長逐漸瞭解技職教育，提供學生適性發展，並引</w:t>
            </w:r>
            <w:r w:rsidRPr="008A1052">
              <w:rPr>
                <w:rFonts w:ascii="Times New Roman" w:eastAsia="標楷體" w:hAnsi="Times New Roman" w:hint="eastAsia"/>
                <w:szCs w:val="24"/>
              </w:rPr>
              <w:t>領</w:t>
            </w:r>
            <w:r w:rsidRPr="008A1052">
              <w:rPr>
                <w:rFonts w:ascii="Times New Roman" w:eastAsia="標楷體" w:hAnsi="Times New Roman"/>
                <w:szCs w:val="24"/>
              </w:rPr>
              <w:t>其就近入學，讓本校之辦學成果</w:t>
            </w:r>
            <w:r w:rsidRPr="008A1052">
              <w:rPr>
                <w:rFonts w:ascii="Times New Roman" w:eastAsia="標楷體" w:hAnsi="Times New Roman" w:hint="eastAsia"/>
                <w:szCs w:val="24"/>
              </w:rPr>
              <w:t>更突出</w:t>
            </w:r>
            <w:r w:rsidRPr="008A1052">
              <w:rPr>
                <w:rFonts w:ascii="Times New Roman" w:eastAsia="標楷體" w:hAnsi="Times New Roman"/>
                <w:szCs w:val="24"/>
              </w:rPr>
              <w:t>吸引優秀學生就讀</w:t>
            </w:r>
          </w:p>
          <w:p w:rsidR="00924E3F" w:rsidRDefault="00924E3F" w:rsidP="00924E3F">
            <w:pPr>
              <w:numPr>
                <w:ilvl w:val="0"/>
                <w:numId w:val="23"/>
              </w:numPr>
              <w:jc w:val="both"/>
              <w:rPr>
                <w:rFonts w:ascii="Times New Roman" w:eastAsia="標楷體" w:hAnsi="Times New Roman" w:hint="eastAsia"/>
                <w:bCs/>
              </w:rPr>
            </w:pPr>
            <w:r w:rsidRPr="00982850">
              <w:rPr>
                <w:rFonts w:ascii="Times New Roman" w:eastAsia="標楷體" w:hAnsi="Times New Roman" w:hint="eastAsia"/>
                <w:bCs/>
              </w:rPr>
              <w:t>至</w:t>
            </w:r>
            <w:r>
              <w:rPr>
                <w:rFonts w:ascii="Times New Roman" w:eastAsia="標楷體" w:hAnsi="Times New Roman" w:hint="eastAsia"/>
                <w:bCs/>
              </w:rPr>
              <w:t>5</w:t>
            </w:r>
            <w:r w:rsidRPr="00982850">
              <w:rPr>
                <w:rFonts w:ascii="Times New Roman" w:eastAsia="標楷體" w:hAnsi="Times New Roman" w:hint="eastAsia"/>
                <w:bCs/>
              </w:rPr>
              <w:t>月底</w:t>
            </w:r>
            <w:r>
              <w:rPr>
                <w:rFonts w:ascii="Times New Roman" w:eastAsia="標楷體" w:hAnsi="Times New Roman" w:hint="eastAsia"/>
                <w:bCs/>
              </w:rPr>
              <w:t>辦理</w:t>
            </w:r>
            <w:r w:rsidRPr="00982850">
              <w:rPr>
                <w:rFonts w:ascii="Times New Roman" w:eastAsia="標楷體" w:hAnsi="Times New Roman" w:hint="eastAsia"/>
                <w:bCs/>
              </w:rPr>
              <w:t>國中端</w:t>
            </w:r>
            <w:r>
              <w:rPr>
                <w:rFonts w:ascii="Times New Roman" w:eastAsia="標楷體" w:hAnsi="Times New Roman" w:hint="eastAsia"/>
                <w:bCs/>
              </w:rPr>
              <w:t>生技職教育</w:t>
            </w:r>
            <w:r w:rsidRPr="00982850">
              <w:rPr>
                <w:rFonts w:ascii="Times New Roman" w:eastAsia="標楷體" w:hAnsi="Times New Roman" w:hint="eastAsia"/>
                <w:bCs/>
              </w:rPr>
              <w:t>宣導</w:t>
            </w:r>
            <w:r>
              <w:rPr>
                <w:rFonts w:ascii="Times New Roman" w:eastAsia="標楷體" w:hAnsi="Times New Roman" w:hint="eastAsia"/>
                <w:bCs/>
              </w:rPr>
              <w:t>(</w:t>
            </w:r>
            <w:r>
              <w:rPr>
                <w:rFonts w:ascii="Times New Roman" w:eastAsia="標楷體" w:hAnsi="Times New Roman" w:hint="eastAsia"/>
                <w:bCs/>
              </w:rPr>
              <w:t>校外宣導及蒞校參訪</w:t>
            </w:r>
            <w:r>
              <w:rPr>
                <w:rFonts w:ascii="Times New Roman" w:eastAsia="標楷體" w:hAnsi="Times New Roman" w:hint="eastAsia"/>
                <w:bCs/>
              </w:rPr>
              <w:t>)</w:t>
            </w:r>
            <w:r w:rsidRPr="00982850">
              <w:rPr>
                <w:rFonts w:ascii="Times New Roman" w:eastAsia="標楷體" w:hAnsi="Times New Roman" w:hint="eastAsia"/>
                <w:bCs/>
              </w:rPr>
              <w:t>，共</w:t>
            </w:r>
            <w:r w:rsidRPr="00982850">
              <w:rPr>
                <w:rFonts w:ascii="Times New Roman" w:eastAsia="標楷體" w:hAnsi="Times New Roman" w:hint="eastAsia"/>
                <w:bCs/>
              </w:rPr>
              <w:t>26</w:t>
            </w:r>
            <w:r w:rsidRPr="00982850">
              <w:rPr>
                <w:rFonts w:ascii="Times New Roman" w:eastAsia="標楷體" w:hAnsi="Times New Roman" w:hint="eastAsia"/>
                <w:bCs/>
              </w:rPr>
              <w:t>場次，達成目標</w:t>
            </w:r>
            <w:r w:rsidRPr="00982850">
              <w:rPr>
                <w:rFonts w:ascii="Times New Roman" w:eastAsia="標楷體" w:hAnsi="Times New Roman" w:hint="eastAsia"/>
                <w:bCs/>
              </w:rPr>
              <w:t>20</w:t>
            </w:r>
            <w:r w:rsidRPr="00982850">
              <w:rPr>
                <w:rFonts w:ascii="Times New Roman" w:eastAsia="標楷體" w:hAnsi="Times New Roman" w:hint="eastAsia"/>
                <w:bCs/>
              </w:rPr>
              <w:t>場次，達成率</w:t>
            </w:r>
            <w:r w:rsidRPr="00982850">
              <w:rPr>
                <w:rFonts w:ascii="Times New Roman" w:eastAsia="標楷體" w:hAnsi="Times New Roman" w:hint="eastAsia"/>
                <w:bCs/>
              </w:rPr>
              <w:t>130%</w:t>
            </w:r>
            <w:r w:rsidRPr="00982850">
              <w:rPr>
                <w:rFonts w:ascii="Times New Roman" w:eastAsia="標楷體" w:hAnsi="Times New Roman" w:hint="eastAsia"/>
                <w:bCs/>
              </w:rPr>
              <w:t>。</w:t>
            </w:r>
          </w:p>
          <w:p w:rsidR="00924E3F" w:rsidRPr="00BE3930" w:rsidRDefault="00924E3F" w:rsidP="00924E3F">
            <w:pPr>
              <w:numPr>
                <w:ilvl w:val="0"/>
                <w:numId w:val="23"/>
              </w:numPr>
              <w:jc w:val="both"/>
              <w:rPr>
                <w:rFonts w:ascii="Times New Roman" w:eastAsia="標楷體" w:hAnsi="Times New Roman"/>
                <w:bCs/>
              </w:rPr>
            </w:pPr>
            <w:r w:rsidRPr="00982850">
              <w:rPr>
                <w:rFonts w:ascii="Times New Roman" w:eastAsia="標楷體" w:hAnsi="Times New Roman" w:hint="eastAsia"/>
                <w:bCs/>
              </w:rPr>
              <w:t>總報名人數</w:t>
            </w:r>
            <w:r w:rsidRPr="00982850">
              <w:rPr>
                <w:rFonts w:ascii="Times New Roman" w:eastAsia="標楷體" w:hAnsi="Times New Roman" w:hint="eastAsia"/>
                <w:bCs/>
              </w:rPr>
              <w:t>1104</w:t>
            </w:r>
            <w:r w:rsidRPr="00982850">
              <w:rPr>
                <w:rFonts w:ascii="Times New Roman" w:eastAsia="標楷體" w:hAnsi="Times New Roman" w:hint="eastAsia"/>
                <w:bCs/>
              </w:rPr>
              <w:t>人達成目標值</w:t>
            </w:r>
            <w:r w:rsidRPr="00982850">
              <w:rPr>
                <w:rFonts w:ascii="Times New Roman" w:eastAsia="標楷體" w:hAnsi="Times New Roman" w:hint="eastAsia"/>
                <w:bCs/>
              </w:rPr>
              <w:t>400</w:t>
            </w:r>
            <w:r w:rsidRPr="00982850">
              <w:rPr>
                <w:rFonts w:ascii="Times New Roman" w:eastAsia="標楷體" w:hAnsi="Times New Roman" w:hint="eastAsia"/>
                <w:bCs/>
              </w:rPr>
              <w:t>人，超過</w:t>
            </w:r>
            <w:r w:rsidRPr="00982850">
              <w:rPr>
                <w:rFonts w:ascii="Times New Roman" w:eastAsia="標楷體" w:hAnsi="Times New Roman" w:hint="eastAsia"/>
                <w:bCs/>
              </w:rPr>
              <w:t>704</w:t>
            </w:r>
            <w:r w:rsidRPr="00982850">
              <w:rPr>
                <w:rFonts w:ascii="Times New Roman" w:eastAsia="標楷體" w:hAnsi="Times New Roman" w:hint="eastAsia"/>
                <w:bCs/>
              </w:rPr>
              <w:t>人，目標達成率</w:t>
            </w:r>
            <w:r w:rsidRPr="00982850">
              <w:rPr>
                <w:rFonts w:ascii="Times New Roman" w:eastAsia="標楷體" w:hAnsi="Times New Roman" w:hint="eastAsia"/>
                <w:bCs/>
              </w:rPr>
              <w:t>276%</w:t>
            </w:r>
            <w:r w:rsidRPr="00982850">
              <w:rPr>
                <w:rFonts w:ascii="Times New Roman" w:eastAsia="標楷體" w:hAnsi="Times New Roman" w:hint="eastAsia"/>
                <w:bCs/>
              </w:rPr>
              <w:t>，開設</w:t>
            </w:r>
            <w:r w:rsidRPr="00982850">
              <w:rPr>
                <w:rFonts w:ascii="Times New Roman" w:eastAsia="標楷體" w:hAnsi="Times New Roman" w:hint="eastAsia"/>
                <w:bCs/>
              </w:rPr>
              <w:t>6</w:t>
            </w:r>
            <w:r w:rsidRPr="00982850">
              <w:rPr>
                <w:rFonts w:ascii="Times New Roman" w:eastAsia="標楷體" w:hAnsi="Times New Roman" w:hint="eastAsia"/>
                <w:bCs/>
              </w:rPr>
              <w:t>科體驗學習課程</w:t>
            </w:r>
          </w:p>
        </w:tc>
      </w:tr>
    </w:tbl>
    <w:p w:rsidR="00924E3F" w:rsidRDefault="00924E3F" w:rsidP="000C31C0">
      <w:pPr>
        <w:widowControl/>
        <w:rPr>
          <w:rFonts w:ascii="Times New Roman" w:eastAsia="標楷體" w:hAnsi="Times New Roman" w:hint="eastAsia"/>
          <w:b/>
          <w:bCs/>
        </w:rPr>
      </w:pPr>
    </w:p>
    <w:p w:rsidR="004642B6" w:rsidRDefault="004642B6" w:rsidP="004642B6">
      <w:pPr>
        <w:pStyle w:val="3"/>
        <w:rPr>
          <w:rFonts w:hint="eastAsia"/>
        </w:rPr>
      </w:pPr>
      <w:bookmarkStart w:id="7" w:name="_Toc397186626"/>
      <w:r w:rsidRPr="00924E3F">
        <w:rPr>
          <w:rFonts w:hint="eastAsia"/>
        </w:rPr>
        <w:t>102-</w:t>
      </w:r>
      <w:r>
        <w:rPr>
          <w:rFonts w:hint="eastAsia"/>
        </w:rPr>
        <w:t>5</w:t>
      </w:r>
      <w:r w:rsidRPr="007C108A">
        <w:rPr>
          <w:rFonts w:hint="eastAsia"/>
        </w:rPr>
        <w:t>悅讀閱樂</w:t>
      </w:r>
      <w:r w:rsidRPr="007C108A">
        <w:rPr>
          <w:rFonts w:hint="eastAsia"/>
        </w:rPr>
        <w:t>-</w:t>
      </w:r>
      <w:r w:rsidRPr="007C108A">
        <w:rPr>
          <w:rFonts w:hint="eastAsia"/>
        </w:rPr>
        <w:t>深耕閱讀成長計畫</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1752"/>
        <w:gridCol w:w="4903"/>
        <w:gridCol w:w="1168"/>
        <w:gridCol w:w="1694"/>
      </w:tblGrid>
      <w:tr w:rsidR="00924E3F" w:rsidRPr="00924E3F" w:rsidTr="0057574A">
        <w:trPr>
          <w:trHeight w:val="454"/>
          <w:jc w:val="center"/>
        </w:trPr>
        <w:tc>
          <w:tcPr>
            <w:tcW w:w="9746" w:type="dxa"/>
            <w:gridSpan w:val="5"/>
            <w:shd w:val="clear" w:color="auto" w:fill="E6E6E6"/>
            <w:vAlign w:val="center"/>
          </w:tcPr>
          <w:p w:rsidR="00924E3F" w:rsidRPr="00924E3F" w:rsidRDefault="00924E3F" w:rsidP="00924E3F">
            <w:pPr>
              <w:snapToGrid w:val="0"/>
              <w:jc w:val="both"/>
              <w:rPr>
                <w:rFonts w:ascii="Times New Roman" w:eastAsia="標楷體" w:hAnsi="Times New Roman"/>
                <w:bCs/>
                <w:sz w:val="32"/>
                <w:szCs w:val="32"/>
              </w:rPr>
            </w:pPr>
            <w:r w:rsidRPr="00924E3F">
              <w:rPr>
                <w:rFonts w:ascii="Times New Roman" w:eastAsia="標楷體" w:hAnsi="Times New Roman" w:hint="eastAsia"/>
                <w:bCs/>
                <w:sz w:val="32"/>
                <w:szCs w:val="32"/>
              </w:rPr>
              <w:t>102-</w:t>
            </w:r>
            <w:r>
              <w:rPr>
                <w:rFonts w:ascii="Times New Roman" w:eastAsia="標楷體" w:hAnsi="Times New Roman" w:hint="eastAsia"/>
                <w:bCs/>
                <w:sz w:val="32"/>
                <w:szCs w:val="32"/>
              </w:rPr>
              <w:t>5</w:t>
            </w:r>
            <w:r w:rsidRPr="00924E3F">
              <w:rPr>
                <w:rFonts w:ascii="Times New Roman" w:eastAsia="標楷體" w:hAnsi="Times New Roman"/>
                <w:bCs/>
                <w:sz w:val="32"/>
                <w:szCs w:val="32"/>
              </w:rPr>
              <w:t>第</w:t>
            </w:r>
            <w:r>
              <w:rPr>
                <w:rFonts w:ascii="Times New Roman" w:eastAsia="標楷體" w:hAnsi="Times New Roman" w:hint="eastAsia"/>
                <w:bCs/>
                <w:sz w:val="32"/>
                <w:szCs w:val="32"/>
              </w:rPr>
              <w:t>五</w:t>
            </w:r>
            <w:r w:rsidRPr="00924E3F">
              <w:rPr>
                <w:rFonts w:ascii="Times New Roman" w:eastAsia="標楷體" w:hAnsi="Times New Roman"/>
                <w:bCs/>
                <w:sz w:val="32"/>
                <w:szCs w:val="32"/>
              </w:rPr>
              <w:t>子計畫名稱：</w:t>
            </w:r>
            <w:r w:rsidR="007C108A" w:rsidRPr="007C108A">
              <w:rPr>
                <w:rFonts w:ascii="Times New Roman" w:eastAsia="標楷體" w:hAnsi="Times New Roman" w:hint="eastAsia"/>
                <w:bCs/>
                <w:sz w:val="32"/>
                <w:szCs w:val="32"/>
              </w:rPr>
              <w:t>悅讀閱樂</w:t>
            </w:r>
            <w:r w:rsidR="007C108A" w:rsidRPr="007C108A">
              <w:rPr>
                <w:rFonts w:ascii="Times New Roman" w:eastAsia="標楷體" w:hAnsi="Times New Roman" w:hint="eastAsia"/>
                <w:bCs/>
                <w:sz w:val="32"/>
                <w:szCs w:val="32"/>
              </w:rPr>
              <w:t>-</w:t>
            </w:r>
            <w:r w:rsidR="007C108A" w:rsidRPr="007C108A">
              <w:rPr>
                <w:rFonts w:ascii="Times New Roman" w:eastAsia="標楷體" w:hAnsi="Times New Roman" w:hint="eastAsia"/>
                <w:bCs/>
                <w:sz w:val="32"/>
                <w:szCs w:val="32"/>
              </w:rPr>
              <w:t>深耕閱讀成長計畫</w:t>
            </w:r>
          </w:p>
        </w:tc>
      </w:tr>
      <w:tr w:rsidR="00924E3F" w:rsidRPr="00785DE4" w:rsidTr="0057574A">
        <w:trPr>
          <w:trHeight w:val="454"/>
          <w:jc w:val="center"/>
        </w:trPr>
        <w:tc>
          <w:tcPr>
            <w:tcW w:w="2986" w:type="dxa"/>
            <w:gridSpan w:val="2"/>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申請辦理項目</w:t>
            </w:r>
          </w:p>
        </w:tc>
        <w:tc>
          <w:tcPr>
            <w:tcW w:w="2934" w:type="dxa"/>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對應執行內容</w:t>
            </w:r>
            <w:r w:rsidRPr="00785DE4">
              <w:rPr>
                <w:rFonts w:ascii="Times New Roman" w:eastAsia="標楷體" w:hAnsi="Times New Roman" w:hint="eastAsia"/>
                <w:bCs/>
              </w:rPr>
              <w:t>(</w:t>
            </w:r>
            <w:r w:rsidRPr="00785DE4">
              <w:rPr>
                <w:rFonts w:ascii="Times New Roman" w:eastAsia="標楷體" w:hAnsi="Times New Roman" w:hint="eastAsia"/>
                <w:bCs/>
              </w:rPr>
              <w:t>摘要條列</w:t>
            </w:r>
            <w:r w:rsidRPr="00785DE4">
              <w:rPr>
                <w:rFonts w:ascii="Times New Roman" w:eastAsia="標楷體" w:hAnsi="Times New Roman" w:hint="eastAsia"/>
                <w:bCs/>
              </w:rPr>
              <w:t>)</w:t>
            </w:r>
          </w:p>
        </w:tc>
        <w:tc>
          <w:tcPr>
            <w:tcW w:w="1440" w:type="dxa"/>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自評達成率</w:t>
            </w:r>
          </w:p>
        </w:tc>
        <w:tc>
          <w:tcPr>
            <w:tcW w:w="2386" w:type="dxa"/>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備註</w:t>
            </w:r>
          </w:p>
        </w:tc>
      </w:tr>
      <w:tr w:rsidR="00924E3F" w:rsidRPr="00785DE4" w:rsidTr="0057574A">
        <w:trPr>
          <w:trHeight w:val="454"/>
          <w:jc w:val="center"/>
        </w:trPr>
        <w:tc>
          <w:tcPr>
            <w:tcW w:w="337" w:type="dxa"/>
            <w:vAlign w:val="center"/>
          </w:tcPr>
          <w:p w:rsidR="00924E3F" w:rsidRPr="00785DE4" w:rsidRDefault="00924E3F" w:rsidP="0057574A">
            <w:pPr>
              <w:jc w:val="center"/>
              <w:rPr>
                <w:rFonts w:ascii="Times New Roman" w:eastAsia="標楷體" w:hAnsi="Times New Roman"/>
                <w:bCs/>
              </w:rPr>
            </w:pPr>
            <w:r w:rsidRPr="00785DE4">
              <w:rPr>
                <w:rFonts w:ascii="Times New Roman" w:eastAsia="標楷體" w:hAnsi="Times New Roman"/>
                <w:bCs/>
              </w:rPr>
              <w:t>1</w:t>
            </w:r>
          </w:p>
        </w:tc>
        <w:tc>
          <w:tcPr>
            <w:tcW w:w="2649" w:type="dxa"/>
            <w:vAlign w:val="center"/>
          </w:tcPr>
          <w:p w:rsidR="00924E3F" w:rsidRPr="00785DE4" w:rsidRDefault="003551B0" w:rsidP="003551B0">
            <w:pPr>
              <w:jc w:val="both"/>
              <w:rPr>
                <w:rFonts w:ascii="Times New Roman" w:eastAsia="標楷體" w:hAnsi="Times New Roman"/>
                <w:bCs/>
              </w:rPr>
            </w:pPr>
            <w:r w:rsidRPr="003551B0">
              <w:rPr>
                <w:rFonts w:ascii="Times New Roman" w:eastAsia="標楷體" w:hAnsi="Times New Roman" w:hint="eastAsia"/>
                <w:bCs/>
              </w:rPr>
              <w:t>建置</w:t>
            </w:r>
            <w:r w:rsidRPr="003551B0">
              <w:rPr>
                <w:rFonts w:ascii="Times New Roman" w:eastAsia="標楷體" w:hAnsi="Times New Roman" w:hint="eastAsia"/>
                <w:bCs/>
              </w:rPr>
              <w:t xml:space="preserve"> e </w:t>
            </w:r>
            <w:r w:rsidRPr="003551B0">
              <w:rPr>
                <w:rFonts w:ascii="Times New Roman" w:eastAsia="標楷體" w:hAnsi="Times New Roman" w:hint="eastAsia"/>
                <w:bCs/>
              </w:rPr>
              <w:t>化閱讀環境</w:t>
            </w:r>
          </w:p>
        </w:tc>
        <w:tc>
          <w:tcPr>
            <w:tcW w:w="2934" w:type="dxa"/>
            <w:vAlign w:val="center"/>
          </w:tcPr>
          <w:p w:rsidR="003551B0" w:rsidRPr="003551B0" w:rsidRDefault="003551B0" w:rsidP="008712E4">
            <w:pPr>
              <w:numPr>
                <w:ilvl w:val="0"/>
                <w:numId w:val="25"/>
              </w:numPr>
              <w:rPr>
                <w:rFonts w:ascii="Times New Roman" w:eastAsia="標楷體" w:hAnsi="Times New Roman" w:hint="eastAsia"/>
                <w:bCs/>
              </w:rPr>
            </w:pPr>
            <w:r w:rsidRPr="003551B0">
              <w:rPr>
                <w:rFonts w:ascii="Times New Roman" w:eastAsia="標楷體" w:hAnsi="Times New Roman" w:hint="eastAsia"/>
                <w:bCs/>
              </w:rPr>
              <w:t>線上電子圖書館平台系統建置，採購電子圖書</w:t>
            </w:r>
            <w:r>
              <w:rPr>
                <w:rFonts w:ascii="Times New Roman" w:eastAsia="標楷體" w:hAnsi="Times New Roman" w:hint="eastAsia"/>
                <w:bCs/>
              </w:rPr>
              <w:t>1,150</w:t>
            </w:r>
            <w:r w:rsidRPr="003551B0">
              <w:rPr>
                <w:rFonts w:ascii="Times New Roman" w:eastAsia="標楷體" w:hAnsi="Times New Roman" w:hint="eastAsia"/>
                <w:bCs/>
              </w:rPr>
              <w:t>冊，推動</w:t>
            </w:r>
            <w:r w:rsidRPr="003551B0">
              <w:rPr>
                <w:rFonts w:ascii="Times New Roman" w:eastAsia="標楷體" w:hAnsi="Times New Roman" w:hint="eastAsia"/>
                <w:bCs/>
              </w:rPr>
              <w:t>e</w:t>
            </w:r>
            <w:r w:rsidRPr="003551B0">
              <w:rPr>
                <w:rFonts w:ascii="Times New Roman" w:eastAsia="標楷體" w:hAnsi="Times New Roman" w:hint="eastAsia"/>
                <w:bCs/>
              </w:rPr>
              <w:t>化電子書閱讀，培養閱讀習慣。電子圖書館網址</w:t>
            </w:r>
            <w:r w:rsidRPr="003551B0">
              <w:rPr>
                <w:rFonts w:ascii="Times New Roman" w:eastAsia="標楷體" w:hAnsi="Times New Roman" w:hint="eastAsia"/>
                <w:bCs/>
              </w:rPr>
              <w:t>:http://slhstp.ebook.hyread.com.tw/</w:t>
            </w:r>
          </w:p>
          <w:p w:rsidR="00924E3F" w:rsidRPr="003551B0" w:rsidRDefault="003551B0" w:rsidP="008712E4">
            <w:pPr>
              <w:numPr>
                <w:ilvl w:val="0"/>
                <w:numId w:val="25"/>
              </w:numPr>
              <w:jc w:val="both"/>
              <w:rPr>
                <w:rFonts w:ascii="Times New Roman" w:eastAsia="標楷體" w:hAnsi="Times New Roman"/>
                <w:bCs/>
              </w:rPr>
            </w:pPr>
            <w:r w:rsidRPr="003551B0">
              <w:rPr>
                <w:rFonts w:ascii="Times New Roman" w:eastAsia="標楷體" w:hAnsi="Times New Roman" w:hint="eastAsia"/>
                <w:bCs/>
              </w:rPr>
              <w:t>累計圖書借閱冊數</w:t>
            </w:r>
            <w:r w:rsidRPr="003551B0">
              <w:rPr>
                <w:rFonts w:ascii="Times New Roman" w:eastAsia="標楷體" w:hAnsi="Times New Roman" w:hint="eastAsia"/>
                <w:bCs/>
              </w:rPr>
              <w:t>(</w:t>
            </w:r>
            <w:r w:rsidRPr="003551B0">
              <w:rPr>
                <w:rFonts w:ascii="Times New Roman" w:eastAsia="標楷體" w:hAnsi="Times New Roman" w:hint="eastAsia"/>
                <w:bCs/>
              </w:rPr>
              <w:t>含電子書</w:t>
            </w:r>
            <w:r w:rsidRPr="003551B0">
              <w:rPr>
                <w:rFonts w:ascii="Times New Roman" w:eastAsia="標楷體" w:hAnsi="Times New Roman" w:hint="eastAsia"/>
                <w:bCs/>
              </w:rPr>
              <w:t>):</w:t>
            </w:r>
            <w:r w:rsidR="00D11030">
              <w:rPr>
                <w:rFonts w:ascii="Times New Roman" w:eastAsia="標楷體" w:hAnsi="Times New Roman" w:hint="eastAsia"/>
                <w:bCs/>
              </w:rPr>
              <w:t>22,229</w:t>
            </w:r>
            <w:r w:rsidRPr="003551B0">
              <w:rPr>
                <w:rFonts w:ascii="Times New Roman" w:eastAsia="標楷體" w:hAnsi="Times New Roman" w:hint="eastAsia"/>
                <w:bCs/>
              </w:rPr>
              <w:t xml:space="preserve"> (</w:t>
            </w:r>
            <w:r w:rsidRPr="003551B0">
              <w:rPr>
                <w:rFonts w:ascii="Times New Roman" w:eastAsia="標楷體" w:hAnsi="Times New Roman" w:hint="eastAsia"/>
                <w:bCs/>
              </w:rPr>
              <w:t>達成率</w:t>
            </w:r>
            <w:r w:rsidRPr="003551B0">
              <w:rPr>
                <w:rFonts w:ascii="Times New Roman" w:eastAsia="標楷體" w:hAnsi="Times New Roman" w:hint="eastAsia"/>
                <w:bCs/>
              </w:rPr>
              <w:t xml:space="preserve">: </w:t>
            </w:r>
            <w:r w:rsidR="00D11030">
              <w:rPr>
                <w:rFonts w:ascii="Times New Roman" w:eastAsia="標楷體" w:hAnsi="Times New Roman" w:hint="eastAsia"/>
                <w:bCs/>
              </w:rPr>
              <w:t>74.1</w:t>
            </w:r>
            <w:r w:rsidRPr="003551B0">
              <w:rPr>
                <w:rFonts w:ascii="Times New Roman" w:eastAsia="標楷體" w:hAnsi="Times New Roman" w:hint="eastAsia"/>
                <w:bCs/>
              </w:rPr>
              <w:t>%)</w:t>
            </w:r>
            <w:r w:rsidRPr="003551B0">
              <w:rPr>
                <w:rFonts w:ascii="Times New Roman" w:eastAsia="標楷體" w:hAnsi="Times New Roman" w:hint="eastAsia"/>
                <w:bCs/>
              </w:rPr>
              <w:t>。</w:t>
            </w:r>
          </w:p>
        </w:tc>
        <w:tc>
          <w:tcPr>
            <w:tcW w:w="1440" w:type="dxa"/>
            <w:vAlign w:val="center"/>
          </w:tcPr>
          <w:p w:rsidR="00924E3F" w:rsidRPr="00785DE4" w:rsidRDefault="00D11030" w:rsidP="0057574A">
            <w:pPr>
              <w:jc w:val="center"/>
              <w:rPr>
                <w:rFonts w:ascii="Times New Roman" w:eastAsia="標楷體" w:hAnsi="Times New Roman"/>
                <w:bCs/>
              </w:rPr>
            </w:pPr>
            <w:r>
              <w:rPr>
                <w:rFonts w:ascii="Times New Roman" w:eastAsia="標楷體" w:hAnsi="Times New Roman" w:hint="eastAsia"/>
                <w:bCs/>
              </w:rPr>
              <w:t>9</w:t>
            </w:r>
            <w:r w:rsidR="00924E3F">
              <w:rPr>
                <w:rFonts w:ascii="Times New Roman" w:eastAsia="標楷體" w:hAnsi="Times New Roman" w:hint="eastAsia"/>
                <w:bCs/>
              </w:rPr>
              <w:t>0%</w:t>
            </w:r>
          </w:p>
        </w:tc>
        <w:tc>
          <w:tcPr>
            <w:tcW w:w="2386" w:type="dxa"/>
            <w:vAlign w:val="center"/>
          </w:tcPr>
          <w:p w:rsidR="00924E3F" w:rsidRPr="00785DE4" w:rsidRDefault="00D11030" w:rsidP="00D11030">
            <w:pPr>
              <w:rPr>
                <w:rFonts w:ascii="Times New Roman" w:eastAsia="標楷體" w:hAnsi="Times New Roman"/>
                <w:bCs/>
              </w:rPr>
            </w:pPr>
            <w:r w:rsidRPr="003551B0">
              <w:rPr>
                <w:rFonts w:ascii="Times New Roman" w:eastAsia="標楷體" w:hAnsi="Times New Roman" w:hint="eastAsia"/>
                <w:bCs/>
              </w:rPr>
              <w:t>線上電子圖書館</w:t>
            </w:r>
            <w:r>
              <w:rPr>
                <w:rFonts w:ascii="Times New Roman" w:eastAsia="標楷體" w:hAnsi="Times New Roman" w:hint="eastAsia"/>
                <w:bCs/>
              </w:rPr>
              <w:t>順利建置完成，</w:t>
            </w:r>
            <w:r w:rsidR="001A0659">
              <w:rPr>
                <w:rFonts w:ascii="Times New Roman" w:eastAsia="標楷體" w:hAnsi="Times New Roman" w:hint="eastAsia"/>
                <w:bCs/>
              </w:rPr>
              <w:t>但</w:t>
            </w:r>
            <w:r>
              <w:rPr>
                <w:rFonts w:ascii="Times New Roman" w:eastAsia="標楷體" w:hAnsi="Times New Roman" w:hint="eastAsia"/>
                <w:bCs/>
              </w:rPr>
              <w:t>因圖書館</w:t>
            </w:r>
            <w:r w:rsidR="001A0659">
              <w:rPr>
                <w:rFonts w:ascii="Times New Roman" w:eastAsia="標楷體" w:hAnsi="Times New Roman" w:hint="eastAsia"/>
                <w:bCs/>
              </w:rPr>
              <w:t>配合</w:t>
            </w:r>
            <w:r>
              <w:rPr>
                <w:rFonts w:ascii="Times New Roman" w:eastAsia="標楷體" w:hAnsi="Times New Roman" w:hint="eastAsia"/>
                <w:bCs/>
              </w:rPr>
              <w:t>暑期館內</w:t>
            </w:r>
            <w:r w:rsidR="001A0659">
              <w:rPr>
                <w:rFonts w:ascii="Times New Roman" w:eastAsia="標楷體" w:hAnsi="Times New Roman" w:hint="eastAsia"/>
                <w:bCs/>
              </w:rPr>
              <w:t>進行</w:t>
            </w:r>
            <w:r>
              <w:rPr>
                <w:rFonts w:ascii="Times New Roman" w:eastAsia="標楷體" w:hAnsi="Times New Roman" w:hint="eastAsia"/>
                <w:bCs/>
              </w:rPr>
              <w:t>整修</w:t>
            </w:r>
            <w:r w:rsidR="001A0659">
              <w:rPr>
                <w:rFonts w:ascii="Times New Roman" w:eastAsia="標楷體" w:hAnsi="Times New Roman" w:hint="eastAsia"/>
                <w:bCs/>
              </w:rPr>
              <w:t>工程需</w:t>
            </w:r>
            <w:r>
              <w:rPr>
                <w:rFonts w:ascii="Times New Roman" w:eastAsia="標楷體" w:hAnsi="Times New Roman" w:hint="eastAsia"/>
                <w:bCs/>
              </w:rPr>
              <w:t>閉館</w:t>
            </w:r>
            <w:r w:rsidR="001A0659">
              <w:rPr>
                <w:rFonts w:ascii="Times New Roman" w:eastAsia="標楷體" w:hAnsi="Times New Roman" w:hint="eastAsia"/>
                <w:bCs/>
              </w:rPr>
              <w:t>，</w:t>
            </w:r>
            <w:r>
              <w:rPr>
                <w:rFonts w:ascii="Times New Roman" w:eastAsia="標楷體" w:hAnsi="Times New Roman" w:hint="eastAsia"/>
                <w:bCs/>
              </w:rPr>
              <w:t>無法提供借還書等服務，故借書率稍有影響。</w:t>
            </w:r>
          </w:p>
        </w:tc>
      </w:tr>
      <w:tr w:rsidR="00924E3F" w:rsidRPr="00785DE4" w:rsidTr="0057574A">
        <w:trPr>
          <w:trHeight w:val="454"/>
          <w:jc w:val="center"/>
        </w:trPr>
        <w:tc>
          <w:tcPr>
            <w:tcW w:w="337" w:type="dxa"/>
            <w:vAlign w:val="center"/>
          </w:tcPr>
          <w:p w:rsidR="00924E3F" w:rsidRPr="00785DE4" w:rsidRDefault="00924E3F" w:rsidP="0057574A">
            <w:pPr>
              <w:jc w:val="center"/>
              <w:rPr>
                <w:rFonts w:ascii="Times New Roman" w:eastAsia="標楷體" w:hAnsi="Times New Roman"/>
                <w:bCs/>
              </w:rPr>
            </w:pPr>
            <w:r w:rsidRPr="00785DE4">
              <w:rPr>
                <w:rFonts w:ascii="Times New Roman" w:eastAsia="標楷體" w:hAnsi="Times New Roman"/>
                <w:bCs/>
              </w:rPr>
              <w:t>2</w:t>
            </w:r>
          </w:p>
        </w:tc>
        <w:tc>
          <w:tcPr>
            <w:tcW w:w="2649" w:type="dxa"/>
            <w:vAlign w:val="center"/>
          </w:tcPr>
          <w:p w:rsidR="00924E3F" w:rsidRPr="00785DE4" w:rsidRDefault="003551B0" w:rsidP="0057574A">
            <w:pPr>
              <w:jc w:val="both"/>
              <w:rPr>
                <w:rFonts w:ascii="Times New Roman" w:eastAsia="標楷體" w:hAnsi="Times New Roman"/>
                <w:bCs/>
              </w:rPr>
            </w:pPr>
            <w:r w:rsidRPr="003551B0">
              <w:rPr>
                <w:rFonts w:ascii="Times New Roman" w:eastAsia="標楷體" w:hAnsi="Times New Roman" w:hint="eastAsia"/>
                <w:bCs/>
              </w:rPr>
              <w:t>悅讀閱樂士商人</w:t>
            </w:r>
          </w:p>
        </w:tc>
        <w:tc>
          <w:tcPr>
            <w:tcW w:w="2934" w:type="dxa"/>
            <w:vAlign w:val="center"/>
          </w:tcPr>
          <w:p w:rsidR="003551B0" w:rsidRPr="005140FA" w:rsidRDefault="003551B0" w:rsidP="008712E4">
            <w:pPr>
              <w:numPr>
                <w:ilvl w:val="0"/>
                <w:numId w:val="26"/>
              </w:numPr>
              <w:rPr>
                <w:rFonts w:ascii="Times New Roman" w:eastAsia="標楷體" w:hAnsi="Times New Roman" w:hint="eastAsia"/>
                <w:bCs/>
              </w:rPr>
            </w:pPr>
            <w:r w:rsidRPr="005140FA">
              <w:rPr>
                <w:rFonts w:ascii="Times New Roman" w:eastAsia="標楷體" w:hAnsi="Times New Roman" w:hint="eastAsia"/>
                <w:bCs/>
              </w:rPr>
              <w:t>中學生網站全國高中職小論文寫作比賽</w:t>
            </w:r>
            <w:r w:rsidR="005140FA" w:rsidRPr="005140FA">
              <w:rPr>
                <w:rFonts w:ascii="Times New Roman" w:eastAsia="標楷體" w:hAnsi="Times New Roman" w:hint="eastAsia"/>
                <w:bCs/>
              </w:rPr>
              <w:t xml:space="preserve"> </w:t>
            </w:r>
            <w:r w:rsidR="005140FA" w:rsidRPr="005140FA">
              <w:rPr>
                <w:rFonts w:ascii="Times New Roman" w:eastAsia="標楷體" w:hAnsi="Times New Roman" w:hint="eastAsia"/>
                <w:bCs/>
              </w:rPr>
              <w:t>第</w:t>
            </w:r>
            <w:r w:rsidRPr="005140FA">
              <w:rPr>
                <w:rFonts w:ascii="Times New Roman" w:eastAsia="標楷體" w:hAnsi="Times New Roman" w:hint="eastAsia"/>
                <w:bCs/>
              </w:rPr>
              <w:t>1021115</w:t>
            </w:r>
            <w:r w:rsidRPr="005140FA">
              <w:rPr>
                <w:rFonts w:ascii="Times New Roman" w:eastAsia="標楷體" w:hAnsi="Times New Roman" w:hint="eastAsia"/>
                <w:bCs/>
              </w:rPr>
              <w:t>梯次</w:t>
            </w:r>
            <w:r w:rsidR="005140FA" w:rsidRPr="005140FA">
              <w:rPr>
                <w:rFonts w:ascii="Times New Roman" w:eastAsia="標楷體" w:hAnsi="Times New Roman" w:hint="eastAsia"/>
                <w:bCs/>
              </w:rPr>
              <w:t>得獎</w:t>
            </w:r>
            <w:r w:rsidRPr="005140FA">
              <w:rPr>
                <w:rFonts w:ascii="Times New Roman" w:eastAsia="標楷體" w:hAnsi="Times New Roman" w:hint="eastAsia"/>
                <w:bCs/>
              </w:rPr>
              <w:t>21</w:t>
            </w:r>
            <w:r w:rsidR="005140FA">
              <w:rPr>
                <w:rFonts w:ascii="Times New Roman" w:eastAsia="標楷體" w:hAnsi="Times New Roman" w:hint="eastAsia"/>
                <w:bCs/>
              </w:rPr>
              <w:t>篇</w:t>
            </w:r>
            <w:r w:rsidR="005140FA" w:rsidRPr="005140FA">
              <w:rPr>
                <w:rFonts w:ascii="Times New Roman" w:eastAsia="標楷體" w:hAnsi="Times New Roman" w:hint="eastAsia"/>
                <w:bCs/>
              </w:rPr>
              <w:t>，第</w:t>
            </w:r>
            <w:r w:rsidR="005140FA" w:rsidRPr="005140FA">
              <w:rPr>
                <w:rFonts w:ascii="Times New Roman" w:eastAsia="標楷體" w:hAnsi="Times New Roman" w:hint="eastAsia"/>
                <w:bCs/>
              </w:rPr>
              <w:t xml:space="preserve"> 1030331</w:t>
            </w:r>
            <w:r w:rsidR="005140FA" w:rsidRPr="005140FA">
              <w:rPr>
                <w:rFonts w:ascii="Times New Roman" w:eastAsia="標楷體" w:hAnsi="Times New Roman" w:hint="eastAsia"/>
                <w:bCs/>
              </w:rPr>
              <w:t>梯次</w:t>
            </w:r>
            <w:r w:rsidR="005140FA">
              <w:rPr>
                <w:rFonts w:ascii="Times New Roman" w:eastAsia="標楷體" w:hAnsi="Times New Roman" w:hint="eastAsia"/>
                <w:bCs/>
              </w:rPr>
              <w:t>30</w:t>
            </w:r>
            <w:r w:rsidR="005140FA" w:rsidRPr="005140FA">
              <w:rPr>
                <w:rFonts w:ascii="Times New Roman" w:eastAsia="標楷體" w:hAnsi="Times New Roman" w:hint="eastAsia"/>
                <w:bCs/>
              </w:rPr>
              <w:t>篇</w:t>
            </w:r>
            <w:r w:rsidR="005140FA">
              <w:rPr>
                <w:rFonts w:ascii="Times New Roman" w:eastAsia="標楷體" w:hAnsi="Times New Roman" w:hint="eastAsia"/>
                <w:bCs/>
              </w:rPr>
              <w:t>，共獲獎</w:t>
            </w:r>
            <w:r w:rsidR="005140FA">
              <w:rPr>
                <w:rFonts w:ascii="Times New Roman" w:eastAsia="標楷體" w:hAnsi="Times New Roman" w:hint="eastAsia"/>
                <w:bCs/>
              </w:rPr>
              <w:t>51</w:t>
            </w:r>
            <w:r w:rsidR="005140FA">
              <w:rPr>
                <w:rFonts w:ascii="Times New Roman" w:eastAsia="標楷體" w:hAnsi="Times New Roman" w:hint="eastAsia"/>
                <w:bCs/>
              </w:rPr>
              <w:t>篇</w:t>
            </w:r>
            <w:r w:rsidRPr="005140FA">
              <w:rPr>
                <w:rFonts w:ascii="Times New Roman" w:eastAsia="標楷體" w:hAnsi="Times New Roman" w:hint="eastAsia"/>
                <w:bCs/>
              </w:rPr>
              <w:t>(</w:t>
            </w:r>
            <w:r w:rsidRPr="005140FA">
              <w:rPr>
                <w:rFonts w:ascii="Times New Roman" w:eastAsia="標楷體" w:hAnsi="Times New Roman" w:hint="eastAsia"/>
                <w:bCs/>
              </w:rPr>
              <w:t>達成率</w:t>
            </w:r>
            <w:r w:rsidRPr="005140FA">
              <w:rPr>
                <w:rFonts w:ascii="Times New Roman" w:eastAsia="標楷體" w:hAnsi="Times New Roman" w:hint="eastAsia"/>
                <w:bCs/>
              </w:rPr>
              <w:t>:</w:t>
            </w:r>
            <w:r w:rsidR="001A0659">
              <w:rPr>
                <w:rFonts w:ascii="Times New Roman" w:eastAsia="標楷體" w:hAnsi="Times New Roman" w:hint="eastAsia"/>
                <w:bCs/>
              </w:rPr>
              <w:t>204</w:t>
            </w:r>
            <w:r w:rsidRPr="005140FA">
              <w:rPr>
                <w:rFonts w:ascii="Times New Roman" w:eastAsia="標楷體" w:hAnsi="Times New Roman" w:hint="eastAsia"/>
                <w:bCs/>
              </w:rPr>
              <w:t>%)</w:t>
            </w:r>
            <w:r w:rsidRPr="005140FA">
              <w:rPr>
                <w:rFonts w:ascii="Times New Roman" w:eastAsia="標楷體" w:hAnsi="Times New Roman" w:hint="eastAsia"/>
                <w:bCs/>
              </w:rPr>
              <w:t>。</w:t>
            </w:r>
          </w:p>
          <w:p w:rsidR="003551B0" w:rsidRPr="005140FA" w:rsidRDefault="003551B0" w:rsidP="008712E4">
            <w:pPr>
              <w:numPr>
                <w:ilvl w:val="0"/>
                <w:numId w:val="26"/>
              </w:numPr>
              <w:rPr>
                <w:rFonts w:ascii="Times New Roman" w:eastAsia="標楷體" w:hAnsi="Times New Roman" w:hint="eastAsia"/>
                <w:bCs/>
              </w:rPr>
            </w:pPr>
            <w:r w:rsidRPr="005140FA">
              <w:rPr>
                <w:rFonts w:ascii="Times New Roman" w:eastAsia="標楷體" w:hAnsi="Times New Roman" w:hint="eastAsia"/>
                <w:bCs/>
              </w:rPr>
              <w:t>中學生網站閱讀心得</w:t>
            </w:r>
            <w:r w:rsidR="005140FA" w:rsidRPr="005140FA">
              <w:rPr>
                <w:rFonts w:ascii="Times New Roman" w:eastAsia="標楷體" w:hAnsi="Times New Roman" w:hint="eastAsia"/>
                <w:bCs/>
              </w:rPr>
              <w:t>比賽第</w:t>
            </w:r>
            <w:r w:rsidRPr="005140FA">
              <w:rPr>
                <w:rFonts w:ascii="Times New Roman" w:eastAsia="標楷體" w:hAnsi="Times New Roman" w:hint="eastAsia"/>
                <w:bCs/>
              </w:rPr>
              <w:t>1021115</w:t>
            </w:r>
            <w:r w:rsidRPr="005140FA">
              <w:rPr>
                <w:rFonts w:ascii="Times New Roman" w:eastAsia="標楷體" w:hAnsi="Times New Roman" w:hint="eastAsia"/>
                <w:bCs/>
              </w:rPr>
              <w:t>梯次</w:t>
            </w:r>
            <w:r w:rsidR="005140FA" w:rsidRPr="005140FA">
              <w:rPr>
                <w:rFonts w:ascii="Times New Roman" w:eastAsia="標楷體" w:hAnsi="Times New Roman" w:hint="eastAsia"/>
                <w:bCs/>
              </w:rPr>
              <w:t>得獎篇數</w:t>
            </w:r>
            <w:r w:rsidRPr="005140FA">
              <w:rPr>
                <w:rFonts w:ascii="Times New Roman" w:eastAsia="標楷體" w:hAnsi="Times New Roman" w:hint="eastAsia"/>
                <w:bCs/>
              </w:rPr>
              <w:t>7</w:t>
            </w:r>
            <w:r w:rsidR="005140FA" w:rsidRPr="005140FA">
              <w:rPr>
                <w:rFonts w:ascii="Times New Roman" w:eastAsia="標楷體" w:hAnsi="Times New Roman" w:hint="eastAsia"/>
                <w:bCs/>
              </w:rPr>
              <w:t>篇</w:t>
            </w:r>
            <w:r w:rsidRPr="005140FA">
              <w:rPr>
                <w:rFonts w:ascii="Times New Roman" w:eastAsia="標楷體" w:hAnsi="Times New Roman" w:hint="eastAsia"/>
                <w:bCs/>
              </w:rPr>
              <w:t>，</w:t>
            </w:r>
            <w:r w:rsidR="005140FA" w:rsidRPr="005140FA">
              <w:rPr>
                <w:rFonts w:ascii="Times New Roman" w:eastAsia="標楷體" w:hAnsi="Times New Roman" w:hint="eastAsia"/>
                <w:bCs/>
              </w:rPr>
              <w:t>第</w:t>
            </w:r>
            <w:r w:rsidR="005140FA" w:rsidRPr="005140FA">
              <w:rPr>
                <w:rFonts w:ascii="Times New Roman" w:eastAsia="標楷體" w:hAnsi="Times New Roman" w:hint="eastAsia"/>
                <w:bCs/>
              </w:rPr>
              <w:t xml:space="preserve"> 1030315 </w:t>
            </w:r>
            <w:r w:rsidR="005140FA" w:rsidRPr="005140FA">
              <w:rPr>
                <w:rFonts w:ascii="Times New Roman" w:eastAsia="標楷體" w:hAnsi="Times New Roman" w:hint="eastAsia"/>
                <w:bCs/>
              </w:rPr>
              <w:t>梯次讀書心得寫作比賽得獎篇數</w:t>
            </w:r>
            <w:r w:rsidR="005140FA" w:rsidRPr="005140FA">
              <w:rPr>
                <w:rFonts w:ascii="Times New Roman" w:eastAsia="標楷體" w:hAnsi="Times New Roman" w:hint="eastAsia"/>
                <w:bCs/>
              </w:rPr>
              <w:t xml:space="preserve"> 18 </w:t>
            </w:r>
            <w:r w:rsidR="005140FA" w:rsidRPr="005140FA">
              <w:rPr>
                <w:rFonts w:ascii="Times New Roman" w:eastAsia="標楷體" w:hAnsi="Times New Roman" w:hint="eastAsia"/>
                <w:bCs/>
              </w:rPr>
              <w:t>篇</w:t>
            </w:r>
            <w:r w:rsidR="005140FA">
              <w:rPr>
                <w:rFonts w:ascii="Times New Roman" w:eastAsia="標楷體" w:hAnsi="Times New Roman" w:hint="eastAsia"/>
                <w:bCs/>
              </w:rPr>
              <w:t>，共獲獎</w:t>
            </w:r>
            <w:r w:rsidR="005140FA">
              <w:rPr>
                <w:rFonts w:ascii="Times New Roman" w:eastAsia="標楷體" w:hAnsi="Times New Roman" w:hint="eastAsia"/>
                <w:bCs/>
              </w:rPr>
              <w:t>25</w:t>
            </w:r>
            <w:r w:rsidR="005140FA">
              <w:rPr>
                <w:rFonts w:ascii="Times New Roman" w:eastAsia="標楷體" w:hAnsi="Times New Roman" w:hint="eastAsia"/>
                <w:bCs/>
              </w:rPr>
              <w:t>篇</w:t>
            </w:r>
            <w:r w:rsidR="005140FA" w:rsidRPr="005140FA">
              <w:rPr>
                <w:rFonts w:ascii="Times New Roman" w:eastAsia="標楷體" w:hAnsi="Times New Roman" w:hint="eastAsia"/>
                <w:bCs/>
              </w:rPr>
              <w:t>(</w:t>
            </w:r>
            <w:r w:rsidR="005140FA" w:rsidRPr="005140FA">
              <w:rPr>
                <w:rFonts w:ascii="Times New Roman" w:eastAsia="標楷體" w:hAnsi="Times New Roman" w:hint="eastAsia"/>
                <w:bCs/>
              </w:rPr>
              <w:t>達成率</w:t>
            </w:r>
            <w:r w:rsidR="005140FA">
              <w:rPr>
                <w:rFonts w:ascii="Times New Roman" w:eastAsia="標楷體" w:hAnsi="Times New Roman" w:hint="eastAsia"/>
                <w:bCs/>
              </w:rPr>
              <w:t>:71.4</w:t>
            </w:r>
            <w:r w:rsidR="005140FA" w:rsidRPr="005140FA">
              <w:rPr>
                <w:rFonts w:ascii="Times New Roman" w:eastAsia="標楷體" w:hAnsi="Times New Roman" w:hint="eastAsia"/>
                <w:bCs/>
              </w:rPr>
              <w:t>%)</w:t>
            </w:r>
            <w:r w:rsidRPr="005140FA">
              <w:rPr>
                <w:rFonts w:ascii="Times New Roman" w:eastAsia="標楷體" w:hAnsi="Times New Roman" w:hint="eastAsia"/>
                <w:bCs/>
              </w:rPr>
              <w:t>。</w:t>
            </w:r>
          </w:p>
          <w:p w:rsidR="003551B0" w:rsidRPr="003551B0" w:rsidRDefault="003551B0" w:rsidP="008712E4">
            <w:pPr>
              <w:numPr>
                <w:ilvl w:val="0"/>
                <w:numId w:val="26"/>
              </w:numPr>
              <w:rPr>
                <w:rFonts w:ascii="Times New Roman" w:eastAsia="標楷體" w:hAnsi="Times New Roman" w:hint="eastAsia"/>
                <w:bCs/>
              </w:rPr>
            </w:pPr>
            <w:r w:rsidRPr="003551B0">
              <w:rPr>
                <w:rFonts w:ascii="Times New Roman" w:eastAsia="標楷體" w:hAnsi="Times New Roman" w:hint="eastAsia"/>
                <w:bCs/>
              </w:rPr>
              <w:t>累計學生讀書會參加人數</w:t>
            </w:r>
            <w:r w:rsidRPr="003551B0">
              <w:rPr>
                <w:rFonts w:ascii="Times New Roman" w:eastAsia="標楷體" w:hAnsi="Times New Roman" w:hint="eastAsia"/>
                <w:bCs/>
              </w:rPr>
              <w:t>: 324(</w:t>
            </w:r>
            <w:r w:rsidRPr="003551B0">
              <w:rPr>
                <w:rFonts w:ascii="Times New Roman" w:eastAsia="標楷體" w:hAnsi="Times New Roman" w:hint="eastAsia"/>
                <w:bCs/>
              </w:rPr>
              <w:t>達成率</w:t>
            </w:r>
            <w:r w:rsidRPr="003551B0">
              <w:rPr>
                <w:rFonts w:ascii="Times New Roman" w:eastAsia="標楷體" w:hAnsi="Times New Roman" w:hint="eastAsia"/>
                <w:bCs/>
              </w:rPr>
              <w:t>:135%)</w:t>
            </w:r>
            <w:r w:rsidRPr="003551B0">
              <w:rPr>
                <w:rFonts w:ascii="Times New Roman" w:eastAsia="標楷體" w:hAnsi="Times New Roman" w:hint="eastAsia"/>
                <w:bCs/>
              </w:rPr>
              <w:t>。</w:t>
            </w:r>
          </w:p>
          <w:p w:rsidR="003551B0" w:rsidRDefault="003551B0" w:rsidP="008712E4">
            <w:pPr>
              <w:numPr>
                <w:ilvl w:val="0"/>
                <w:numId w:val="26"/>
              </w:numPr>
              <w:rPr>
                <w:rFonts w:ascii="Times New Roman" w:eastAsia="標楷體" w:hAnsi="Times New Roman" w:hint="eastAsia"/>
                <w:bCs/>
              </w:rPr>
            </w:pPr>
            <w:r w:rsidRPr="003551B0">
              <w:rPr>
                <w:rFonts w:ascii="Times New Roman" w:eastAsia="標楷體" w:hAnsi="Times New Roman" w:hint="eastAsia"/>
                <w:bCs/>
              </w:rPr>
              <w:t>累計三魚網好書推薦篇數</w:t>
            </w:r>
            <w:r w:rsidRPr="003551B0">
              <w:rPr>
                <w:rFonts w:ascii="Times New Roman" w:eastAsia="標楷體" w:hAnsi="Times New Roman" w:hint="eastAsia"/>
                <w:bCs/>
              </w:rPr>
              <w:t>:</w:t>
            </w:r>
            <w:r w:rsidR="001A0659">
              <w:rPr>
                <w:rFonts w:ascii="Times New Roman" w:eastAsia="標楷體" w:hAnsi="Times New Roman" w:hint="eastAsia"/>
                <w:bCs/>
              </w:rPr>
              <w:t>586</w:t>
            </w:r>
            <w:r w:rsidRPr="003551B0">
              <w:rPr>
                <w:rFonts w:ascii="Times New Roman" w:eastAsia="標楷體" w:hAnsi="Times New Roman" w:hint="eastAsia"/>
                <w:bCs/>
              </w:rPr>
              <w:t>(</w:t>
            </w:r>
            <w:r w:rsidRPr="003551B0">
              <w:rPr>
                <w:rFonts w:ascii="Times New Roman" w:eastAsia="標楷體" w:hAnsi="Times New Roman" w:hint="eastAsia"/>
                <w:bCs/>
              </w:rPr>
              <w:t>達成率</w:t>
            </w:r>
            <w:r w:rsidRPr="003551B0">
              <w:rPr>
                <w:rFonts w:ascii="Times New Roman" w:eastAsia="標楷體" w:hAnsi="Times New Roman" w:hint="eastAsia"/>
                <w:bCs/>
              </w:rPr>
              <w:t xml:space="preserve">: </w:t>
            </w:r>
            <w:r w:rsidR="001A0659">
              <w:rPr>
                <w:rFonts w:ascii="Times New Roman" w:eastAsia="標楷體" w:hAnsi="Times New Roman" w:hint="eastAsia"/>
                <w:bCs/>
              </w:rPr>
              <w:t>97.6</w:t>
            </w:r>
            <w:r w:rsidRPr="003551B0">
              <w:rPr>
                <w:rFonts w:ascii="Times New Roman" w:eastAsia="標楷體" w:hAnsi="Times New Roman" w:hint="eastAsia"/>
                <w:bCs/>
              </w:rPr>
              <w:t>%)</w:t>
            </w:r>
            <w:r w:rsidRPr="003551B0">
              <w:rPr>
                <w:rFonts w:ascii="Times New Roman" w:eastAsia="標楷體" w:hAnsi="Times New Roman" w:hint="eastAsia"/>
                <w:bCs/>
              </w:rPr>
              <w:t>。</w:t>
            </w:r>
          </w:p>
          <w:p w:rsidR="00924E3F" w:rsidRPr="00785DE4" w:rsidRDefault="003551B0" w:rsidP="008712E4">
            <w:pPr>
              <w:numPr>
                <w:ilvl w:val="0"/>
                <w:numId w:val="26"/>
              </w:numPr>
              <w:rPr>
                <w:rFonts w:ascii="Times New Roman" w:eastAsia="標楷體" w:hAnsi="Times New Roman" w:hint="eastAsia"/>
                <w:bCs/>
              </w:rPr>
            </w:pPr>
            <w:r w:rsidRPr="003551B0">
              <w:rPr>
                <w:rFonts w:ascii="Times New Roman" w:eastAsia="標楷體" w:hAnsi="Times New Roman" w:hint="eastAsia"/>
                <w:bCs/>
              </w:rPr>
              <w:t>晨讀分享</w:t>
            </w:r>
            <w:r w:rsidRPr="003551B0">
              <w:rPr>
                <w:rFonts w:ascii="Times New Roman" w:eastAsia="標楷體" w:hAnsi="Times New Roman" w:hint="eastAsia"/>
                <w:bCs/>
              </w:rPr>
              <w:t>-</w:t>
            </w:r>
            <w:r w:rsidRPr="003551B0">
              <w:rPr>
                <w:rFonts w:ascii="Times New Roman" w:eastAsia="標楷體" w:hAnsi="Times New Roman" w:hint="eastAsia"/>
                <w:bCs/>
              </w:rPr>
              <w:t>第</w:t>
            </w:r>
            <w:r w:rsidRPr="003551B0">
              <w:rPr>
                <w:rFonts w:ascii="Times New Roman" w:eastAsia="標楷體" w:hAnsi="Times New Roman" w:hint="eastAsia"/>
                <w:bCs/>
              </w:rPr>
              <w:t>1</w:t>
            </w:r>
            <w:r w:rsidRPr="003551B0">
              <w:rPr>
                <w:rFonts w:ascii="Times New Roman" w:eastAsia="標楷體" w:hAnsi="Times New Roman" w:hint="eastAsia"/>
                <w:bCs/>
              </w:rPr>
              <w:t>學期晨讀主題：</w:t>
            </w:r>
            <w:r w:rsidRPr="003551B0">
              <w:rPr>
                <w:rFonts w:ascii="Times New Roman" w:eastAsia="標楷體" w:hAnsi="Times New Roman" w:hint="eastAsia"/>
                <w:bCs/>
              </w:rPr>
              <w:t>9</w:t>
            </w:r>
            <w:r w:rsidRPr="003551B0">
              <w:rPr>
                <w:rFonts w:ascii="Times New Roman" w:eastAsia="標楷體" w:hAnsi="Times New Roman" w:hint="eastAsia"/>
                <w:bCs/>
              </w:rPr>
              <w:t>月</w:t>
            </w:r>
            <w:r w:rsidRPr="003551B0">
              <w:rPr>
                <w:rFonts w:ascii="Times New Roman" w:eastAsia="標楷體" w:hAnsi="Times New Roman" w:hint="eastAsia"/>
                <w:bCs/>
              </w:rPr>
              <w:t>-</w:t>
            </w:r>
            <w:r w:rsidRPr="003551B0">
              <w:rPr>
                <w:rFonts w:ascii="Times New Roman" w:eastAsia="標楷體" w:hAnsi="Times New Roman" w:hint="eastAsia"/>
                <w:bCs/>
              </w:rPr>
              <w:t>生命教育、</w:t>
            </w:r>
            <w:r w:rsidRPr="003551B0">
              <w:rPr>
                <w:rFonts w:ascii="Times New Roman" w:eastAsia="標楷體" w:hAnsi="Times New Roman" w:hint="eastAsia"/>
                <w:bCs/>
              </w:rPr>
              <w:t>10</w:t>
            </w:r>
            <w:r w:rsidRPr="003551B0">
              <w:rPr>
                <w:rFonts w:ascii="Times New Roman" w:eastAsia="標楷體" w:hAnsi="Times New Roman" w:hint="eastAsia"/>
                <w:bCs/>
              </w:rPr>
              <w:t>月</w:t>
            </w:r>
            <w:r w:rsidRPr="003551B0">
              <w:rPr>
                <w:rFonts w:ascii="Times New Roman" w:eastAsia="標楷體" w:hAnsi="Times New Roman" w:hint="eastAsia"/>
                <w:bCs/>
              </w:rPr>
              <w:t>-</w:t>
            </w:r>
            <w:r w:rsidRPr="003551B0">
              <w:rPr>
                <w:rFonts w:ascii="Times New Roman" w:eastAsia="標楷體" w:hAnsi="Times New Roman" w:hint="eastAsia"/>
                <w:bCs/>
              </w:rPr>
              <w:t>家庭教育、</w:t>
            </w:r>
            <w:r w:rsidRPr="003551B0">
              <w:rPr>
                <w:rFonts w:ascii="Times New Roman" w:eastAsia="標楷體" w:hAnsi="Times New Roman" w:hint="eastAsia"/>
                <w:bCs/>
              </w:rPr>
              <w:t>11</w:t>
            </w:r>
            <w:r w:rsidRPr="003551B0">
              <w:rPr>
                <w:rFonts w:ascii="Times New Roman" w:eastAsia="標楷體" w:hAnsi="Times New Roman" w:hint="eastAsia"/>
                <w:bCs/>
              </w:rPr>
              <w:t>月</w:t>
            </w:r>
            <w:r w:rsidRPr="003551B0">
              <w:rPr>
                <w:rFonts w:ascii="Times New Roman" w:eastAsia="標楷體" w:hAnsi="Times New Roman" w:hint="eastAsia"/>
                <w:bCs/>
              </w:rPr>
              <w:t>-</w:t>
            </w:r>
            <w:r w:rsidRPr="003551B0">
              <w:rPr>
                <w:rFonts w:ascii="Times New Roman" w:eastAsia="標楷體" w:hAnsi="Times New Roman" w:hint="eastAsia"/>
                <w:bCs/>
              </w:rPr>
              <w:t>國際教育、</w:t>
            </w:r>
            <w:r w:rsidRPr="003551B0">
              <w:rPr>
                <w:rFonts w:ascii="Times New Roman" w:eastAsia="標楷體" w:hAnsi="Times New Roman" w:hint="eastAsia"/>
                <w:bCs/>
              </w:rPr>
              <w:t>12</w:t>
            </w:r>
            <w:r w:rsidRPr="003551B0">
              <w:rPr>
                <w:rFonts w:ascii="Times New Roman" w:eastAsia="標楷體" w:hAnsi="Times New Roman" w:hint="eastAsia"/>
                <w:bCs/>
              </w:rPr>
              <w:t>月</w:t>
            </w:r>
            <w:r w:rsidRPr="003551B0">
              <w:rPr>
                <w:rFonts w:ascii="Times New Roman" w:eastAsia="標楷體" w:hAnsi="Times New Roman" w:hint="eastAsia"/>
                <w:bCs/>
              </w:rPr>
              <w:t>-</w:t>
            </w:r>
            <w:r w:rsidRPr="003551B0">
              <w:rPr>
                <w:rFonts w:ascii="Times New Roman" w:eastAsia="標楷體" w:hAnsi="Times New Roman" w:hint="eastAsia"/>
                <w:bCs/>
              </w:rPr>
              <w:t>環境教育。第</w:t>
            </w:r>
            <w:r w:rsidRPr="003551B0">
              <w:rPr>
                <w:rFonts w:ascii="Times New Roman" w:eastAsia="標楷體" w:hAnsi="Times New Roman" w:hint="eastAsia"/>
                <w:bCs/>
              </w:rPr>
              <w:t>2</w:t>
            </w:r>
            <w:r w:rsidRPr="003551B0">
              <w:rPr>
                <w:rFonts w:ascii="Times New Roman" w:eastAsia="標楷體" w:hAnsi="Times New Roman" w:hint="eastAsia"/>
                <w:bCs/>
              </w:rPr>
              <w:t>學期主題：</w:t>
            </w:r>
            <w:r w:rsidRPr="003551B0">
              <w:rPr>
                <w:rFonts w:ascii="Times New Roman" w:eastAsia="標楷體" w:hAnsi="Times New Roman" w:hint="eastAsia"/>
                <w:bCs/>
              </w:rPr>
              <w:t>3</w:t>
            </w:r>
            <w:r w:rsidRPr="003551B0">
              <w:rPr>
                <w:rFonts w:ascii="Times New Roman" w:eastAsia="標楷體" w:hAnsi="Times New Roman" w:hint="eastAsia"/>
                <w:bCs/>
              </w:rPr>
              <w:t>月</w:t>
            </w:r>
            <w:r w:rsidRPr="003551B0">
              <w:rPr>
                <w:rFonts w:ascii="Times New Roman" w:eastAsia="標楷體" w:hAnsi="Times New Roman" w:hint="eastAsia"/>
                <w:bCs/>
              </w:rPr>
              <w:t>-</w:t>
            </w:r>
            <w:r w:rsidRPr="003551B0">
              <w:rPr>
                <w:rFonts w:ascii="Times New Roman" w:eastAsia="標楷體" w:hAnsi="Times New Roman" w:hint="eastAsia"/>
                <w:bCs/>
              </w:rPr>
              <w:t>海洋教育、</w:t>
            </w:r>
            <w:r w:rsidRPr="003551B0">
              <w:rPr>
                <w:rFonts w:ascii="Times New Roman" w:eastAsia="標楷體" w:hAnsi="Times New Roman" w:hint="eastAsia"/>
                <w:bCs/>
              </w:rPr>
              <w:t>4</w:t>
            </w:r>
            <w:r w:rsidRPr="003551B0">
              <w:rPr>
                <w:rFonts w:ascii="Times New Roman" w:eastAsia="標楷體" w:hAnsi="Times New Roman" w:hint="eastAsia"/>
                <w:bCs/>
              </w:rPr>
              <w:t>月</w:t>
            </w:r>
            <w:r w:rsidRPr="003551B0">
              <w:rPr>
                <w:rFonts w:ascii="Times New Roman" w:eastAsia="標楷體" w:hAnsi="Times New Roman" w:hint="eastAsia"/>
                <w:bCs/>
              </w:rPr>
              <w:t>-</w:t>
            </w:r>
            <w:r w:rsidRPr="003551B0">
              <w:rPr>
                <w:rFonts w:ascii="Times New Roman" w:eastAsia="標楷體" w:hAnsi="Times New Roman" w:hint="eastAsia"/>
                <w:bCs/>
              </w:rPr>
              <w:t>現代文學、</w:t>
            </w:r>
            <w:r w:rsidRPr="003551B0">
              <w:rPr>
                <w:rFonts w:ascii="Times New Roman" w:eastAsia="標楷體" w:hAnsi="Times New Roman" w:hint="eastAsia"/>
                <w:bCs/>
              </w:rPr>
              <w:t>5</w:t>
            </w:r>
            <w:r w:rsidRPr="003551B0">
              <w:rPr>
                <w:rFonts w:ascii="Times New Roman" w:eastAsia="標楷體" w:hAnsi="Times New Roman" w:hint="eastAsia"/>
                <w:bCs/>
              </w:rPr>
              <w:t>月</w:t>
            </w:r>
            <w:r w:rsidRPr="003551B0">
              <w:rPr>
                <w:rFonts w:ascii="Times New Roman" w:eastAsia="標楷體" w:hAnsi="Times New Roman" w:hint="eastAsia"/>
                <w:bCs/>
              </w:rPr>
              <w:t>-</w:t>
            </w:r>
            <w:r w:rsidRPr="003551B0">
              <w:rPr>
                <w:rFonts w:ascii="Times New Roman" w:eastAsia="標楷體" w:hAnsi="Times New Roman" w:hint="eastAsia"/>
                <w:bCs/>
              </w:rPr>
              <w:t>生涯規劃、</w:t>
            </w:r>
            <w:r w:rsidRPr="003551B0">
              <w:rPr>
                <w:rFonts w:ascii="Times New Roman" w:eastAsia="標楷體" w:hAnsi="Times New Roman" w:hint="eastAsia"/>
                <w:bCs/>
              </w:rPr>
              <w:t>6</w:t>
            </w:r>
            <w:r w:rsidRPr="003551B0">
              <w:rPr>
                <w:rFonts w:ascii="Times New Roman" w:eastAsia="標楷體" w:hAnsi="Times New Roman" w:hint="eastAsia"/>
                <w:bCs/>
              </w:rPr>
              <w:t>月</w:t>
            </w:r>
            <w:r w:rsidRPr="003551B0">
              <w:rPr>
                <w:rFonts w:ascii="Times New Roman" w:eastAsia="標楷體" w:hAnsi="Times New Roman" w:hint="eastAsia"/>
                <w:bCs/>
              </w:rPr>
              <w:t>-</w:t>
            </w:r>
            <w:r w:rsidRPr="003551B0">
              <w:rPr>
                <w:rFonts w:ascii="Times New Roman" w:eastAsia="標楷體" w:hAnsi="Times New Roman" w:hint="eastAsia"/>
                <w:bCs/>
              </w:rPr>
              <w:t>性別平等。每主題以閱讀</w:t>
            </w:r>
            <w:r w:rsidRPr="003551B0">
              <w:rPr>
                <w:rFonts w:ascii="Times New Roman" w:eastAsia="標楷體" w:hAnsi="Times New Roman" w:hint="eastAsia"/>
                <w:bCs/>
              </w:rPr>
              <w:t>2</w:t>
            </w:r>
            <w:r w:rsidRPr="003551B0">
              <w:rPr>
                <w:rFonts w:ascii="Times New Roman" w:eastAsia="標楷體" w:hAnsi="Times New Roman" w:hint="eastAsia"/>
                <w:bCs/>
              </w:rPr>
              <w:t>篇文章、撰寫</w:t>
            </w:r>
            <w:r w:rsidRPr="003551B0">
              <w:rPr>
                <w:rFonts w:ascii="Times New Roman" w:eastAsia="標楷體" w:hAnsi="Times New Roman" w:hint="eastAsia"/>
                <w:bCs/>
              </w:rPr>
              <w:t>1</w:t>
            </w:r>
            <w:r w:rsidRPr="003551B0">
              <w:rPr>
                <w:rFonts w:ascii="Times New Roman" w:eastAsia="標楷體" w:hAnsi="Times New Roman" w:hint="eastAsia"/>
                <w:bCs/>
              </w:rPr>
              <w:t>篇</w:t>
            </w:r>
            <w:r w:rsidRPr="003551B0">
              <w:rPr>
                <w:rFonts w:ascii="Times New Roman" w:eastAsia="標楷體" w:hAnsi="Times New Roman" w:hint="eastAsia"/>
                <w:bCs/>
              </w:rPr>
              <w:t>(</w:t>
            </w:r>
            <w:r w:rsidRPr="003551B0">
              <w:rPr>
                <w:rFonts w:ascii="Times New Roman" w:eastAsia="標楷體" w:hAnsi="Times New Roman" w:hint="eastAsia"/>
                <w:bCs/>
              </w:rPr>
              <w:t>任選</w:t>
            </w:r>
            <w:r w:rsidRPr="003551B0">
              <w:rPr>
                <w:rFonts w:ascii="Times New Roman" w:eastAsia="標楷體" w:hAnsi="Times New Roman" w:hint="eastAsia"/>
                <w:bCs/>
              </w:rPr>
              <w:t>)</w:t>
            </w:r>
            <w:r w:rsidRPr="003551B0">
              <w:rPr>
                <w:rFonts w:ascii="Times New Roman" w:eastAsia="標楷體" w:hAnsi="Times New Roman" w:hint="eastAsia"/>
                <w:bCs/>
              </w:rPr>
              <w:t>心得為原則。文章網址</w:t>
            </w:r>
            <w:r w:rsidRPr="003551B0">
              <w:rPr>
                <w:rFonts w:ascii="Times New Roman" w:eastAsia="標楷體" w:hAnsi="Times New Roman" w:hint="eastAsia"/>
                <w:bCs/>
              </w:rPr>
              <w:t>:http://www3.slhs.tp.edu.tw/reading/board.asp</w:t>
            </w:r>
          </w:p>
        </w:tc>
        <w:tc>
          <w:tcPr>
            <w:tcW w:w="1440" w:type="dxa"/>
            <w:vAlign w:val="center"/>
          </w:tcPr>
          <w:p w:rsidR="00924E3F" w:rsidRPr="00785DE4" w:rsidRDefault="00924E3F" w:rsidP="0057574A">
            <w:pPr>
              <w:jc w:val="center"/>
              <w:rPr>
                <w:rFonts w:ascii="Times New Roman" w:eastAsia="標楷體" w:hAnsi="Times New Roman"/>
                <w:bCs/>
              </w:rPr>
            </w:pPr>
            <w:r>
              <w:rPr>
                <w:rFonts w:ascii="Times New Roman" w:eastAsia="標楷體" w:hAnsi="Times New Roman" w:hint="eastAsia"/>
                <w:bCs/>
              </w:rPr>
              <w:t>100%</w:t>
            </w:r>
          </w:p>
        </w:tc>
        <w:tc>
          <w:tcPr>
            <w:tcW w:w="2386" w:type="dxa"/>
            <w:vAlign w:val="center"/>
          </w:tcPr>
          <w:p w:rsidR="00924E3F" w:rsidRPr="00785DE4" w:rsidRDefault="001A0659" w:rsidP="001A0659">
            <w:pPr>
              <w:rPr>
                <w:rFonts w:ascii="Times New Roman" w:eastAsia="標楷體" w:hAnsi="Times New Roman"/>
                <w:bCs/>
              </w:rPr>
            </w:pPr>
            <w:r>
              <w:rPr>
                <w:rFonts w:ascii="Times New Roman" w:eastAsia="標楷體" w:hAnsi="Times New Roman" w:hint="eastAsia"/>
                <w:bCs/>
              </w:rPr>
              <w:t>學生各方面表現均優異</w:t>
            </w:r>
          </w:p>
        </w:tc>
      </w:tr>
      <w:tr w:rsidR="00924E3F" w:rsidRPr="00785DE4" w:rsidTr="0057574A">
        <w:trPr>
          <w:trHeight w:val="454"/>
          <w:jc w:val="center"/>
        </w:trPr>
        <w:tc>
          <w:tcPr>
            <w:tcW w:w="9746" w:type="dxa"/>
            <w:gridSpan w:val="5"/>
            <w:vAlign w:val="center"/>
          </w:tcPr>
          <w:p w:rsidR="00924E3F" w:rsidRPr="00785DE4" w:rsidRDefault="00924E3F" w:rsidP="0057574A">
            <w:pPr>
              <w:snapToGrid w:val="0"/>
              <w:jc w:val="center"/>
              <w:rPr>
                <w:rFonts w:ascii="Times New Roman" w:eastAsia="標楷體" w:hAnsi="Times New Roman"/>
                <w:bCs/>
              </w:rPr>
            </w:pPr>
            <w:r w:rsidRPr="00785DE4">
              <w:rPr>
                <w:rFonts w:ascii="Times New Roman" w:eastAsia="標楷體" w:hAnsi="Times New Roman"/>
                <w:bCs/>
              </w:rPr>
              <w:t>第</w:t>
            </w:r>
            <w:r w:rsidR="001A0659">
              <w:rPr>
                <w:rFonts w:ascii="Times New Roman" w:eastAsia="標楷體" w:hAnsi="Times New Roman" w:hint="eastAsia"/>
                <w:bCs/>
              </w:rPr>
              <w:t>五</w:t>
            </w:r>
            <w:r w:rsidRPr="00785DE4">
              <w:rPr>
                <w:rFonts w:ascii="Times New Roman" w:eastAsia="標楷體" w:hAnsi="Times New Roman"/>
                <w:bCs/>
              </w:rPr>
              <w:t>子計畫摘要</w:t>
            </w:r>
          </w:p>
        </w:tc>
      </w:tr>
      <w:tr w:rsidR="00924E3F" w:rsidRPr="00BE3930" w:rsidTr="0057574A">
        <w:trPr>
          <w:jc w:val="center"/>
        </w:trPr>
        <w:tc>
          <w:tcPr>
            <w:tcW w:w="9746" w:type="dxa"/>
            <w:gridSpan w:val="5"/>
            <w:tcBorders>
              <w:bottom w:val="single" w:sz="4" w:space="0" w:color="auto"/>
            </w:tcBorders>
          </w:tcPr>
          <w:p w:rsidR="00F01DF4" w:rsidRPr="00F01DF4" w:rsidRDefault="00F01DF4" w:rsidP="008712E4">
            <w:pPr>
              <w:numPr>
                <w:ilvl w:val="0"/>
                <w:numId w:val="27"/>
              </w:numPr>
              <w:jc w:val="both"/>
              <w:rPr>
                <w:rFonts w:ascii="Times New Roman" w:eastAsia="標楷體" w:hAnsi="Times New Roman" w:hint="eastAsia"/>
                <w:szCs w:val="24"/>
              </w:rPr>
            </w:pPr>
            <w:r w:rsidRPr="00F01DF4">
              <w:rPr>
                <w:rFonts w:ascii="Times New Roman" w:eastAsia="標楷體" w:hAnsi="Times New Roman" w:hint="eastAsia"/>
                <w:szCs w:val="24"/>
              </w:rPr>
              <w:t>線上電子圖書館平台系統建置，採購電子圖書</w:t>
            </w:r>
            <w:r w:rsidRPr="00F01DF4">
              <w:rPr>
                <w:rFonts w:ascii="Times New Roman" w:eastAsia="標楷體" w:hAnsi="Times New Roman" w:hint="eastAsia"/>
                <w:szCs w:val="24"/>
              </w:rPr>
              <w:t>1,150</w:t>
            </w:r>
            <w:r w:rsidRPr="00F01DF4">
              <w:rPr>
                <w:rFonts w:ascii="Times New Roman" w:eastAsia="標楷體" w:hAnsi="Times New Roman" w:hint="eastAsia"/>
                <w:szCs w:val="24"/>
              </w:rPr>
              <w:t>冊，推動</w:t>
            </w:r>
            <w:r w:rsidRPr="00F01DF4">
              <w:rPr>
                <w:rFonts w:ascii="Times New Roman" w:eastAsia="標楷體" w:hAnsi="Times New Roman" w:hint="eastAsia"/>
                <w:szCs w:val="24"/>
              </w:rPr>
              <w:t>e</w:t>
            </w:r>
            <w:r w:rsidRPr="00F01DF4">
              <w:rPr>
                <w:rFonts w:ascii="Times New Roman" w:eastAsia="標楷體" w:hAnsi="Times New Roman" w:hint="eastAsia"/>
                <w:szCs w:val="24"/>
              </w:rPr>
              <w:t>化電子書閱讀，培養閱讀習慣。電子圖書館網址</w:t>
            </w:r>
            <w:r w:rsidRPr="00F01DF4">
              <w:rPr>
                <w:rFonts w:ascii="Times New Roman" w:eastAsia="標楷體" w:hAnsi="Times New Roman" w:hint="eastAsia"/>
                <w:szCs w:val="24"/>
              </w:rPr>
              <w:t>:http://slhstp.ebook.hyread.com.tw/</w:t>
            </w:r>
          </w:p>
          <w:p w:rsidR="00F01DF4" w:rsidRPr="00F01DF4" w:rsidRDefault="00F01DF4" w:rsidP="008712E4">
            <w:pPr>
              <w:numPr>
                <w:ilvl w:val="0"/>
                <w:numId w:val="27"/>
              </w:numPr>
              <w:jc w:val="both"/>
              <w:rPr>
                <w:rFonts w:ascii="Times New Roman" w:eastAsia="標楷體" w:hAnsi="Times New Roman" w:hint="eastAsia"/>
                <w:szCs w:val="24"/>
              </w:rPr>
            </w:pPr>
            <w:r w:rsidRPr="00F01DF4">
              <w:rPr>
                <w:rFonts w:ascii="Times New Roman" w:eastAsia="標楷體" w:hAnsi="Times New Roman" w:hint="eastAsia"/>
                <w:szCs w:val="24"/>
              </w:rPr>
              <w:t>累計圖書借閱冊數</w:t>
            </w:r>
            <w:r w:rsidRPr="00F01DF4">
              <w:rPr>
                <w:rFonts w:ascii="Times New Roman" w:eastAsia="標楷體" w:hAnsi="Times New Roman" w:hint="eastAsia"/>
                <w:szCs w:val="24"/>
              </w:rPr>
              <w:t>(</w:t>
            </w:r>
            <w:r w:rsidRPr="00F01DF4">
              <w:rPr>
                <w:rFonts w:ascii="Times New Roman" w:eastAsia="標楷體" w:hAnsi="Times New Roman" w:hint="eastAsia"/>
                <w:szCs w:val="24"/>
              </w:rPr>
              <w:t>含電子書</w:t>
            </w:r>
            <w:r w:rsidRPr="00F01DF4">
              <w:rPr>
                <w:rFonts w:ascii="Times New Roman" w:eastAsia="標楷體" w:hAnsi="Times New Roman" w:hint="eastAsia"/>
                <w:szCs w:val="24"/>
              </w:rPr>
              <w:t>):22,229 (</w:t>
            </w:r>
            <w:r w:rsidRPr="00F01DF4">
              <w:rPr>
                <w:rFonts w:ascii="Times New Roman" w:eastAsia="標楷體" w:hAnsi="Times New Roman" w:hint="eastAsia"/>
                <w:szCs w:val="24"/>
              </w:rPr>
              <w:t>達成率</w:t>
            </w:r>
            <w:r w:rsidRPr="00F01DF4">
              <w:rPr>
                <w:rFonts w:ascii="Times New Roman" w:eastAsia="標楷體" w:hAnsi="Times New Roman" w:hint="eastAsia"/>
                <w:szCs w:val="24"/>
              </w:rPr>
              <w:t>: 74.1%)</w:t>
            </w:r>
            <w:r w:rsidRPr="00F01DF4">
              <w:rPr>
                <w:rFonts w:ascii="Times New Roman" w:eastAsia="標楷體" w:hAnsi="Times New Roman" w:hint="eastAsia"/>
                <w:szCs w:val="24"/>
              </w:rPr>
              <w:t>。</w:t>
            </w:r>
          </w:p>
          <w:p w:rsidR="00F01DF4" w:rsidRPr="00F01DF4" w:rsidRDefault="00F01DF4" w:rsidP="008712E4">
            <w:pPr>
              <w:numPr>
                <w:ilvl w:val="0"/>
                <w:numId w:val="27"/>
              </w:numPr>
              <w:jc w:val="both"/>
              <w:rPr>
                <w:rFonts w:ascii="Times New Roman" w:eastAsia="標楷體" w:hAnsi="Times New Roman" w:hint="eastAsia"/>
                <w:szCs w:val="24"/>
              </w:rPr>
            </w:pPr>
            <w:r w:rsidRPr="00F01DF4">
              <w:rPr>
                <w:rFonts w:ascii="Times New Roman" w:eastAsia="標楷體" w:hAnsi="Times New Roman" w:hint="eastAsia"/>
                <w:szCs w:val="24"/>
              </w:rPr>
              <w:t>中學生網站全國高中職小論文寫作比賽</w:t>
            </w:r>
            <w:r w:rsidRPr="00F01DF4">
              <w:rPr>
                <w:rFonts w:ascii="Times New Roman" w:eastAsia="標楷體" w:hAnsi="Times New Roman" w:hint="eastAsia"/>
                <w:szCs w:val="24"/>
              </w:rPr>
              <w:t xml:space="preserve"> </w:t>
            </w:r>
            <w:r w:rsidRPr="00F01DF4">
              <w:rPr>
                <w:rFonts w:ascii="Times New Roman" w:eastAsia="標楷體" w:hAnsi="Times New Roman" w:hint="eastAsia"/>
                <w:szCs w:val="24"/>
              </w:rPr>
              <w:t>第</w:t>
            </w:r>
            <w:r w:rsidRPr="00F01DF4">
              <w:rPr>
                <w:rFonts w:ascii="Times New Roman" w:eastAsia="標楷體" w:hAnsi="Times New Roman" w:hint="eastAsia"/>
                <w:szCs w:val="24"/>
              </w:rPr>
              <w:t>1021115</w:t>
            </w:r>
            <w:r w:rsidRPr="00F01DF4">
              <w:rPr>
                <w:rFonts w:ascii="Times New Roman" w:eastAsia="標楷體" w:hAnsi="Times New Roman" w:hint="eastAsia"/>
                <w:szCs w:val="24"/>
              </w:rPr>
              <w:t>梯次得獎</w:t>
            </w:r>
            <w:r w:rsidRPr="00F01DF4">
              <w:rPr>
                <w:rFonts w:ascii="Times New Roman" w:eastAsia="標楷體" w:hAnsi="Times New Roman" w:hint="eastAsia"/>
                <w:szCs w:val="24"/>
              </w:rPr>
              <w:t>21</w:t>
            </w:r>
            <w:r w:rsidRPr="00F01DF4">
              <w:rPr>
                <w:rFonts w:ascii="Times New Roman" w:eastAsia="標楷體" w:hAnsi="Times New Roman" w:hint="eastAsia"/>
                <w:szCs w:val="24"/>
              </w:rPr>
              <w:t>篇，第</w:t>
            </w:r>
            <w:r w:rsidRPr="00F01DF4">
              <w:rPr>
                <w:rFonts w:ascii="Times New Roman" w:eastAsia="標楷體" w:hAnsi="Times New Roman" w:hint="eastAsia"/>
                <w:szCs w:val="24"/>
              </w:rPr>
              <w:t xml:space="preserve"> 1030331</w:t>
            </w:r>
            <w:r w:rsidRPr="00F01DF4">
              <w:rPr>
                <w:rFonts w:ascii="Times New Roman" w:eastAsia="標楷體" w:hAnsi="Times New Roman" w:hint="eastAsia"/>
                <w:szCs w:val="24"/>
              </w:rPr>
              <w:t>梯次</w:t>
            </w:r>
            <w:r w:rsidRPr="00F01DF4">
              <w:rPr>
                <w:rFonts w:ascii="Times New Roman" w:eastAsia="標楷體" w:hAnsi="Times New Roman" w:hint="eastAsia"/>
                <w:szCs w:val="24"/>
              </w:rPr>
              <w:t>30</w:t>
            </w:r>
            <w:r w:rsidRPr="00F01DF4">
              <w:rPr>
                <w:rFonts w:ascii="Times New Roman" w:eastAsia="標楷體" w:hAnsi="Times New Roman" w:hint="eastAsia"/>
                <w:szCs w:val="24"/>
              </w:rPr>
              <w:t>篇，共獲獎</w:t>
            </w:r>
            <w:r w:rsidRPr="00F01DF4">
              <w:rPr>
                <w:rFonts w:ascii="Times New Roman" w:eastAsia="標楷體" w:hAnsi="Times New Roman" w:hint="eastAsia"/>
                <w:szCs w:val="24"/>
              </w:rPr>
              <w:t>51</w:t>
            </w:r>
            <w:r w:rsidRPr="00F01DF4">
              <w:rPr>
                <w:rFonts w:ascii="Times New Roman" w:eastAsia="標楷體" w:hAnsi="Times New Roman" w:hint="eastAsia"/>
                <w:szCs w:val="24"/>
              </w:rPr>
              <w:t>篇</w:t>
            </w:r>
            <w:r w:rsidRPr="00F01DF4">
              <w:rPr>
                <w:rFonts w:ascii="Times New Roman" w:eastAsia="標楷體" w:hAnsi="Times New Roman" w:hint="eastAsia"/>
                <w:szCs w:val="24"/>
              </w:rPr>
              <w:t>(</w:t>
            </w:r>
            <w:r w:rsidRPr="00F01DF4">
              <w:rPr>
                <w:rFonts w:ascii="Times New Roman" w:eastAsia="標楷體" w:hAnsi="Times New Roman" w:hint="eastAsia"/>
                <w:szCs w:val="24"/>
              </w:rPr>
              <w:t>達成率</w:t>
            </w:r>
            <w:r w:rsidRPr="00F01DF4">
              <w:rPr>
                <w:rFonts w:ascii="Times New Roman" w:eastAsia="標楷體" w:hAnsi="Times New Roman" w:hint="eastAsia"/>
                <w:szCs w:val="24"/>
              </w:rPr>
              <w:t>:204%)</w:t>
            </w:r>
            <w:r w:rsidRPr="00F01DF4">
              <w:rPr>
                <w:rFonts w:ascii="Times New Roman" w:eastAsia="標楷體" w:hAnsi="Times New Roman" w:hint="eastAsia"/>
                <w:szCs w:val="24"/>
              </w:rPr>
              <w:t>。</w:t>
            </w:r>
          </w:p>
          <w:p w:rsidR="00F01DF4" w:rsidRPr="00F01DF4" w:rsidRDefault="00F01DF4" w:rsidP="008712E4">
            <w:pPr>
              <w:numPr>
                <w:ilvl w:val="0"/>
                <w:numId w:val="27"/>
              </w:numPr>
              <w:jc w:val="both"/>
              <w:rPr>
                <w:rFonts w:ascii="Times New Roman" w:eastAsia="標楷體" w:hAnsi="Times New Roman" w:hint="eastAsia"/>
                <w:szCs w:val="24"/>
              </w:rPr>
            </w:pPr>
            <w:r w:rsidRPr="00F01DF4">
              <w:rPr>
                <w:rFonts w:ascii="Times New Roman" w:eastAsia="標楷體" w:hAnsi="Times New Roman" w:hint="eastAsia"/>
                <w:szCs w:val="24"/>
              </w:rPr>
              <w:t>中學生網站閱讀心得比賽第</w:t>
            </w:r>
            <w:r w:rsidRPr="00F01DF4">
              <w:rPr>
                <w:rFonts w:ascii="Times New Roman" w:eastAsia="標楷體" w:hAnsi="Times New Roman" w:hint="eastAsia"/>
                <w:szCs w:val="24"/>
              </w:rPr>
              <w:t>1021115</w:t>
            </w:r>
            <w:r w:rsidRPr="00F01DF4">
              <w:rPr>
                <w:rFonts w:ascii="Times New Roman" w:eastAsia="標楷體" w:hAnsi="Times New Roman" w:hint="eastAsia"/>
                <w:szCs w:val="24"/>
              </w:rPr>
              <w:t>梯次得獎篇數</w:t>
            </w:r>
            <w:r w:rsidRPr="00F01DF4">
              <w:rPr>
                <w:rFonts w:ascii="Times New Roman" w:eastAsia="標楷體" w:hAnsi="Times New Roman" w:hint="eastAsia"/>
                <w:szCs w:val="24"/>
              </w:rPr>
              <w:t>7</w:t>
            </w:r>
            <w:r w:rsidRPr="00F01DF4">
              <w:rPr>
                <w:rFonts w:ascii="Times New Roman" w:eastAsia="標楷體" w:hAnsi="Times New Roman" w:hint="eastAsia"/>
                <w:szCs w:val="24"/>
              </w:rPr>
              <w:t>篇，第</w:t>
            </w:r>
            <w:r w:rsidRPr="00F01DF4">
              <w:rPr>
                <w:rFonts w:ascii="Times New Roman" w:eastAsia="標楷體" w:hAnsi="Times New Roman" w:hint="eastAsia"/>
                <w:szCs w:val="24"/>
              </w:rPr>
              <w:t xml:space="preserve"> 1030315 </w:t>
            </w:r>
            <w:r w:rsidRPr="00F01DF4">
              <w:rPr>
                <w:rFonts w:ascii="Times New Roman" w:eastAsia="標楷體" w:hAnsi="Times New Roman" w:hint="eastAsia"/>
                <w:szCs w:val="24"/>
              </w:rPr>
              <w:t>梯次讀書心得寫作比賽得獎篇數</w:t>
            </w:r>
            <w:r w:rsidRPr="00F01DF4">
              <w:rPr>
                <w:rFonts w:ascii="Times New Roman" w:eastAsia="標楷體" w:hAnsi="Times New Roman" w:hint="eastAsia"/>
                <w:szCs w:val="24"/>
              </w:rPr>
              <w:t xml:space="preserve"> 18 </w:t>
            </w:r>
            <w:r w:rsidRPr="00F01DF4">
              <w:rPr>
                <w:rFonts w:ascii="Times New Roman" w:eastAsia="標楷體" w:hAnsi="Times New Roman" w:hint="eastAsia"/>
                <w:szCs w:val="24"/>
              </w:rPr>
              <w:t>篇，共獲獎</w:t>
            </w:r>
            <w:r w:rsidRPr="00F01DF4">
              <w:rPr>
                <w:rFonts w:ascii="Times New Roman" w:eastAsia="標楷體" w:hAnsi="Times New Roman" w:hint="eastAsia"/>
                <w:szCs w:val="24"/>
              </w:rPr>
              <w:t>25</w:t>
            </w:r>
            <w:r w:rsidRPr="00F01DF4">
              <w:rPr>
                <w:rFonts w:ascii="Times New Roman" w:eastAsia="標楷體" w:hAnsi="Times New Roman" w:hint="eastAsia"/>
                <w:szCs w:val="24"/>
              </w:rPr>
              <w:t>篇</w:t>
            </w:r>
            <w:r w:rsidRPr="00F01DF4">
              <w:rPr>
                <w:rFonts w:ascii="Times New Roman" w:eastAsia="標楷體" w:hAnsi="Times New Roman" w:hint="eastAsia"/>
                <w:szCs w:val="24"/>
              </w:rPr>
              <w:t>(</w:t>
            </w:r>
            <w:r w:rsidRPr="00F01DF4">
              <w:rPr>
                <w:rFonts w:ascii="Times New Roman" w:eastAsia="標楷體" w:hAnsi="Times New Roman" w:hint="eastAsia"/>
                <w:szCs w:val="24"/>
              </w:rPr>
              <w:t>達成率</w:t>
            </w:r>
            <w:r w:rsidRPr="00F01DF4">
              <w:rPr>
                <w:rFonts w:ascii="Times New Roman" w:eastAsia="標楷體" w:hAnsi="Times New Roman" w:hint="eastAsia"/>
                <w:szCs w:val="24"/>
              </w:rPr>
              <w:t>:71.4%)</w:t>
            </w:r>
            <w:r w:rsidRPr="00F01DF4">
              <w:rPr>
                <w:rFonts w:ascii="Times New Roman" w:eastAsia="標楷體" w:hAnsi="Times New Roman" w:hint="eastAsia"/>
                <w:szCs w:val="24"/>
              </w:rPr>
              <w:t>。</w:t>
            </w:r>
          </w:p>
          <w:p w:rsidR="00F01DF4" w:rsidRPr="00F01DF4" w:rsidRDefault="00F01DF4" w:rsidP="008712E4">
            <w:pPr>
              <w:numPr>
                <w:ilvl w:val="0"/>
                <w:numId w:val="27"/>
              </w:numPr>
              <w:jc w:val="both"/>
              <w:rPr>
                <w:rFonts w:ascii="Times New Roman" w:eastAsia="標楷體" w:hAnsi="Times New Roman" w:hint="eastAsia"/>
                <w:szCs w:val="24"/>
              </w:rPr>
            </w:pPr>
            <w:r w:rsidRPr="00F01DF4">
              <w:rPr>
                <w:rFonts w:ascii="Times New Roman" w:eastAsia="標楷體" w:hAnsi="Times New Roman" w:hint="eastAsia"/>
                <w:szCs w:val="24"/>
              </w:rPr>
              <w:t>累計學生讀書會參加人數</w:t>
            </w:r>
            <w:r w:rsidRPr="00F01DF4">
              <w:rPr>
                <w:rFonts w:ascii="Times New Roman" w:eastAsia="標楷體" w:hAnsi="Times New Roman" w:hint="eastAsia"/>
                <w:szCs w:val="24"/>
              </w:rPr>
              <w:t>: 324(</w:t>
            </w:r>
            <w:r w:rsidRPr="00F01DF4">
              <w:rPr>
                <w:rFonts w:ascii="Times New Roman" w:eastAsia="標楷體" w:hAnsi="Times New Roman" w:hint="eastAsia"/>
                <w:szCs w:val="24"/>
              </w:rPr>
              <w:t>達成率</w:t>
            </w:r>
            <w:r w:rsidRPr="00F01DF4">
              <w:rPr>
                <w:rFonts w:ascii="Times New Roman" w:eastAsia="標楷體" w:hAnsi="Times New Roman" w:hint="eastAsia"/>
                <w:szCs w:val="24"/>
              </w:rPr>
              <w:t>:135%)</w:t>
            </w:r>
            <w:r w:rsidRPr="00F01DF4">
              <w:rPr>
                <w:rFonts w:ascii="Times New Roman" w:eastAsia="標楷體" w:hAnsi="Times New Roman" w:hint="eastAsia"/>
                <w:szCs w:val="24"/>
              </w:rPr>
              <w:t>。</w:t>
            </w:r>
          </w:p>
          <w:p w:rsidR="00F01DF4" w:rsidRPr="00F01DF4" w:rsidRDefault="00F01DF4" w:rsidP="008712E4">
            <w:pPr>
              <w:numPr>
                <w:ilvl w:val="0"/>
                <w:numId w:val="27"/>
              </w:numPr>
              <w:jc w:val="both"/>
              <w:rPr>
                <w:rFonts w:ascii="Times New Roman" w:eastAsia="標楷體" w:hAnsi="Times New Roman" w:hint="eastAsia"/>
                <w:szCs w:val="24"/>
              </w:rPr>
            </w:pPr>
            <w:r w:rsidRPr="00F01DF4">
              <w:rPr>
                <w:rFonts w:ascii="Times New Roman" w:eastAsia="標楷體" w:hAnsi="Times New Roman" w:hint="eastAsia"/>
                <w:szCs w:val="24"/>
              </w:rPr>
              <w:t>累計三魚網好書推薦篇數</w:t>
            </w:r>
            <w:r w:rsidRPr="00F01DF4">
              <w:rPr>
                <w:rFonts w:ascii="Times New Roman" w:eastAsia="標楷體" w:hAnsi="Times New Roman" w:hint="eastAsia"/>
                <w:szCs w:val="24"/>
              </w:rPr>
              <w:t>:586(</w:t>
            </w:r>
            <w:r w:rsidRPr="00F01DF4">
              <w:rPr>
                <w:rFonts w:ascii="Times New Roman" w:eastAsia="標楷體" w:hAnsi="Times New Roman" w:hint="eastAsia"/>
                <w:szCs w:val="24"/>
              </w:rPr>
              <w:t>達成率</w:t>
            </w:r>
            <w:r w:rsidRPr="00F01DF4">
              <w:rPr>
                <w:rFonts w:ascii="Times New Roman" w:eastAsia="標楷體" w:hAnsi="Times New Roman" w:hint="eastAsia"/>
                <w:szCs w:val="24"/>
              </w:rPr>
              <w:t>: 97.6%)</w:t>
            </w:r>
            <w:r w:rsidRPr="00F01DF4">
              <w:rPr>
                <w:rFonts w:ascii="Times New Roman" w:eastAsia="標楷體" w:hAnsi="Times New Roman" w:hint="eastAsia"/>
                <w:szCs w:val="24"/>
              </w:rPr>
              <w:t>。</w:t>
            </w:r>
          </w:p>
          <w:p w:rsidR="00F01DF4" w:rsidRPr="00F01DF4" w:rsidRDefault="00F01DF4" w:rsidP="008712E4">
            <w:pPr>
              <w:numPr>
                <w:ilvl w:val="0"/>
                <w:numId w:val="27"/>
              </w:numPr>
              <w:jc w:val="both"/>
              <w:rPr>
                <w:rFonts w:ascii="Times New Roman" w:eastAsia="標楷體" w:hAnsi="Times New Roman"/>
                <w:szCs w:val="24"/>
              </w:rPr>
            </w:pPr>
            <w:r w:rsidRPr="00F01DF4">
              <w:rPr>
                <w:rFonts w:ascii="Times New Roman" w:eastAsia="標楷體" w:hAnsi="Times New Roman" w:hint="eastAsia"/>
                <w:szCs w:val="24"/>
              </w:rPr>
              <w:t>晨讀分享</w:t>
            </w:r>
            <w:r w:rsidRPr="00F01DF4">
              <w:rPr>
                <w:rFonts w:ascii="Times New Roman" w:eastAsia="標楷體" w:hAnsi="Times New Roman" w:hint="eastAsia"/>
                <w:szCs w:val="24"/>
              </w:rPr>
              <w:t>-</w:t>
            </w:r>
            <w:r w:rsidRPr="00F01DF4">
              <w:rPr>
                <w:rFonts w:ascii="Times New Roman" w:eastAsia="標楷體" w:hAnsi="Times New Roman" w:hint="eastAsia"/>
                <w:szCs w:val="24"/>
              </w:rPr>
              <w:t>第</w:t>
            </w:r>
            <w:r w:rsidRPr="00F01DF4">
              <w:rPr>
                <w:rFonts w:ascii="Times New Roman" w:eastAsia="標楷體" w:hAnsi="Times New Roman" w:hint="eastAsia"/>
                <w:szCs w:val="24"/>
              </w:rPr>
              <w:t>1</w:t>
            </w:r>
            <w:r w:rsidRPr="00F01DF4">
              <w:rPr>
                <w:rFonts w:ascii="Times New Roman" w:eastAsia="標楷體" w:hAnsi="Times New Roman" w:hint="eastAsia"/>
                <w:szCs w:val="24"/>
              </w:rPr>
              <w:t>學期晨讀主題：</w:t>
            </w:r>
            <w:r w:rsidRPr="00F01DF4">
              <w:rPr>
                <w:rFonts w:ascii="Times New Roman" w:eastAsia="標楷體" w:hAnsi="Times New Roman" w:hint="eastAsia"/>
                <w:szCs w:val="24"/>
              </w:rPr>
              <w:t>9</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生命教育、</w:t>
            </w:r>
            <w:r w:rsidRPr="00F01DF4">
              <w:rPr>
                <w:rFonts w:ascii="Times New Roman" w:eastAsia="標楷體" w:hAnsi="Times New Roman" w:hint="eastAsia"/>
                <w:szCs w:val="24"/>
              </w:rPr>
              <w:t>10</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家庭教育、</w:t>
            </w:r>
            <w:r w:rsidRPr="00F01DF4">
              <w:rPr>
                <w:rFonts w:ascii="Times New Roman" w:eastAsia="標楷體" w:hAnsi="Times New Roman" w:hint="eastAsia"/>
                <w:szCs w:val="24"/>
              </w:rPr>
              <w:t>11</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國際教育、</w:t>
            </w:r>
            <w:r w:rsidRPr="00F01DF4">
              <w:rPr>
                <w:rFonts w:ascii="Times New Roman" w:eastAsia="標楷體" w:hAnsi="Times New Roman" w:hint="eastAsia"/>
                <w:szCs w:val="24"/>
              </w:rPr>
              <w:t>12</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環境教育。第</w:t>
            </w:r>
            <w:r w:rsidRPr="00F01DF4">
              <w:rPr>
                <w:rFonts w:ascii="Times New Roman" w:eastAsia="標楷體" w:hAnsi="Times New Roman" w:hint="eastAsia"/>
                <w:szCs w:val="24"/>
              </w:rPr>
              <w:t>2</w:t>
            </w:r>
            <w:r w:rsidRPr="00F01DF4">
              <w:rPr>
                <w:rFonts w:ascii="Times New Roman" w:eastAsia="標楷體" w:hAnsi="Times New Roman" w:hint="eastAsia"/>
                <w:szCs w:val="24"/>
              </w:rPr>
              <w:t>學期主題：</w:t>
            </w:r>
            <w:r w:rsidRPr="00F01DF4">
              <w:rPr>
                <w:rFonts w:ascii="Times New Roman" w:eastAsia="標楷體" w:hAnsi="Times New Roman" w:hint="eastAsia"/>
                <w:szCs w:val="24"/>
              </w:rPr>
              <w:t>3</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海洋教育、</w:t>
            </w:r>
            <w:r w:rsidRPr="00F01DF4">
              <w:rPr>
                <w:rFonts w:ascii="Times New Roman" w:eastAsia="標楷體" w:hAnsi="Times New Roman" w:hint="eastAsia"/>
                <w:szCs w:val="24"/>
              </w:rPr>
              <w:t>4</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現代文學、</w:t>
            </w:r>
            <w:r w:rsidRPr="00F01DF4">
              <w:rPr>
                <w:rFonts w:ascii="Times New Roman" w:eastAsia="標楷體" w:hAnsi="Times New Roman" w:hint="eastAsia"/>
                <w:szCs w:val="24"/>
              </w:rPr>
              <w:t>5</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生涯規劃、</w:t>
            </w:r>
            <w:r w:rsidRPr="00F01DF4">
              <w:rPr>
                <w:rFonts w:ascii="Times New Roman" w:eastAsia="標楷體" w:hAnsi="Times New Roman" w:hint="eastAsia"/>
                <w:szCs w:val="24"/>
              </w:rPr>
              <w:t>6</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性別平等。每主題以閱讀</w:t>
            </w:r>
            <w:r w:rsidRPr="00F01DF4">
              <w:rPr>
                <w:rFonts w:ascii="Times New Roman" w:eastAsia="標楷體" w:hAnsi="Times New Roman" w:hint="eastAsia"/>
                <w:szCs w:val="24"/>
              </w:rPr>
              <w:t>2</w:t>
            </w:r>
            <w:r w:rsidRPr="00F01DF4">
              <w:rPr>
                <w:rFonts w:ascii="Times New Roman" w:eastAsia="標楷體" w:hAnsi="Times New Roman" w:hint="eastAsia"/>
                <w:szCs w:val="24"/>
              </w:rPr>
              <w:t>篇文章、撰寫</w:t>
            </w:r>
            <w:r w:rsidRPr="00F01DF4">
              <w:rPr>
                <w:rFonts w:ascii="Times New Roman" w:eastAsia="標楷體" w:hAnsi="Times New Roman" w:hint="eastAsia"/>
                <w:szCs w:val="24"/>
              </w:rPr>
              <w:t>1</w:t>
            </w:r>
            <w:r w:rsidRPr="00F01DF4">
              <w:rPr>
                <w:rFonts w:ascii="Times New Roman" w:eastAsia="標楷體" w:hAnsi="Times New Roman" w:hint="eastAsia"/>
                <w:szCs w:val="24"/>
              </w:rPr>
              <w:t>篇</w:t>
            </w:r>
            <w:r w:rsidRPr="00F01DF4">
              <w:rPr>
                <w:rFonts w:ascii="Times New Roman" w:eastAsia="標楷體" w:hAnsi="Times New Roman" w:hint="eastAsia"/>
                <w:szCs w:val="24"/>
              </w:rPr>
              <w:t>(</w:t>
            </w:r>
            <w:r w:rsidRPr="00F01DF4">
              <w:rPr>
                <w:rFonts w:ascii="Times New Roman" w:eastAsia="標楷體" w:hAnsi="Times New Roman" w:hint="eastAsia"/>
                <w:szCs w:val="24"/>
              </w:rPr>
              <w:t>任選</w:t>
            </w:r>
            <w:r w:rsidRPr="00F01DF4">
              <w:rPr>
                <w:rFonts w:ascii="Times New Roman" w:eastAsia="標楷體" w:hAnsi="Times New Roman" w:hint="eastAsia"/>
                <w:szCs w:val="24"/>
              </w:rPr>
              <w:t>)</w:t>
            </w:r>
            <w:r w:rsidRPr="00F01DF4">
              <w:rPr>
                <w:rFonts w:ascii="Times New Roman" w:eastAsia="標楷體" w:hAnsi="Times New Roman" w:hint="eastAsia"/>
                <w:szCs w:val="24"/>
              </w:rPr>
              <w:t>心得為原則。文章網址</w:t>
            </w:r>
            <w:r w:rsidRPr="00F01DF4">
              <w:rPr>
                <w:rFonts w:ascii="Times New Roman" w:eastAsia="標楷體" w:hAnsi="Times New Roman" w:hint="eastAsia"/>
                <w:szCs w:val="24"/>
              </w:rPr>
              <w:t>:http://www3.slhs.tp.edu.tw/reading/board.asp</w:t>
            </w:r>
          </w:p>
        </w:tc>
      </w:tr>
    </w:tbl>
    <w:p w:rsidR="000C31C0" w:rsidRPr="00AC6B71" w:rsidRDefault="000C31C0" w:rsidP="00AC6B71">
      <w:pPr>
        <w:pStyle w:val="2"/>
      </w:pPr>
      <w:r w:rsidRPr="00785DE4">
        <w:br w:type="page"/>
      </w:r>
      <w:bookmarkStart w:id="8" w:name="_Toc397186627"/>
      <w:r w:rsidRPr="00AC6B71">
        <w:t>二、學校申請計畫經費執行狀況一覽表</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4844"/>
        <w:gridCol w:w="1553"/>
        <w:gridCol w:w="1597"/>
        <w:gridCol w:w="1524"/>
      </w:tblGrid>
      <w:tr w:rsidR="000C31C0" w:rsidRPr="00785DE4" w:rsidTr="00CE316B">
        <w:trPr>
          <w:jc w:val="center"/>
        </w:trPr>
        <w:tc>
          <w:tcPr>
            <w:tcW w:w="5180" w:type="dxa"/>
            <w:gridSpan w:val="2"/>
            <w:vAlign w:val="center"/>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子計畫</w:t>
            </w:r>
            <w:r w:rsidRPr="00785DE4">
              <w:rPr>
                <w:rFonts w:ascii="Times New Roman" w:eastAsia="標楷體" w:hAnsi="Times New Roman" w:hint="eastAsia"/>
                <w:bCs/>
              </w:rPr>
              <w:t>名稱</w:t>
            </w:r>
          </w:p>
        </w:tc>
        <w:tc>
          <w:tcPr>
            <w:tcW w:w="1553" w:type="dxa"/>
            <w:vAlign w:val="center"/>
          </w:tcPr>
          <w:p w:rsidR="000C31C0" w:rsidRPr="00785DE4" w:rsidRDefault="000C31C0" w:rsidP="00CE316B">
            <w:pPr>
              <w:snapToGrid w:val="0"/>
              <w:jc w:val="center"/>
              <w:rPr>
                <w:rFonts w:ascii="Times New Roman" w:eastAsia="標楷體" w:hAnsi="Times New Roman"/>
                <w:bCs/>
              </w:rPr>
            </w:pPr>
            <w:r w:rsidRPr="00785DE4">
              <w:rPr>
                <w:rFonts w:ascii="Times New Roman" w:eastAsia="標楷體" w:hAnsi="Times New Roman"/>
                <w:bCs/>
              </w:rPr>
              <w:t>預算金額</w:t>
            </w:r>
            <w:r w:rsidRPr="00785DE4">
              <w:rPr>
                <w:rFonts w:ascii="Times New Roman" w:eastAsia="標楷體" w:hAnsi="Times New Roman"/>
                <w:bCs/>
              </w:rPr>
              <w:t>(a)</w:t>
            </w:r>
          </w:p>
        </w:tc>
        <w:tc>
          <w:tcPr>
            <w:tcW w:w="1597" w:type="dxa"/>
            <w:vAlign w:val="center"/>
          </w:tcPr>
          <w:p w:rsidR="000C31C0" w:rsidRPr="00785DE4" w:rsidRDefault="000C31C0" w:rsidP="00CE316B">
            <w:pPr>
              <w:snapToGrid w:val="0"/>
              <w:jc w:val="center"/>
              <w:rPr>
                <w:rFonts w:ascii="Times New Roman" w:eastAsia="標楷體" w:hAnsi="Times New Roman"/>
                <w:bCs/>
              </w:rPr>
            </w:pPr>
            <w:r w:rsidRPr="00785DE4">
              <w:rPr>
                <w:rFonts w:ascii="Times New Roman" w:eastAsia="標楷體" w:hAnsi="Times New Roman"/>
                <w:bCs/>
              </w:rPr>
              <w:t>執行金額</w:t>
            </w:r>
            <w:r w:rsidRPr="00785DE4">
              <w:rPr>
                <w:rFonts w:ascii="Times New Roman" w:eastAsia="標楷體" w:hAnsi="Times New Roman"/>
                <w:bCs/>
              </w:rPr>
              <w:t>(b)</w:t>
            </w:r>
          </w:p>
        </w:tc>
        <w:tc>
          <w:tcPr>
            <w:tcW w:w="1524" w:type="dxa"/>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備註</w:t>
            </w:r>
          </w:p>
        </w:tc>
      </w:tr>
      <w:tr w:rsidR="000C31C0" w:rsidRPr="00785DE4" w:rsidTr="00CE316B">
        <w:trPr>
          <w:trHeight w:val="540"/>
          <w:jc w:val="center"/>
        </w:trPr>
        <w:tc>
          <w:tcPr>
            <w:tcW w:w="0" w:type="auto"/>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1</w:t>
            </w:r>
          </w:p>
        </w:tc>
        <w:tc>
          <w:tcPr>
            <w:tcW w:w="4844" w:type="dxa"/>
          </w:tcPr>
          <w:p w:rsidR="000C31C0" w:rsidRPr="0078183E" w:rsidRDefault="0078183E" w:rsidP="00CE316B">
            <w:pPr>
              <w:spacing w:line="360" w:lineRule="auto"/>
              <w:rPr>
                <w:rFonts w:ascii="Times New Roman" w:eastAsia="標楷體" w:hAnsi="Times New Roman"/>
                <w:bCs/>
              </w:rPr>
            </w:pPr>
            <w:r w:rsidRPr="0078183E">
              <w:rPr>
                <w:rFonts w:ascii="Times New Roman" w:eastAsia="標楷體" w:hAnsi="Times New Roman" w:hint="eastAsia"/>
                <w:bCs/>
              </w:rPr>
              <w:t>102-1(</w:t>
            </w:r>
            <w:r w:rsidRPr="0078183E">
              <w:rPr>
                <w:rFonts w:ascii="Times New Roman" w:eastAsia="標楷體" w:hAnsi="Times New Roman" w:hint="eastAsia"/>
                <w:bCs/>
              </w:rPr>
              <w:t>教師專業成長—全面提升教師教育專業能力</w:t>
            </w:r>
            <w:r w:rsidRPr="0078183E">
              <w:rPr>
                <w:rFonts w:ascii="Times New Roman" w:eastAsia="標楷體" w:hAnsi="Times New Roman" w:hint="eastAsia"/>
                <w:bCs/>
              </w:rPr>
              <w:t>)</w:t>
            </w:r>
          </w:p>
        </w:tc>
        <w:tc>
          <w:tcPr>
            <w:tcW w:w="1553" w:type="dxa"/>
          </w:tcPr>
          <w:p w:rsidR="000C31C0" w:rsidRPr="00785DE4" w:rsidRDefault="0078183E" w:rsidP="0057574A">
            <w:pPr>
              <w:spacing w:line="360" w:lineRule="auto"/>
              <w:jc w:val="center"/>
              <w:rPr>
                <w:rFonts w:ascii="Times New Roman" w:eastAsia="標楷體" w:hAnsi="Times New Roman"/>
                <w:bCs/>
              </w:rPr>
            </w:pPr>
            <w:r>
              <w:rPr>
                <w:rFonts w:ascii="Times New Roman" w:eastAsia="標楷體" w:hAnsi="Times New Roman" w:hint="eastAsia"/>
                <w:bCs/>
              </w:rPr>
              <w:t>441</w:t>
            </w:r>
          </w:p>
        </w:tc>
        <w:tc>
          <w:tcPr>
            <w:tcW w:w="1597" w:type="dxa"/>
          </w:tcPr>
          <w:p w:rsidR="000C31C0" w:rsidRPr="00785DE4" w:rsidRDefault="0078183E" w:rsidP="0057574A">
            <w:pPr>
              <w:spacing w:line="360" w:lineRule="auto"/>
              <w:jc w:val="center"/>
              <w:rPr>
                <w:rFonts w:ascii="Times New Roman" w:eastAsia="標楷體" w:hAnsi="Times New Roman"/>
                <w:bCs/>
              </w:rPr>
            </w:pPr>
            <w:r>
              <w:rPr>
                <w:rFonts w:ascii="Times New Roman" w:eastAsia="標楷體" w:hAnsi="Times New Roman" w:hint="eastAsia"/>
                <w:bCs/>
              </w:rPr>
              <w:t>391.401</w:t>
            </w:r>
          </w:p>
        </w:tc>
        <w:tc>
          <w:tcPr>
            <w:tcW w:w="1524" w:type="dxa"/>
          </w:tcPr>
          <w:p w:rsidR="000C31C0" w:rsidRPr="00785DE4" w:rsidRDefault="00CE316B" w:rsidP="0057574A">
            <w:pPr>
              <w:spacing w:line="360" w:lineRule="auto"/>
              <w:rPr>
                <w:rFonts w:ascii="Times New Roman" w:eastAsia="標楷體" w:hAnsi="Times New Roman"/>
                <w:bCs/>
              </w:rPr>
            </w:pPr>
            <w:r>
              <w:rPr>
                <w:rFonts w:ascii="Times New Roman" w:eastAsia="標楷體" w:hAnsi="Times New Roman" w:hint="eastAsia"/>
                <w:bCs/>
              </w:rPr>
              <w:t>經資門合計</w:t>
            </w:r>
          </w:p>
        </w:tc>
      </w:tr>
      <w:tr w:rsidR="000C31C0" w:rsidRPr="00785DE4" w:rsidTr="00CE316B">
        <w:trPr>
          <w:trHeight w:val="540"/>
          <w:jc w:val="center"/>
        </w:trPr>
        <w:tc>
          <w:tcPr>
            <w:tcW w:w="0" w:type="auto"/>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2</w:t>
            </w:r>
          </w:p>
        </w:tc>
        <w:tc>
          <w:tcPr>
            <w:tcW w:w="4844" w:type="dxa"/>
          </w:tcPr>
          <w:p w:rsidR="000C31C0" w:rsidRPr="00785DE4" w:rsidRDefault="0078183E" w:rsidP="00CE316B">
            <w:pPr>
              <w:spacing w:line="360" w:lineRule="auto"/>
              <w:rPr>
                <w:rFonts w:ascii="Times New Roman" w:eastAsia="標楷體" w:hAnsi="Times New Roman"/>
                <w:bCs/>
              </w:rPr>
            </w:pPr>
            <w:r w:rsidRPr="0078183E">
              <w:rPr>
                <w:rFonts w:ascii="Times New Roman" w:eastAsia="標楷體" w:hAnsi="Times New Roman" w:hint="eastAsia"/>
                <w:bCs/>
              </w:rPr>
              <w:t>102-2(</w:t>
            </w:r>
            <w:r w:rsidRPr="0078183E">
              <w:rPr>
                <w:rFonts w:ascii="Times New Roman" w:eastAsia="標楷體" w:hAnsi="Times New Roman" w:hint="eastAsia"/>
                <w:bCs/>
              </w:rPr>
              <w:t>活化英語教學</w:t>
            </w:r>
            <w:r w:rsidRPr="0078183E">
              <w:rPr>
                <w:rFonts w:ascii="Times New Roman" w:eastAsia="標楷體" w:hAnsi="Times New Roman" w:hint="eastAsia"/>
                <w:bCs/>
              </w:rPr>
              <w:t>-</w:t>
            </w:r>
            <w:r w:rsidRPr="0078183E">
              <w:rPr>
                <w:rFonts w:ascii="Times New Roman" w:eastAsia="標楷體" w:hAnsi="Times New Roman" w:hint="eastAsia"/>
                <w:bCs/>
              </w:rPr>
              <w:t>培養學生良好語言溝通能力計畫</w:t>
            </w:r>
            <w:r w:rsidRPr="0078183E">
              <w:rPr>
                <w:rFonts w:ascii="Times New Roman" w:eastAsia="標楷體" w:hAnsi="Times New Roman" w:hint="eastAsia"/>
                <w:bCs/>
              </w:rPr>
              <w:t>)</w:t>
            </w:r>
          </w:p>
        </w:tc>
        <w:tc>
          <w:tcPr>
            <w:tcW w:w="1553" w:type="dxa"/>
          </w:tcPr>
          <w:p w:rsidR="000C31C0" w:rsidRPr="00785DE4" w:rsidRDefault="0078183E" w:rsidP="0057574A">
            <w:pPr>
              <w:spacing w:line="360" w:lineRule="auto"/>
              <w:jc w:val="center"/>
              <w:rPr>
                <w:rFonts w:ascii="Times New Roman" w:eastAsia="標楷體" w:hAnsi="Times New Roman"/>
                <w:bCs/>
              </w:rPr>
            </w:pPr>
            <w:r>
              <w:rPr>
                <w:rFonts w:ascii="Times New Roman" w:eastAsia="標楷體" w:hAnsi="Times New Roman" w:hint="eastAsia"/>
                <w:bCs/>
              </w:rPr>
              <w:t>629</w:t>
            </w:r>
          </w:p>
        </w:tc>
        <w:tc>
          <w:tcPr>
            <w:tcW w:w="1597" w:type="dxa"/>
          </w:tcPr>
          <w:p w:rsidR="000C31C0" w:rsidRPr="00785DE4" w:rsidRDefault="0022144D" w:rsidP="0057574A">
            <w:pPr>
              <w:spacing w:line="360" w:lineRule="auto"/>
              <w:jc w:val="center"/>
              <w:rPr>
                <w:rFonts w:ascii="Times New Roman" w:eastAsia="標楷體" w:hAnsi="Times New Roman"/>
                <w:bCs/>
              </w:rPr>
            </w:pPr>
            <w:r>
              <w:rPr>
                <w:rFonts w:ascii="Times New Roman" w:eastAsia="標楷體" w:hAnsi="Times New Roman" w:hint="eastAsia"/>
                <w:bCs/>
              </w:rPr>
              <w:t>335.278</w:t>
            </w:r>
          </w:p>
        </w:tc>
        <w:tc>
          <w:tcPr>
            <w:tcW w:w="1524" w:type="dxa"/>
          </w:tcPr>
          <w:p w:rsidR="000C31C0" w:rsidRPr="00785DE4" w:rsidRDefault="00CE316B" w:rsidP="0057574A">
            <w:pPr>
              <w:spacing w:line="360" w:lineRule="auto"/>
              <w:rPr>
                <w:rFonts w:ascii="Times New Roman" w:eastAsia="標楷體" w:hAnsi="Times New Roman"/>
                <w:bCs/>
              </w:rPr>
            </w:pPr>
            <w:r>
              <w:rPr>
                <w:rFonts w:ascii="Times New Roman" w:eastAsia="標楷體" w:hAnsi="Times New Roman" w:hint="eastAsia"/>
                <w:bCs/>
              </w:rPr>
              <w:t>經資門合計</w:t>
            </w:r>
          </w:p>
        </w:tc>
      </w:tr>
      <w:tr w:rsidR="000C31C0" w:rsidRPr="00785DE4" w:rsidTr="00CE316B">
        <w:trPr>
          <w:trHeight w:val="540"/>
          <w:jc w:val="center"/>
        </w:trPr>
        <w:tc>
          <w:tcPr>
            <w:tcW w:w="0" w:type="auto"/>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3</w:t>
            </w:r>
          </w:p>
        </w:tc>
        <w:tc>
          <w:tcPr>
            <w:tcW w:w="4844" w:type="dxa"/>
          </w:tcPr>
          <w:p w:rsidR="000C31C0" w:rsidRPr="00785DE4" w:rsidRDefault="0078183E" w:rsidP="00CE316B">
            <w:pPr>
              <w:spacing w:line="360" w:lineRule="auto"/>
              <w:rPr>
                <w:rFonts w:ascii="Times New Roman" w:eastAsia="標楷體" w:hAnsi="Times New Roman"/>
                <w:bCs/>
              </w:rPr>
            </w:pPr>
            <w:r w:rsidRPr="0078183E">
              <w:rPr>
                <w:rFonts w:ascii="Times New Roman" w:eastAsia="標楷體" w:hAnsi="Times New Roman" w:hint="eastAsia"/>
                <w:bCs/>
              </w:rPr>
              <w:t>102-3(</w:t>
            </w:r>
            <w:r w:rsidRPr="0078183E">
              <w:rPr>
                <w:rFonts w:ascii="Times New Roman" w:eastAsia="標楷體" w:hAnsi="Times New Roman" w:hint="eastAsia"/>
                <w:bCs/>
              </w:rPr>
              <w:t>神乎其技</w:t>
            </w:r>
            <w:r w:rsidRPr="0078183E">
              <w:rPr>
                <w:rFonts w:ascii="Times New Roman" w:eastAsia="標楷體" w:hAnsi="Times New Roman" w:hint="eastAsia"/>
                <w:bCs/>
              </w:rPr>
              <w:t>-</w:t>
            </w:r>
            <w:r w:rsidRPr="0078183E">
              <w:rPr>
                <w:rFonts w:ascii="Times New Roman" w:eastAsia="標楷體" w:hAnsi="Times New Roman" w:hint="eastAsia"/>
                <w:bCs/>
              </w:rPr>
              <w:t>藝能超群計畫</w:t>
            </w:r>
            <w:r>
              <w:rPr>
                <w:rFonts w:ascii="Times New Roman" w:eastAsia="標楷體" w:hAnsi="Times New Roman" w:hint="eastAsia"/>
                <w:bCs/>
              </w:rPr>
              <w:t>)</w:t>
            </w:r>
          </w:p>
        </w:tc>
        <w:tc>
          <w:tcPr>
            <w:tcW w:w="1553" w:type="dxa"/>
          </w:tcPr>
          <w:p w:rsidR="000C31C0" w:rsidRPr="00785DE4" w:rsidRDefault="0078183E" w:rsidP="0057574A">
            <w:pPr>
              <w:spacing w:line="360" w:lineRule="auto"/>
              <w:jc w:val="center"/>
              <w:rPr>
                <w:rFonts w:ascii="Times New Roman" w:eastAsia="標楷體" w:hAnsi="Times New Roman"/>
                <w:bCs/>
              </w:rPr>
            </w:pPr>
            <w:r>
              <w:rPr>
                <w:rFonts w:ascii="Times New Roman" w:eastAsia="標楷體" w:hAnsi="Times New Roman" w:hint="eastAsia"/>
                <w:bCs/>
              </w:rPr>
              <w:t>1,323</w:t>
            </w:r>
          </w:p>
        </w:tc>
        <w:tc>
          <w:tcPr>
            <w:tcW w:w="1597" w:type="dxa"/>
          </w:tcPr>
          <w:p w:rsidR="000C31C0" w:rsidRPr="00785DE4" w:rsidRDefault="00CC4429" w:rsidP="0057574A">
            <w:pPr>
              <w:spacing w:line="360" w:lineRule="auto"/>
              <w:jc w:val="center"/>
              <w:rPr>
                <w:rFonts w:ascii="Times New Roman" w:eastAsia="標楷體" w:hAnsi="Times New Roman"/>
                <w:bCs/>
              </w:rPr>
            </w:pPr>
            <w:r>
              <w:rPr>
                <w:rFonts w:ascii="Times New Roman" w:eastAsia="標楷體" w:hAnsi="Times New Roman" w:hint="eastAsia"/>
                <w:bCs/>
              </w:rPr>
              <w:t>1</w:t>
            </w:r>
            <w:r w:rsidR="00122901">
              <w:rPr>
                <w:rFonts w:ascii="Times New Roman" w:eastAsia="標楷體" w:hAnsi="Times New Roman" w:hint="eastAsia"/>
                <w:bCs/>
              </w:rPr>
              <w:t>,</w:t>
            </w:r>
            <w:r>
              <w:rPr>
                <w:rFonts w:ascii="Times New Roman" w:eastAsia="標楷體" w:hAnsi="Times New Roman" w:hint="eastAsia"/>
                <w:bCs/>
              </w:rPr>
              <w:t>062.064</w:t>
            </w:r>
          </w:p>
        </w:tc>
        <w:tc>
          <w:tcPr>
            <w:tcW w:w="1524" w:type="dxa"/>
          </w:tcPr>
          <w:p w:rsidR="000C31C0" w:rsidRPr="00785DE4" w:rsidRDefault="00CE316B" w:rsidP="0057574A">
            <w:pPr>
              <w:spacing w:line="360" w:lineRule="auto"/>
              <w:rPr>
                <w:rFonts w:ascii="Times New Roman" w:eastAsia="標楷體" w:hAnsi="Times New Roman"/>
                <w:bCs/>
              </w:rPr>
            </w:pPr>
            <w:r>
              <w:rPr>
                <w:rFonts w:ascii="Times New Roman" w:eastAsia="標楷體" w:hAnsi="Times New Roman" w:hint="eastAsia"/>
                <w:bCs/>
              </w:rPr>
              <w:t>經資門合計</w:t>
            </w:r>
          </w:p>
        </w:tc>
      </w:tr>
      <w:tr w:rsidR="000C31C0" w:rsidRPr="00785DE4" w:rsidTr="00CE316B">
        <w:trPr>
          <w:trHeight w:val="540"/>
          <w:jc w:val="center"/>
        </w:trPr>
        <w:tc>
          <w:tcPr>
            <w:tcW w:w="0" w:type="auto"/>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4</w:t>
            </w:r>
          </w:p>
        </w:tc>
        <w:tc>
          <w:tcPr>
            <w:tcW w:w="4844" w:type="dxa"/>
          </w:tcPr>
          <w:p w:rsidR="000C31C0" w:rsidRPr="0078183E" w:rsidRDefault="0078183E" w:rsidP="00CE316B">
            <w:pPr>
              <w:spacing w:line="360" w:lineRule="auto"/>
              <w:rPr>
                <w:rFonts w:ascii="Times New Roman" w:eastAsia="標楷體" w:hAnsi="Times New Roman"/>
                <w:bCs/>
              </w:rPr>
            </w:pPr>
            <w:r w:rsidRPr="0078183E">
              <w:rPr>
                <w:rFonts w:ascii="Times New Roman" w:eastAsia="標楷體" w:hAnsi="Times New Roman" w:hint="eastAsia"/>
                <w:bCs/>
              </w:rPr>
              <w:t>102-4(</w:t>
            </w:r>
            <w:r w:rsidRPr="0078183E">
              <w:rPr>
                <w:rFonts w:ascii="Times New Roman" w:eastAsia="標楷體" w:hAnsi="Times New Roman" w:hint="eastAsia"/>
                <w:bCs/>
              </w:rPr>
              <w:t>認識技職教育</w:t>
            </w:r>
            <w:r w:rsidRPr="0078183E">
              <w:rPr>
                <w:rFonts w:ascii="Times New Roman" w:eastAsia="標楷體" w:hAnsi="Times New Roman" w:hint="eastAsia"/>
                <w:bCs/>
              </w:rPr>
              <w:t>-</w:t>
            </w:r>
            <w:r w:rsidRPr="0078183E">
              <w:rPr>
                <w:rFonts w:ascii="Times New Roman" w:eastAsia="標楷體" w:hAnsi="Times New Roman" w:hint="eastAsia"/>
                <w:bCs/>
              </w:rPr>
              <w:t>鼓勵國中生多元選擇</w:t>
            </w:r>
            <w:r w:rsidRPr="0078183E">
              <w:rPr>
                <w:rFonts w:ascii="Times New Roman" w:eastAsia="標楷體" w:hAnsi="Times New Roman" w:hint="eastAsia"/>
                <w:bCs/>
              </w:rPr>
              <w:t>)</w:t>
            </w:r>
            <w:r w:rsidRPr="0078183E">
              <w:rPr>
                <w:rFonts w:ascii="Times New Roman" w:eastAsia="標楷體" w:hAnsi="Times New Roman"/>
                <w:bCs/>
              </w:rPr>
              <w:t xml:space="preserve"> </w:t>
            </w:r>
          </w:p>
        </w:tc>
        <w:tc>
          <w:tcPr>
            <w:tcW w:w="1553" w:type="dxa"/>
          </w:tcPr>
          <w:p w:rsidR="000C31C0" w:rsidRPr="00785DE4" w:rsidRDefault="0078183E" w:rsidP="0057574A">
            <w:pPr>
              <w:spacing w:line="360" w:lineRule="auto"/>
              <w:jc w:val="center"/>
              <w:rPr>
                <w:rFonts w:ascii="Times New Roman" w:eastAsia="標楷體" w:hAnsi="Times New Roman"/>
                <w:bCs/>
              </w:rPr>
            </w:pPr>
            <w:r>
              <w:rPr>
                <w:rFonts w:ascii="Times New Roman" w:eastAsia="標楷體" w:hAnsi="Times New Roman" w:hint="eastAsia"/>
                <w:bCs/>
              </w:rPr>
              <w:t>510</w:t>
            </w:r>
          </w:p>
        </w:tc>
        <w:tc>
          <w:tcPr>
            <w:tcW w:w="1597" w:type="dxa"/>
          </w:tcPr>
          <w:p w:rsidR="000C31C0" w:rsidRPr="00785DE4" w:rsidRDefault="00CC4429" w:rsidP="0057574A">
            <w:pPr>
              <w:spacing w:line="360" w:lineRule="auto"/>
              <w:jc w:val="center"/>
              <w:rPr>
                <w:rFonts w:ascii="Times New Roman" w:eastAsia="標楷體" w:hAnsi="Times New Roman"/>
                <w:bCs/>
              </w:rPr>
            </w:pPr>
            <w:r>
              <w:rPr>
                <w:rFonts w:ascii="Times New Roman" w:eastAsia="標楷體" w:hAnsi="Times New Roman" w:hint="eastAsia"/>
                <w:bCs/>
              </w:rPr>
              <w:t>486.32</w:t>
            </w:r>
          </w:p>
        </w:tc>
        <w:tc>
          <w:tcPr>
            <w:tcW w:w="1524" w:type="dxa"/>
          </w:tcPr>
          <w:p w:rsidR="000C31C0" w:rsidRPr="00785DE4" w:rsidRDefault="00CE316B" w:rsidP="0057574A">
            <w:pPr>
              <w:spacing w:line="360" w:lineRule="auto"/>
              <w:rPr>
                <w:rFonts w:ascii="Times New Roman" w:eastAsia="標楷體" w:hAnsi="Times New Roman"/>
                <w:bCs/>
              </w:rPr>
            </w:pPr>
            <w:r>
              <w:rPr>
                <w:rFonts w:ascii="Times New Roman" w:eastAsia="標楷體" w:hAnsi="Times New Roman" w:hint="eastAsia"/>
                <w:bCs/>
              </w:rPr>
              <w:t>經資門合計</w:t>
            </w:r>
          </w:p>
        </w:tc>
      </w:tr>
      <w:tr w:rsidR="0078183E" w:rsidRPr="00785DE4" w:rsidTr="00CE316B">
        <w:trPr>
          <w:trHeight w:val="540"/>
          <w:jc w:val="center"/>
        </w:trPr>
        <w:tc>
          <w:tcPr>
            <w:tcW w:w="0" w:type="auto"/>
          </w:tcPr>
          <w:p w:rsidR="0078183E" w:rsidRPr="00785DE4" w:rsidRDefault="0078183E" w:rsidP="0057574A">
            <w:pPr>
              <w:spacing w:line="360" w:lineRule="auto"/>
              <w:jc w:val="center"/>
              <w:rPr>
                <w:rFonts w:ascii="Times New Roman" w:eastAsia="標楷體" w:hAnsi="Times New Roman"/>
                <w:bCs/>
              </w:rPr>
            </w:pPr>
            <w:r>
              <w:rPr>
                <w:rFonts w:ascii="Times New Roman" w:eastAsia="標楷體" w:hAnsi="Times New Roman" w:hint="eastAsia"/>
                <w:bCs/>
              </w:rPr>
              <w:t>5</w:t>
            </w:r>
          </w:p>
        </w:tc>
        <w:tc>
          <w:tcPr>
            <w:tcW w:w="4844" w:type="dxa"/>
          </w:tcPr>
          <w:p w:rsidR="0078183E" w:rsidRPr="00785DE4" w:rsidRDefault="0078183E" w:rsidP="00CE316B">
            <w:pPr>
              <w:spacing w:line="360" w:lineRule="auto"/>
              <w:rPr>
                <w:rFonts w:ascii="Times New Roman" w:eastAsia="標楷體" w:hAnsi="Times New Roman"/>
                <w:bCs/>
              </w:rPr>
            </w:pPr>
            <w:r w:rsidRPr="0078183E">
              <w:rPr>
                <w:rFonts w:ascii="Times New Roman" w:eastAsia="標楷體" w:hAnsi="Times New Roman" w:hint="eastAsia"/>
                <w:bCs/>
              </w:rPr>
              <w:t>102-5(</w:t>
            </w:r>
            <w:r w:rsidRPr="0078183E">
              <w:rPr>
                <w:rFonts w:ascii="Times New Roman" w:eastAsia="標楷體" w:hAnsi="Times New Roman" w:hint="eastAsia"/>
                <w:bCs/>
              </w:rPr>
              <w:t>悅讀閱樂</w:t>
            </w:r>
            <w:r w:rsidRPr="0078183E">
              <w:rPr>
                <w:rFonts w:ascii="Times New Roman" w:eastAsia="標楷體" w:hAnsi="Times New Roman" w:hint="eastAsia"/>
                <w:bCs/>
              </w:rPr>
              <w:t>-</w:t>
            </w:r>
            <w:r w:rsidRPr="0078183E">
              <w:rPr>
                <w:rFonts w:ascii="Times New Roman" w:eastAsia="標楷體" w:hAnsi="Times New Roman" w:hint="eastAsia"/>
                <w:bCs/>
              </w:rPr>
              <w:t>深耕閱讀成長計畫</w:t>
            </w:r>
            <w:r w:rsidRPr="0078183E">
              <w:rPr>
                <w:rFonts w:ascii="Times New Roman" w:eastAsia="標楷體" w:hAnsi="Times New Roman" w:hint="eastAsia"/>
                <w:bCs/>
              </w:rPr>
              <w:t>)</w:t>
            </w:r>
            <w:r w:rsidRPr="0078183E">
              <w:rPr>
                <w:rFonts w:ascii="Times New Roman" w:eastAsia="標楷體" w:hAnsi="Times New Roman" w:hint="eastAsia"/>
                <w:bCs/>
              </w:rPr>
              <w:tab/>
            </w:r>
          </w:p>
        </w:tc>
        <w:tc>
          <w:tcPr>
            <w:tcW w:w="1553" w:type="dxa"/>
          </w:tcPr>
          <w:p w:rsidR="0078183E" w:rsidRPr="00785DE4" w:rsidRDefault="0078183E" w:rsidP="0057574A">
            <w:pPr>
              <w:spacing w:line="360" w:lineRule="auto"/>
              <w:jc w:val="center"/>
              <w:rPr>
                <w:rFonts w:ascii="Times New Roman" w:eastAsia="標楷體" w:hAnsi="Times New Roman"/>
                <w:bCs/>
              </w:rPr>
            </w:pPr>
            <w:r>
              <w:rPr>
                <w:rFonts w:ascii="Times New Roman" w:eastAsia="標楷體" w:hAnsi="Times New Roman" w:hint="eastAsia"/>
                <w:bCs/>
              </w:rPr>
              <w:t>1,297</w:t>
            </w:r>
          </w:p>
        </w:tc>
        <w:tc>
          <w:tcPr>
            <w:tcW w:w="1597" w:type="dxa"/>
          </w:tcPr>
          <w:p w:rsidR="0078183E" w:rsidRPr="00785DE4" w:rsidRDefault="00CC4429" w:rsidP="0057574A">
            <w:pPr>
              <w:spacing w:line="360" w:lineRule="auto"/>
              <w:jc w:val="center"/>
              <w:rPr>
                <w:rFonts w:ascii="Times New Roman" w:eastAsia="標楷體" w:hAnsi="Times New Roman"/>
                <w:bCs/>
              </w:rPr>
            </w:pPr>
            <w:r>
              <w:rPr>
                <w:rFonts w:ascii="Times New Roman" w:eastAsia="標楷體" w:hAnsi="Times New Roman" w:hint="eastAsia"/>
                <w:bCs/>
              </w:rPr>
              <w:t>1</w:t>
            </w:r>
            <w:r w:rsidR="00122901">
              <w:rPr>
                <w:rFonts w:ascii="Times New Roman" w:eastAsia="標楷體" w:hAnsi="Times New Roman" w:hint="eastAsia"/>
                <w:bCs/>
              </w:rPr>
              <w:t>,</w:t>
            </w:r>
            <w:r>
              <w:rPr>
                <w:rFonts w:ascii="Times New Roman" w:eastAsia="標楷體" w:hAnsi="Times New Roman" w:hint="eastAsia"/>
                <w:bCs/>
              </w:rPr>
              <w:t>275.459</w:t>
            </w:r>
          </w:p>
        </w:tc>
        <w:tc>
          <w:tcPr>
            <w:tcW w:w="1524" w:type="dxa"/>
          </w:tcPr>
          <w:p w:rsidR="0078183E" w:rsidRPr="00785DE4" w:rsidRDefault="00CE316B" w:rsidP="0057574A">
            <w:pPr>
              <w:spacing w:line="360" w:lineRule="auto"/>
              <w:rPr>
                <w:rFonts w:ascii="Times New Roman" w:eastAsia="標楷體" w:hAnsi="Times New Roman"/>
                <w:bCs/>
              </w:rPr>
            </w:pPr>
            <w:r>
              <w:rPr>
                <w:rFonts w:ascii="Times New Roman" w:eastAsia="標楷體" w:hAnsi="Times New Roman" w:hint="eastAsia"/>
                <w:bCs/>
              </w:rPr>
              <w:t>經資門合計</w:t>
            </w:r>
          </w:p>
        </w:tc>
      </w:tr>
      <w:tr w:rsidR="000C31C0" w:rsidRPr="00785DE4" w:rsidTr="00CE316B">
        <w:trPr>
          <w:trHeight w:val="540"/>
          <w:jc w:val="center"/>
        </w:trPr>
        <w:tc>
          <w:tcPr>
            <w:tcW w:w="5180" w:type="dxa"/>
            <w:gridSpan w:val="2"/>
            <w:vAlign w:val="center"/>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總計</w:t>
            </w:r>
          </w:p>
        </w:tc>
        <w:tc>
          <w:tcPr>
            <w:tcW w:w="1553" w:type="dxa"/>
          </w:tcPr>
          <w:p w:rsidR="000C31C0" w:rsidRPr="00785DE4" w:rsidRDefault="0078183E" w:rsidP="0057574A">
            <w:pPr>
              <w:spacing w:line="360" w:lineRule="auto"/>
              <w:jc w:val="center"/>
              <w:rPr>
                <w:rFonts w:ascii="Times New Roman" w:eastAsia="標楷體" w:hAnsi="Times New Roman"/>
                <w:bCs/>
              </w:rPr>
            </w:pPr>
            <w:r>
              <w:rPr>
                <w:rFonts w:ascii="Times New Roman" w:eastAsia="標楷體" w:hAnsi="Times New Roman" w:hint="eastAsia"/>
                <w:bCs/>
              </w:rPr>
              <w:t>4,200</w:t>
            </w:r>
          </w:p>
        </w:tc>
        <w:tc>
          <w:tcPr>
            <w:tcW w:w="1597" w:type="dxa"/>
          </w:tcPr>
          <w:p w:rsidR="000C31C0" w:rsidRPr="00785DE4" w:rsidRDefault="00CC4429"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3</w:t>
            </w:r>
            <w:r w:rsidR="00122901">
              <w:rPr>
                <w:rFonts w:ascii="Times New Roman" w:eastAsia="標楷體" w:hAnsi="Times New Roman" w:hint="eastAsia"/>
                <w:bCs/>
                <w:noProof/>
              </w:rPr>
              <w:t>,</w:t>
            </w:r>
            <w:r>
              <w:rPr>
                <w:rFonts w:ascii="Times New Roman" w:eastAsia="標楷體" w:hAnsi="Times New Roman"/>
                <w:bCs/>
                <w:noProof/>
              </w:rPr>
              <w:t>550.522</w:t>
            </w:r>
            <w:r>
              <w:rPr>
                <w:rFonts w:ascii="Times New Roman" w:eastAsia="標楷體" w:hAnsi="Times New Roman"/>
                <w:bCs/>
              </w:rPr>
              <w:fldChar w:fldCharType="end"/>
            </w:r>
          </w:p>
        </w:tc>
        <w:tc>
          <w:tcPr>
            <w:tcW w:w="1524" w:type="dxa"/>
            <w:vAlign w:val="center"/>
          </w:tcPr>
          <w:p w:rsidR="000C31C0" w:rsidRPr="00785DE4" w:rsidRDefault="00CE316B" w:rsidP="00CE316B">
            <w:pPr>
              <w:spacing w:line="360" w:lineRule="auto"/>
              <w:rPr>
                <w:rFonts w:ascii="Times New Roman" w:eastAsia="標楷體" w:hAnsi="Times New Roman"/>
                <w:bCs/>
              </w:rPr>
            </w:pPr>
            <w:r>
              <w:rPr>
                <w:rFonts w:ascii="Times New Roman" w:eastAsia="標楷體" w:hAnsi="Times New Roman" w:hint="eastAsia"/>
                <w:bCs/>
              </w:rPr>
              <w:t>經資門合計</w:t>
            </w:r>
          </w:p>
        </w:tc>
      </w:tr>
      <w:tr w:rsidR="000C31C0" w:rsidRPr="00785DE4" w:rsidTr="00CE316B">
        <w:trPr>
          <w:jc w:val="center"/>
        </w:trPr>
        <w:tc>
          <w:tcPr>
            <w:tcW w:w="5180" w:type="dxa"/>
            <w:gridSpan w:val="2"/>
            <w:vAlign w:val="center"/>
          </w:tcPr>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經費執行率</w:t>
            </w:r>
            <w:r w:rsidRPr="00785DE4">
              <w:rPr>
                <w:rFonts w:ascii="Times New Roman" w:eastAsia="標楷體" w:hAnsi="Times New Roman"/>
                <w:bCs/>
              </w:rPr>
              <w:t>(b/a %)</w:t>
            </w:r>
          </w:p>
        </w:tc>
        <w:tc>
          <w:tcPr>
            <w:tcW w:w="4674" w:type="dxa"/>
            <w:gridSpan w:val="3"/>
            <w:vAlign w:val="center"/>
          </w:tcPr>
          <w:p w:rsidR="000C31C0" w:rsidRPr="00785DE4" w:rsidRDefault="00CC4429" w:rsidP="0057574A">
            <w:pPr>
              <w:spacing w:line="360" w:lineRule="auto"/>
              <w:jc w:val="right"/>
              <w:rPr>
                <w:rFonts w:ascii="Times New Roman" w:eastAsia="標楷體" w:hAnsi="Times New Roman"/>
                <w:bCs/>
              </w:rPr>
            </w:pPr>
            <w:r>
              <w:rPr>
                <w:rFonts w:ascii="Times New Roman" w:eastAsia="標楷體" w:hAnsi="Times New Roman" w:hint="eastAsia"/>
                <w:bCs/>
              </w:rPr>
              <w:t>84.54</w:t>
            </w:r>
            <w:r w:rsidR="000C31C0" w:rsidRPr="00785DE4">
              <w:rPr>
                <w:rFonts w:ascii="Times New Roman" w:eastAsia="標楷體" w:hAnsi="Times New Roman"/>
                <w:bCs/>
              </w:rPr>
              <w:t>%</w:t>
            </w:r>
          </w:p>
        </w:tc>
      </w:tr>
    </w:tbl>
    <w:p w:rsidR="000C31C0" w:rsidRPr="00C300C5" w:rsidRDefault="00C300C5" w:rsidP="00C300C5">
      <w:pPr>
        <w:spacing w:line="360" w:lineRule="auto"/>
        <w:jc w:val="right"/>
        <w:rPr>
          <w:rFonts w:ascii="Times New Roman" w:eastAsia="標楷體" w:hAnsi="Times New Roman"/>
          <w:bCs/>
        </w:rPr>
      </w:pPr>
      <w:r w:rsidRPr="00C300C5">
        <w:rPr>
          <w:rFonts w:ascii="Times New Roman" w:eastAsia="標楷體" w:hAnsi="Times New Roman" w:hint="eastAsia"/>
          <w:bCs/>
        </w:rPr>
        <w:t>(</w:t>
      </w:r>
      <w:r w:rsidRPr="00C300C5">
        <w:rPr>
          <w:rFonts w:ascii="Times New Roman" w:eastAsia="標楷體" w:hAnsi="Times New Roman" w:hint="eastAsia"/>
          <w:bCs/>
        </w:rPr>
        <w:t>單位</w:t>
      </w:r>
      <w:r w:rsidRPr="00C300C5">
        <w:rPr>
          <w:rFonts w:ascii="Times New Roman" w:eastAsia="標楷體" w:hAnsi="Times New Roman" w:hint="eastAsia"/>
          <w:bCs/>
        </w:rPr>
        <w:t>:</w:t>
      </w:r>
      <w:r w:rsidRPr="00C300C5">
        <w:rPr>
          <w:rFonts w:ascii="Times New Roman" w:eastAsia="標楷體" w:hAnsi="Times New Roman" w:hint="eastAsia"/>
          <w:bCs/>
        </w:rPr>
        <w:t>千元</w:t>
      </w:r>
      <w:r w:rsidRPr="00C300C5">
        <w:rPr>
          <w:rFonts w:ascii="Times New Roman" w:eastAsia="標楷體" w:hAnsi="Times New Roman" w:hint="eastAsia"/>
          <w:bCs/>
        </w:rPr>
        <w:t>)</w:t>
      </w:r>
    </w:p>
    <w:p w:rsidR="00C300C5" w:rsidRDefault="00813C65" w:rsidP="00AC6B71">
      <w:pPr>
        <w:pStyle w:val="1"/>
        <w:rPr>
          <w:rFonts w:hint="eastAsia"/>
        </w:rPr>
      </w:pPr>
      <w:bookmarkStart w:id="9" w:name="_Toc397186628"/>
      <w:r>
        <w:br w:type="page"/>
      </w:r>
      <w:r w:rsidR="000C31C0" w:rsidRPr="00785DE4">
        <w:t>貳、各子計畫成果摘要</w:t>
      </w:r>
      <w:bookmarkEnd w:id="9"/>
    </w:p>
    <w:p w:rsidR="002D022F" w:rsidRDefault="002D022F" w:rsidP="002D022F">
      <w:pPr>
        <w:pStyle w:val="a3"/>
        <w:ind w:leftChars="0" w:left="420"/>
        <w:rPr>
          <w:rFonts w:hAnsi="標楷體" w:hint="eastAsia"/>
        </w:rPr>
      </w:pPr>
      <w:r>
        <w:rPr>
          <w:rFonts w:hint="eastAsia"/>
        </w:rPr>
        <w:t>102學年度臺北市立士林高級商業職業學校高職優質化輔助方案計畫包括5項子計畫:</w:t>
      </w:r>
    </w:p>
    <w:p w:rsidR="002D022F" w:rsidRPr="002D022F" w:rsidRDefault="002D022F" w:rsidP="008712E4">
      <w:pPr>
        <w:pStyle w:val="a3"/>
        <w:numPr>
          <w:ilvl w:val="0"/>
          <w:numId w:val="56"/>
        </w:numPr>
        <w:ind w:leftChars="0"/>
        <w:rPr>
          <w:rFonts w:hAnsi="標楷體" w:hint="eastAsia"/>
        </w:rPr>
      </w:pPr>
      <w:r w:rsidRPr="002D022F">
        <w:rPr>
          <w:rFonts w:hAnsi="標楷體" w:hint="eastAsia"/>
        </w:rPr>
        <w:t>102-1(教師專業成長—全面提升教師教育專業能力)</w:t>
      </w:r>
    </w:p>
    <w:p w:rsidR="002D022F" w:rsidRPr="002D022F" w:rsidRDefault="002D022F" w:rsidP="008712E4">
      <w:pPr>
        <w:pStyle w:val="a3"/>
        <w:numPr>
          <w:ilvl w:val="0"/>
          <w:numId w:val="56"/>
        </w:numPr>
        <w:ind w:leftChars="0"/>
        <w:rPr>
          <w:rFonts w:hAnsi="標楷體" w:hint="eastAsia"/>
        </w:rPr>
      </w:pPr>
      <w:r w:rsidRPr="002D022F">
        <w:rPr>
          <w:rFonts w:hAnsi="標楷體" w:hint="eastAsia"/>
        </w:rPr>
        <w:t>102-2(活化英語教學-培養學生良好語言溝通能力計畫)</w:t>
      </w:r>
    </w:p>
    <w:p w:rsidR="002D022F" w:rsidRPr="002D022F" w:rsidRDefault="002D022F" w:rsidP="008712E4">
      <w:pPr>
        <w:pStyle w:val="a3"/>
        <w:numPr>
          <w:ilvl w:val="0"/>
          <w:numId w:val="56"/>
        </w:numPr>
        <w:ind w:leftChars="0"/>
        <w:rPr>
          <w:rFonts w:hAnsi="標楷體" w:hint="eastAsia"/>
        </w:rPr>
      </w:pPr>
      <w:r w:rsidRPr="002D022F">
        <w:rPr>
          <w:rFonts w:hAnsi="標楷體" w:hint="eastAsia"/>
        </w:rPr>
        <w:t>102-3(神乎其技-藝能超群計畫)</w:t>
      </w:r>
    </w:p>
    <w:p w:rsidR="002D022F" w:rsidRPr="002D022F" w:rsidRDefault="002D022F" w:rsidP="008712E4">
      <w:pPr>
        <w:pStyle w:val="a3"/>
        <w:numPr>
          <w:ilvl w:val="0"/>
          <w:numId w:val="56"/>
        </w:numPr>
        <w:ind w:leftChars="0"/>
        <w:rPr>
          <w:rFonts w:hAnsi="標楷體" w:hint="eastAsia"/>
        </w:rPr>
      </w:pPr>
      <w:r w:rsidRPr="002D022F">
        <w:rPr>
          <w:rFonts w:hAnsi="標楷體" w:hint="eastAsia"/>
        </w:rPr>
        <w:t xml:space="preserve">102-4(認識技職教育-鼓勵國中生多元選擇) </w:t>
      </w:r>
    </w:p>
    <w:p w:rsidR="002D022F" w:rsidRDefault="002D022F" w:rsidP="008712E4">
      <w:pPr>
        <w:pStyle w:val="a3"/>
        <w:numPr>
          <w:ilvl w:val="0"/>
          <w:numId w:val="56"/>
        </w:numPr>
        <w:ind w:leftChars="0"/>
        <w:rPr>
          <w:rFonts w:hAnsi="標楷體" w:hint="eastAsia"/>
        </w:rPr>
      </w:pPr>
      <w:r w:rsidRPr="002D022F">
        <w:rPr>
          <w:rFonts w:hAnsi="標楷體" w:hint="eastAsia"/>
        </w:rPr>
        <w:t>102-5(悅讀閱樂-深耕閱讀成長計畫)</w:t>
      </w:r>
      <w:r w:rsidRPr="002D022F">
        <w:rPr>
          <w:rFonts w:hAnsi="標楷體" w:hint="eastAsia"/>
        </w:rPr>
        <w:tab/>
      </w:r>
    </w:p>
    <w:p w:rsidR="00C32DC9" w:rsidRPr="002D022F" w:rsidRDefault="00C32DC9" w:rsidP="00C32DC9">
      <w:pPr>
        <w:pStyle w:val="a3"/>
        <w:ind w:leftChars="0" w:left="420"/>
        <w:rPr>
          <w:rFonts w:hAnsi="標楷體" w:hint="eastAsia"/>
        </w:rPr>
      </w:pPr>
    </w:p>
    <w:p w:rsidR="00AC6B71" w:rsidRPr="00AC6B71" w:rsidRDefault="00AC6B71" w:rsidP="00761A6D">
      <w:pPr>
        <w:pStyle w:val="2"/>
      </w:pPr>
      <w:bookmarkStart w:id="10" w:name="_Toc397186629"/>
      <w:r w:rsidRPr="00AC6B71">
        <w:rPr>
          <w:rFonts w:hint="eastAsia"/>
        </w:rPr>
        <w:t>102-1</w:t>
      </w:r>
      <w:r w:rsidRPr="00AC6B71">
        <w:rPr>
          <w:rFonts w:hint="eastAsia"/>
        </w:rPr>
        <w:t>教師專業成長—全面提升教師教育專業能力</w:t>
      </w:r>
      <w:bookmarkEnd w:id="10"/>
    </w:p>
    <w:p w:rsidR="000C31C0" w:rsidRPr="00785DE4" w:rsidRDefault="000C31C0" w:rsidP="000C31C0">
      <w:pPr>
        <w:rPr>
          <w:rFonts w:ascii="Times New Roman" w:eastAsia="標楷體" w:hAnsi="Times New Roman"/>
          <w:bCs/>
        </w:rPr>
      </w:pPr>
      <w:r w:rsidRPr="00785DE4">
        <w:rPr>
          <w:rFonts w:ascii="Times New Roman" w:eastAsia="標楷體" w:hAnsi="Times New Roman"/>
          <w:bCs/>
        </w:rPr>
        <w:t>第一子計畫名稱：</w:t>
      </w:r>
      <w:r w:rsidR="00AC6B71">
        <w:rPr>
          <w:rFonts w:ascii="Times New Roman" w:eastAsia="標楷體" w:hAnsi="Times New Roman" w:hint="eastAsia"/>
          <w:bCs/>
        </w:rPr>
        <w:t>102-1</w:t>
      </w:r>
      <w:r w:rsidRPr="00D73C70">
        <w:rPr>
          <w:rFonts w:ascii="標楷體" w:eastAsia="標楷體" w:hAnsi="標楷體" w:hint="eastAsia"/>
          <w:szCs w:val="24"/>
          <w:u w:val="single"/>
        </w:rPr>
        <w:t>教師專業成長—全面提升教師教育專業能力</w:t>
      </w:r>
    </w:p>
    <w:p w:rsidR="000C31C0" w:rsidRDefault="000C31C0" w:rsidP="00761A6D">
      <w:pPr>
        <w:pStyle w:val="3"/>
        <w:rPr>
          <w:rFonts w:hint="eastAsia"/>
        </w:rPr>
      </w:pPr>
      <w:bookmarkStart w:id="11" w:name="_Toc397186630"/>
      <w:r w:rsidRPr="00785DE4">
        <w:t>一、背景分析</w:t>
      </w:r>
      <w:bookmarkEnd w:id="11"/>
    </w:p>
    <w:p w:rsidR="000C31C0" w:rsidRPr="00E94812" w:rsidRDefault="000C31C0" w:rsidP="000C31C0">
      <w:pPr>
        <w:pStyle w:val="a3"/>
        <w:numPr>
          <w:ilvl w:val="0"/>
          <w:numId w:val="7"/>
        </w:numPr>
        <w:ind w:leftChars="0"/>
        <w:rPr>
          <w:rFonts w:hAnsi="標楷體"/>
        </w:rPr>
      </w:pPr>
      <w:r w:rsidRPr="00C96100">
        <w:rPr>
          <w:rFonts w:hAnsi="標楷體" w:hint="eastAsia"/>
        </w:rPr>
        <w:t>各科教學研究會雖有專業對話及經驗分享的機制，但教師對教材教法的開發，仍習於單打獨鬥，不習慣共同備課或以社群組織探討教學專業知能，須積極鼓勵教師組成，社群帶動教師正向合作氣氛，形塑學習型組</w:t>
      </w:r>
      <w:r w:rsidRPr="00C96100">
        <w:rPr>
          <w:rFonts w:hAnsi="標楷體" w:cs="標楷體T..罠." w:hint="eastAsia"/>
          <w:color w:val="000000"/>
          <w:kern w:val="0"/>
          <w:szCs w:val="24"/>
        </w:rPr>
        <w:t>織。</w:t>
      </w:r>
    </w:p>
    <w:p w:rsidR="000C31C0" w:rsidRPr="00581C8F" w:rsidRDefault="000C31C0" w:rsidP="000C31C0">
      <w:pPr>
        <w:numPr>
          <w:ilvl w:val="0"/>
          <w:numId w:val="7"/>
        </w:numPr>
        <w:rPr>
          <w:rFonts w:ascii="Times New Roman" w:eastAsia="標楷體" w:hAnsi="Times New Roman"/>
          <w:bCs/>
        </w:rPr>
      </w:pPr>
      <w:r w:rsidRPr="007D16F6">
        <w:rPr>
          <w:rFonts w:ascii="標楷體" w:eastAsia="標楷體" w:hAnsi="標楷體" w:cs="標楷體T..罠." w:hint="eastAsia"/>
          <w:color w:val="000000"/>
          <w:kern w:val="0"/>
          <w:szCs w:val="24"/>
        </w:rPr>
        <w:t>因應12年國教之實施，</w:t>
      </w:r>
      <w:r w:rsidRPr="00B14ACD">
        <w:rPr>
          <w:rFonts w:ascii="標楷體" w:eastAsia="標楷體" w:hAnsi="標楷體" w:cs="標楷體T..罠." w:hint="eastAsia"/>
          <w:color w:val="000000"/>
          <w:kern w:val="0"/>
          <w:szCs w:val="24"/>
        </w:rPr>
        <w:t>教師不僅要具備學科教學專門知識，也要培養研發多元、適性特色課程的能力，</w:t>
      </w:r>
      <w:r>
        <w:rPr>
          <w:rFonts w:ascii="標楷體" w:eastAsia="標楷體" w:hAnsi="標楷體" w:cs="標楷體T..罠." w:hint="eastAsia"/>
          <w:color w:val="000000"/>
          <w:kern w:val="0"/>
          <w:szCs w:val="24"/>
        </w:rPr>
        <w:t>面對程度不同的學生，</w:t>
      </w:r>
      <w:r w:rsidRPr="00B14ACD">
        <w:rPr>
          <w:rFonts w:ascii="標楷體" w:eastAsia="標楷體" w:hAnsi="標楷體" w:cs="標楷體T..罠." w:hint="eastAsia"/>
          <w:color w:val="000000"/>
          <w:kern w:val="0"/>
          <w:szCs w:val="24"/>
        </w:rPr>
        <w:t>教師亦需具備多元評量的技能</w:t>
      </w:r>
      <w:r>
        <w:rPr>
          <w:rFonts w:ascii="標楷體" w:eastAsia="標楷體" w:hAnsi="標楷體" w:cs="標楷體T..罠." w:hint="eastAsia"/>
          <w:color w:val="000000"/>
          <w:kern w:val="0"/>
          <w:szCs w:val="24"/>
        </w:rPr>
        <w:t>，</w:t>
      </w:r>
      <w:r w:rsidRPr="00B14ACD">
        <w:rPr>
          <w:rFonts w:ascii="標楷體" w:eastAsia="標楷體" w:hAnsi="標楷體" w:cs="標楷體T..罠." w:hint="eastAsia"/>
          <w:color w:val="000000"/>
          <w:kern w:val="0"/>
          <w:szCs w:val="24"/>
        </w:rPr>
        <w:t>檢驗及精進校本課程之內容及成效。</w:t>
      </w:r>
    </w:p>
    <w:p w:rsidR="000C31C0" w:rsidRDefault="000C31C0" w:rsidP="00761A6D">
      <w:pPr>
        <w:pStyle w:val="3"/>
        <w:rPr>
          <w:rFonts w:hint="eastAsia"/>
        </w:rPr>
      </w:pPr>
      <w:bookmarkStart w:id="12" w:name="_Toc397186631"/>
      <w:r w:rsidRPr="00785DE4">
        <w:t>二、計畫目標</w:t>
      </w:r>
      <w:bookmarkEnd w:id="12"/>
    </w:p>
    <w:p w:rsidR="000C31C0" w:rsidRPr="00ED263A" w:rsidRDefault="000C31C0" w:rsidP="000C31C0">
      <w:pPr>
        <w:pStyle w:val="a3"/>
        <w:widowControl/>
        <w:numPr>
          <w:ilvl w:val="0"/>
          <w:numId w:val="6"/>
        </w:numPr>
        <w:snapToGrid w:val="0"/>
        <w:ind w:leftChars="0"/>
        <w:rPr>
          <w:rFonts w:hAnsi="標楷體"/>
        </w:rPr>
      </w:pPr>
      <w:r w:rsidRPr="00ED263A">
        <w:rPr>
          <w:rFonts w:hAnsi="標楷體"/>
          <w:bCs/>
          <w:kern w:val="0"/>
        </w:rPr>
        <w:t>建置數位</w:t>
      </w:r>
      <w:r w:rsidRPr="00ED263A">
        <w:rPr>
          <w:rFonts w:hAnsi="標楷體" w:hint="eastAsia"/>
          <w:bCs/>
          <w:kern w:val="0"/>
        </w:rPr>
        <w:t>學習</w:t>
      </w:r>
      <w:r w:rsidRPr="00ED263A">
        <w:rPr>
          <w:rFonts w:hAnsi="標楷體"/>
          <w:bCs/>
          <w:kern w:val="0"/>
        </w:rPr>
        <w:t>平台</w:t>
      </w:r>
      <w:r w:rsidRPr="00ED263A">
        <w:rPr>
          <w:rFonts w:hAnsi="標楷體" w:hint="eastAsia"/>
          <w:bCs/>
          <w:kern w:val="0"/>
        </w:rPr>
        <w:t>，鼓勵教師從事數位教材研發，</w:t>
      </w:r>
      <w:r w:rsidRPr="00ED263A">
        <w:rPr>
          <w:rFonts w:hAnsi="標楷體"/>
        </w:rPr>
        <w:t>提</w:t>
      </w:r>
      <w:r>
        <w:rPr>
          <w:rFonts w:hAnsi="標楷體" w:hint="eastAsia"/>
        </w:rPr>
        <w:t>供</w:t>
      </w:r>
      <w:r w:rsidRPr="00ED263A">
        <w:rPr>
          <w:rFonts w:hAnsi="標楷體"/>
        </w:rPr>
        <w:t>學生</w:t>
      </w:r>
      <w:r w:rsidRPr="00ED263A">
        <w:rPr>
          <w:rFonts w:hAnsi="標楷體" w:hint="eastAsia"/>
        </w:rPr>
        <w:t>活潑多元的學習</w:t>
      </w:r>
      <w:r w:rsidRPr="00ED263A">
        <w:rPr>
          <w:rFonts w:hAnsi="標楷體"/>
        </w:rPr>
        <w:t>環境。</w:t>
      </w:r>
    </w:p>
    <w:p w:rsidR="000C31C0" w:rsidRPr="00ED263A" w:rsidRDefault="000C31C0" w:rsidP="000C31C0">
      <w:pPr>
        <w:pStyle w:val="a3"/>
        <w:widowControl/>
        <w:numPr>
          <w:ilvl w:val="0"/>
          <w:numId w:val="6"/>
        </w:numPr>
        <w:snapToGrid w:val="0"/>
        <w:ind w:leftChars="0"/>
        <w:rPr>
          <w:bCs/>
          <w:kern w:val="0"/>
        </w:rPr>
      </w:pPr>
      <w:r w:rsidRPr="00ED263A">
        <w:rPr>
          <w:rFonts w:hAnsi="標楷體" w:hint="eastAsia"/>
        </w:rPr>
        <w:t>辦理教師專業發展評鑑，</w:t>
      </w:r>
      <w:r w:rsidRPr="00ED263A">
        <w:rPr>
          <w:rFonts w:hAnsi="標楷體"/>
          <w:bCs/>
          <w:kern w:val="0"/>
        </w:rPr>
        <w:t>增進教師專業素養</w:t>
      </w:r>
      <w:r w:rsidRPr="00ED263A">
        <w:rPr>
          <w:rFonts w:hAnsi="標楷體" w:hint="eastAsia"/>
        </w:rPr>
        <w:t>。</w:t>
      </w:r>
    </w:p>
    <w:p w:rsidR="000C31C0" w:rsidRPr="00ED263A" w:rsidRDefault="000C31C0" w:rsidP="000C31C0">
      <w:pPr>
        <w:pStyle w:val="a3"/>
        <w:widowControl/>
        <w:numPr>
          <w:ilvl w:val="0"/>
          <w:numId w:val="6"/>
        </w:numPr>
        <w:snapToGrid w:val="0"/>
        <w:ind w:leftChars="0"/>
        <w:rPr>
          <w:bCs/>
          <w:kern w:val="0"/>
        </w:rPr>
      </w:pPr>
      <w:r w:rsidRPr="00ED263A">
        <w:rPr>
          <w:rFonts w:hAnsi="標楷體" w:cs="標楷體" w:hint="eastAsia"/>
          <w:color w:val="000000"/>
        </w:rPr>
        <w:t>推動教師</w:t>
      </w:r>
      <w:r>
        <w:rPr>
          <w:rFonts w:hAnsi="標楷體" w:cs="標楷體" w:hint="eastAsia"/>
          <w:color w:val="000000"/>
        </w:rPr>
        <w:t>成立</w:t>
      </w:r>
      <w:r w:rsidRPr="00ED263A">
        <w:rPr>
          <w:rFonts w:hAnsi="標楷體" w:cs="標楷體" w:hint="eastAsia"/>
          <w:color w:val="000000"/>
        </w:rPr>
        <w:t>專業學習社群</w:t>
      </w:r>
      <w:r w:rsidRPr="00ED263A">
        <w:rPr>
          <w:rFonts w:hAnsi="標楷體"/>
        </w:rPr>
        <w:t>，</w:t>
      </w:r>
      <w:r w:rsidRPr="00ED263A">
        <w:rPr>
          <w:rFonts w:hAnsi="標楷體" w:cs="標楷體" w:hint="eastAsia"/>
          <w:color w:val="000000"/>
        </w:rPr>
        <w:t>鼓勵教師自發性進行省思、探究、合作、對話、分享與學習，</w:t>
      </w:r>
      <w:r w:rsidRPr="00ED263A">
        <w:rPr>
          <w:rFonts w:hAnsi="標楷體" w:hint="eastAsia"/>
        </w:rPr>
        <w:t>全面</w:t>
      </w:r>
      <w:r w:rsidRPr="00ED263A">
        <w:rPr>
          <w:rFonts w:hAnsi="標楷體"/>
          <w:bCs/>
          <w:kern w:val="0"/>
        </w:rPr>
        <w:t>提升教學品質</w:t>
      </w:r>
      <w:r w:rsidRPr="00ED263A">
        <w:rPr>
          <w:rFonts w:hAnsi="標楷體"/>
        </w:rPr>
        <w:t>。</w:t>
      </w:r>
    </w:p>
    <w:p w:rsidR="000C31C0" w:rsidRPr="00785DE4" w:rsidRDefault="000C31C0" w:rsidP="000C31C0">
      <w:pPr>
        <w:numPr>
          <w:ilvl w:val="0"/>
          <w:numId w:val="6"/>
        </w:numPr>
        <w:rPr>
          <w:rFonts w:ascii="Times New Roman" w:eastAsia="標楷體" w:hAnsi="Times New Roman"/>
          <w:bCs/>
        </w:rPr>
      </w:pPr>
      <w:r w:rsidRPr="008972C5">
        <w:rPr>
          <w:rFonts w:ascii="標楷體" w:eastAsia="標楷體" w:hAnsi="標楷體" w:cs="標楷體" w:hint="eastAsia"/>
          <w:color w:val="000000"/>
        </w:rPr>
        <w:t>鼓勵教師參與進修、研習及進行行動研究</w:t>
      </w:r>
      <w:r>
        <w:rPr>
          <w:rFonts w:ascii="標楷體" w:eastAsia="標楷體" w:hAnsi="標楷體" w:cs="標楷體" w:hint="eastAsia"/>
          <w:color w:val="000000"/>
        </w:rPr>
        <w:t>。</w:t>
      </w:r>
    </w:p>
    <w:p w:rsidR="000C31C0" w:rsidRDefault="000C31C0" w:rsidP="00761A6D">
      <w:pPr>
        <w:pStyle w:val="3"/>
        <w:rPr>
          <w:rFonts w:hint="eastAsia"/>
        </w:rPr>
      </w:pPr>
      <w:bookmarkStart w:id="13" w:name="_Toc397186632"/>
      <w:r w:rsidRPr="00785DE4">
        <w:t>三、具體內容（包含預定進度與實際進度）</w:t>
      </w:r>
      <w:bookmarkEnd w:id="13"/>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977"/>
        <w:gridCol w:w="2976"/>
        <w:gridCol w:w="2942"/>
      </w:tblGrid>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項次</w:t>
            </w:r>
          </w:p>
        </w:tc>
        <w:tc>
          <w:tcPr>
            <w:tcW w:w="2977"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辦理項目</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rPr>
              <w:t>預定進度</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rPr>
              <w:t>實際進度</w:t>
            </w:r>
          </w:p>
        </w:tc>
      </w:tr>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w:t>
            </w:r>
          </w:p>
        </w:tc>
        <w:tc>
          <w:tcPr>
            <w:tcW w:w="2977" w:type="dxa"/>
            <w:shd w:val="clear" w:color="auto" w:fill="auto"/>
            <w:vAlign w:val="center"/>
          </w:tcPr>
          <w:p w:rsidR="000C31C0" w:rsidRPr="00F02920" w:rsidRDefault="000C31C0" w:rsidP="0057574A">
            <w:pPr>
              <w:rPr>
                <w:rFonts w:ascii="標楷體" w:eastAsia="標楷體" w:hAnsi="標楷體"/>
                <w:bCs/>
                <w:szCs w:val="24"/>
              </w:rPr>
            </w:pPr>
            <w:r w:rsidRPr="00F02920">
              <w:rPr>
                <w:rFonts w:ascii="標楷體" w:eastAsia="標楷體" w:hAnsi="標楷體"/>
                <w:szCs w:val="24"/>
              </w:rPr>
              <w:t>辦理教師數位教材製作研習</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3</w:t>
            </w:r>
            <w:r w:rsidRPr="00F02920">
              <w:rPr>
                <w:rFonts w:ascii="Times New Roman" w:eastAsia="標楷體" w:hAnsi="Times New Roman" w:hint="eastAsia"/>
              </w:rPr>
              <w:t>月至</w:t>
            </w:r>
            <w:r w:rsidRPr="00F02920">
              <w:rPr>
                <w:rFonts w:ascii="Times New Roman" w:eastAsia="標楷體" w:hAnsi="Times New Roman" w:hint="eastAsia"/>
              </w:rPr>
              <w:t>5</w:t>
            </w:r>
            <w:r w:rsidRPr="00F02920">
              <w:rPr>
                <w:rFonts w:ascii="Times New Roman" w:eastAsia="標楷體" w:hAnsi="Times New Roman" w:hint="eastAsia"/>
              </w:rPr>
              <w:t>月</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4</w:t>
            </w:r>
            <w:r w:rsidRPr="00F02920">
              <w:rPr>
                <w:rFonts w:ascii="Times New Roman" w:eastAsia="標楷體" w:hAnsi="Times New Roman" w:hint="eastAsia"/>
              </w:rPr>
              <w:t>月至</w:t>
            </w:r>
            <w:r w:rsidRPr="00F02920">
              <w:rPr>
                <w:rFonts w:ascii="Times New Roman" w:eastAsia="標楷體" w:hAnsi="Times New Roman" w:hint="eastAsia"/>
              </w:rPr>
              <w:t>5</w:t>
            </w:r>
            <w:r w:rsidRPr="00F02920">
              <w:rPr>
                <w:rFonts w:ascii="Times New Roman" w:eastAsia="標楷體" w:hAnsi="Times New Roman" w:hint="eastAsia"/>
              </w:rPr>
              <w:t>月</w:t>
            </w:r>
          </w:p>
        </w:tc>
      </w:tr>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2</w:t>
            </w:r>
          </w:p>
        </w:tc>
        <w:tc>
          <w:tcPr>
            <w:tcW w:w="2977" w:type="dxa"/>
            <w:shd w:val="clear" w:color="auto" w:fill="auto"/>
            <w:vAlign w:val="center"/>
          </w:tcPr>
          <w:p w:rsidR="000C31C0" w:rsidRPr="00F02920" w:rsidRDefault="000C31C0" w:rsidP="0057574A">
            <w:pPr>
              <w:rPr>
                <w:rFonts w:ascii="標楷體" w:eastAsia="標楷體" w:hAnsi="標楷體"/>
                <w:bCs/>
                <w:szCs w:val="24"/>
              </w:rPr>
            </w:pPr>
            <w:r w:rsidRPr="00F02920">
              <w:rPr>
                <w:rFonts w:ascii="標楷體" w:eastAsia="標楷體" w:hAnsi="標楷體" w:hint="eastAsia"/>
                <w:szCs w:val="24"/>
              </w:rPr>
              <w:t>建置數位教材管理平台</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2</w:t>
            </w:r>
            <w:r w:rsidRPr="00F02920">
              <w:rPr>
                <w:rFonts w:ascii="Times New Roman" w:eastAsia="標楷體" w:hAnsi="Times New Roman" w:hint="eastAsia"/>
              </w:rPr>
              <w:t>月</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2</w:t>
            </w:r>
            <w:r w:rsidRPr="00F02920">
              <w:rPr>
                <w:rFonts w:ascii="Times New Roman" w:eastAsia="標楷體" w:hAnsi="Times New Roman" w:hint="eastAsia"/>
              </w:rPr>
              <w:t>月</w:t>
            </w:r>
          </w:p>
        </w:tc>
      </w:tr>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3</w:t>
            </w:r>
          </w:p>
        </w:tc>
        <w:tc>
          <w:tcPr>
            <w:tcW w:w="2977" w:type="dxa"/>
            <w:shd w:val="clear" w:color="auto" w:fill="auto"/>
            <w:vAlign w:val="center"/>
          </w:tcPr>
          <w:p w:rsidR="000C31C0" w:rsidRPr="00F02920" w:rsidRDefault="000C31C0" w:rsidP="0057574A">
            <w:pPr>
              <w:rPr>
                <w:rFonts w:ascii="標楷體" w:eastAsia="標楷體" w:hAnsi="標楷體"/>
                <w:bCs/>
                <w:szCs w:val="24"/>
              </w:rPr>
            </w:pPr>
            <w:r w:rsidRPr="00F02920">
              <w:rPr>
                <w:rFonts w:ascii="標楷體" w:eastAsia="標楷體" w:hAnsi="標楷體"/>
                <w:szCs w:val="24"/>
              </w:rPr>
              <w:t>辦理教師專業知能研習</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5</w:t>
            </w:r>
            <w:r w:rsidRPr="00F02920">
              <w:rPr>
                <w:rFonts w:ascii="Times New Roman" w:eastAsia="標楷體" w:hAnsi="Times New Roman" w:hint="eastAsia"/>
              </w:rPr>
              <w:t>月</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5</w:t>
            </w:r>
            <w:r w:rsidRPr="00F02920">
              <w:rPr>
                <w:rFonts w:ascii="Times New Roman" w:eastAsia="標楷體" w:hAnsi="Times New Roman" w:hint="eastAsia"/>
              </w:rPr>
              <w:t>月</w:t>
            </w:r>
          </w:p>
        </w:tc>
      </w:tr>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4</w:t>
            </w:r>
          </w:p>
        </w:tc>
        <w:tc>
          <w:tcPr>
            <w:tcW w:w="2977" w:type="dxa"/>
            <w:shd w:val="clear" w:color="auto" w:fill="auto"/>
            <w:vAlign w:val="center"/>
          </w:tcPr>
          <w:p w:rsidR="000C31C0" w:rsidRPr="00F02920" w:rsidRDefault="000C31C0" w:rsidP="0057574A">
            <w:pPr>
              <w:rPr>
                <w:rFonts w:ascii="標楷體" w:eastAsia="標楷體" w:hAnsi="標楷體"/>
                <w:bCs/>
                <w:szCs w:val="24"/>
              </w:rPr>
            </w:pPr>
            <w:r w:rsidRPr="00F02920">
              <w:rPr>
                <w:rFonts w:ascii="標楷體" w:eastAsia="標楷體" w:hAnsi="標楷體"/>
                <w:szCs w:val="24"/>
              </w:rPr>
              <w:t>辦理教師專業發展評鑑</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6</w:t>
            </w:r>
            <w:r w:rsidRPr="00F02920">
              <w:rPr>
                <w:rFonts w:ascii="Times New Roman" w:eastAsia="標楷體" w:hAnsi="Times New Roman" w:hint="eastAsia"/>
              </w:rPr>
              <w:t>月</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6</w:t>
            </w:r>
            <w:r w:rsidRPr="00F02920">
              <w:rPr>
                <w:rFonts w:ascii="Times New Roman" w:eastAsia="標楷體" w:hAnsi="Times New Roman" w:hint="eastAsia"/>
              </w:rPr>
              <w:t>月</w:t>
            </w:r>
          </w:p>
        </w:tc>
      </w:tr>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5</w:t>
            </w:r>
          </w:p>
        </w:tc>
        <w:tc>
          <w:tcPr>
            <w:tcW w:w="2977" w:type="dxa"/>
            <w:shd w:val="clear" w:color="auto" w:fill="auto"/>
            <w:vAlign w:val="center"/>
          </w:tcPr>
          <w:p w:rsidR="000C31C0" w:rsidRPr="00F02920" w:rsidRDefault="000C31C0" w:rsidP="0057574A">
            <w:pPr>
              <w:rPr>
                <w:rFonts w:ascii="標楷體" w:eastAsia="標楷體" w:hAnsi="標楷體"/>
                <w:bCs/>
                <w:szCs w:val="24"/>
              </w:rPr>
            </w:pPr>
            <w:r w:rsidRPr="00F02920">
              <w:rPr>
                <w:rFonts w:ascii="標楷體" w:eastAsia="標楷體" w:hAnsi="標楷體" w:hint="eastAsia"/>
                <w:szCs w:val="24"/>
              </w:rPr>
              <w:t>成立教師專業學習社群</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6</w:t>
            </w:r>
            <w:r w:rsidRPr="00F02920">
              <w:rPr>
                <w:rFonts w:ascii="Times New Roman" w:eastAsia="標楷體" w:hAnsi="Times New Roman" w:hint="eastAsia"/>
              </w:rPr>
              <w:t>月</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11</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2</w:t>
            </w:r>
            <w:r w:rsidRPr="00F02920">
              <w:rPr>
                <w:rFonts w:ascii="Times New Roman" w:eastAsia="標楷體" w:hAnsi="Times New Roman" w:hint="eastAsia"/>
              </w:rPr>
              <w:t>月</w:t>
            </w:r>
          </w:p>
        </w:tc>
      </w:tr>
    </w:tbl>
    <w:p w:rsidR="000C31C0" w:rsidRPr="00785DE4" w:rsidRDefault="000C31C0" w:rsidP="000C31C0">
      <w:pPr>
        <w:ind w:leftChars="75" w:left="180"/>
        <w:rPr>
          <w:rFonts w:ascii="Times New Roman" w:eastAsia="標楷體" w:hAnsi="Times New Roman"/>
        </w:rPr>
      </w:pPr>
    </w:p>
    <w:p w:rsidR="000C31C0" w:rsidRPr="00785DE4" w:rsidRDefault="000C31C0" w:rsidP="00761A6D">
      <w:pPr>
        <w:pStyle w:val="3"/>
        <w:rPr>
          <w:sz w:val="28"/>
        </w:rPr>
      </w:pPr>
      <w:bookmarkStart w:id="14" w:name="_Toc397186633"/>
      <w:r w:rsidRPr="00785DE4">
        <w:t>四、執行情形（包含辦理項目、時程、經費使用及執行內容）</w:t>
      </w:r>
      <w:bookmarkEnd w:id="14"/>
    </w:p>
    <w:p w:rsidR="000C31C0" w:rsidRDefault="000C31C0" w:rsidP="000C31C0">
      <w:pPr>
        <w:numPr>
          <w:ilvl w:val="0"/>
          <w:numId w:val="2"/>
        </w:numPr>
        <w:ind w:left="1049" w:hanging="482"/>
        <w:jc w:val="both"/>
        <w:rPr>
          <w:rFonts w:ascii="Times New Roman" w:eastAsia="標楷體" w:hAnsi="Times New Roman" w:hint="eastAsia"/>
        </w:rPr>
      </w:pPr>
      <w:r w:rsidRPr="00785DE4">
        <w:rPr>
          <w:rFonts w:ascii="Times New Roman" w:eastAsia="標楷體" w:hAnsi="Times New Roman"/>
        </w:rPr>
        <w:t>辦理項目：</w:t>
      </w:r>
    </w:p>
    <w:tbl>
      <w:tblPr>
        <w:tblW w:w="0" w:type="auto"/>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5849"/>
      </w:tblGrid>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szCs w:val="24"/>
              </w:rPr>
            </w:pPr>
            <w:r>
              <w:rPr>
                <w:rFonts w:ascii="標楷體" w:eastAsia="標楷體" w:hAnsi="標楷體" w:hint="eastAsia"/>
                <w:szCs w:val="24"/>
              </w:rPr>
              <w:t>辦理項目</w:t>
            </w:r>
          </w:p>
        </w:tc>
        <w:tc>
          <w:tcPr>
            <w:tcW w:w="5849" w:type="dxa"/>
            <w:vAlign w:val="center"/>
          </w:tcPr>
          <w:p w:rsidR="000C31C0" w:rsidRPr="00D73C70" w:rsidRDefault="000C31C0" w:rsidP="0057574A">
            <w:pPr>
              <w:rPr>
                <w:rFonts w:ascii="標楷體" w:eastAsia="標楷體" w:hAnsi="標楷體" w:hint="eastAsia"/>
                <w:szCs w:val="24"/>
              </w:rPr>
            </w:pPr>
            <w:r>
              <w:rPr>
                <w:rFonts w:ascii="標楷體" w:eastAsia="標楷體" w:hAnsi="標楷體" w:hint="eastAsia"/>
                <w:szCs w:val="24"/>
              </w:rPr>
              <w:t>執行內容</w:t>
            </w:r>
          </w:p>
        </w:tc>
      </w:tr>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szCs w:val="24"/>
              </w:rPr>
              <w:t>辦理教師數位教材製作研習</w:t>
            </w:r>
          </w:p>
        </w:tc>
        <w:tc>
          <w:tcPr>
            <w:tcW w:w="584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hint="eastAsia"/>
                <w:szCs w:val="24"/>
              </w:rPr>
              <w:t>辦理4場</w:t>
            </w:r>
            <w:r w:rsidRPr="00D73C70">
              <w:rPr>
                <w:rFonts w:ascii="標楷體" w:eastAsia="標楷體" w:hAnsi="標楷體"/>
                <w:szCs w:val="24"/>
              </w:rPr>
              <w:t>數位教材</w:t>
            </w:r>
            <w:r w:rsidRPr="00D73C70">
              <w:rPr>
                <w:rFonts w:ascii="標楷體" w:eastAsia="標楷體" w:hAnsi="標楷體" w:hint="eastAsia"/>
                <w:szCs w:val="24"/>
              </w:rPr>
              <w:t>暨數位化教學檔案</w:t>
            </w:r>
            <w:r w:rsidRPr="00D73C70">
              <w:rPr>
                <w:rFonts w:ascii="標楷體" w:eastAsia="標楷體" w:hAnsi="標楷體"/>
                <w:szCs w:val="24"/>
              </w:rPr>
              <w:t>研習</w:t>
            </w:r>
            <w:r w:rsidRPr="00D73C70">
              <w:rPr>
                <w:rFonts w:ascii="標楷體" w:eastAsia="標楷體" w:hAnsi="標楷體" w:hint="eastAsia"/>
                <w:szCs w:val="24"/>
              </w:rPr>
              <w:t>。</w:t>
            </w:r>
          </w:p>
        </w:tc>
      </w:tr>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hint="eastAsia"/>
                <w:szCs w:val="24"/>
              </w:rPr>
              <w:t>建置數位教材管理平台</w:t>
            </w:r>
          </w:p>
        </w:tc>
        <w:tc>
          <w:tcPr>
            <w:tcW w:w="5849" w:type="dxa"/>
            <w:vAlign w:val="center"/>
          </w:tcPr>
          <w:p w:rsidR="000C31C0" w:rsidRPr="00D73C70" w:rsidRDefault="000C31C0" w:rsidP="000C31C0">
            <w:pPr>
              <w:pStyle w:val="a3"/>
              <w:numPr>
                <w:ilvl w:val="0"/>
                <w:numId w:val="12"/>
              </w:numPr>
              <w:ind w:leftChars="0"/>
              <w:jc w:val="both"/>
              <w:rPr>
                <w:rFonts w:hAnsi="標楷體"/>
                <w:szCs w:val="24"/>
              </w:rPr>
            </w:pPr>
            <w:r w:rsidRPr="00D73C70">
              <w:rPr>
                <w:rFonts w:hAnsi="標楷體" w:hint="eastAsia"/>
                <w:szCs w:val="24"/>
              </w:rPr>
              <w:t>建置數位教材暨電子出版中心網站。</w:t>
            </w:r>
          </w:p>
          <w:p w:rsidR="000C31C0" w:rsidRPr="00D73C70" w:rsidRDefault="000C31C0" w:rsidP="000C31C0">
            <w:pPr>
              <w:pStyle w:val="a3"/>
              <w:numPr>
                <w:ilvl w:val="0"/>
                <w:numId w:val="12"/>
              </w:numPr>
              <w:ind w:leftChars="0"/>
              <w:jc w:val="both"/>
              <w:rPr>
                <w:rFonts w:hAnsi="標楷體"/>
                <w:szCs w:val="24"/>
              </w:rPr>
            </w:pPr>
            <w:r w:rsidRPr="00D73C70">
              <w:rPr>
                <w:rFonts w:hAnsi="標楷體" w:hint="eastAsia"/>
                <w:szCs w:val="24"/>
              </w:rPr>
              <w:t>配合數位教材暨數位化教學檔案研習，鼓勵教師製作數位教材及數位化教學檔案，</w:t>
            </w:r>
            <w:r w:rsidRPr="00D73C70">
              <w:rPr>
                <w:rFonts w:hAnsi="標楷體" w:hint="eastAsia"/>
                <w:bCs/>
                <w:szCs w:val="24"/>
              </w:rPr>
              <w:t>分科</w:t>
            </w:r>
            <w:r w:rsidRPr="00D73C70">
              <w:rPr>
                <w:rFonts w:hAnsi="標楷體"/>
                <w:bCs/>
                <w:szCs w:val="24"/>
              </w:rPr>
              <w:t>建</w:t>
            </w:r>
            <w:r w:rsidRPr="00D73C70">
              <w:rPr>
                <w:rFonts w:hAnsi="標楷體" w:hint="eastAsia"/>
                <w:bCs/>
                <w:szCs w:val="24"/>
              </w:rPr>
              <w:t>置</w:t>
            </w:r>
            <w:r w:rsidRPr="00D73C70">
              <w:rPr>
                <w:rFonts w:hAnsi="標楷體"/>
                <w:bCs/>
                <w:szCs w:val="24"/>
              </w:rPr>
              <w:t>教學知識庫。</w:t>
            </w:r>
          </w:p>
          <w:p w:rsidR="000C31C0" w:rsidRPr="00D73C70" w:rsidRDefault="000C31C0" w:rsidP="000C31C0">
            <w:pPr>
              <w:pStyle w:val="a3"/>
              <w:numPr>
                <w:ilvl w:val="0"/>
                <w:numId w:val="12"/>
              </w:numPr>
              <w:ind w:leftChars="0"/>
              <w:jc w:val="both"/>
              <w:rPr>
                <w:rFonts w:hAnsi="標楷體"/>
                <w:szCs w:val="24"/>
              </w:rPr>
            </w:pPr>
            <w:r w:rsidRPr="00D73C70">
              <w:rPr>
                <w:rFonts w:hAnsi="標楷體" w:hint="eastAsia"/>
                <w:szCs w:val="24"/>
              </w:rPr>
              <w:t>鼓勵教師上傳數位教材。</w:t>
            </w:r>
          </w:p>
          <w:p w:rsidR="000C31C0" w:rsidRPr="00D73C70" w:rsidRDefault="000C31C0" w:rsidP="000C31C0">
            <w:pPr>
              <w:pStyle w:val="a3"/>
              <w:numPr>
                <w:ilvl w:val="0"/>
                <w:numId w:val="12"/>
              </w:numPr>
              <w:ind w:leftChars="0"/>
              <w:jc w:val="both"/>
              <w:rPr>
                <w:rFonts w:hAnsi="標楷體"/>
                <w:bCs/>
                <w:szCs w:val="24"/>
              </w:rPr>
            </w:pPr>
            <w:r w:rsidRPr="00D73C70">
              <w:rPr>
                <w:rFonts w:hAnsi="標楷體" w:hint="eastAsia"/>
                <w:szCs w:val="24"/>
              </w:rPr>
              <w:t>各次段考之考題上傳至考古題專區。</w:t>
            </w:r>
          </w:p>
        </w:tc>
      </w:tr>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szCs w:val="24"/>
              </w:rPr>
              <w:t>辦理教師專業知能研習</w:t>
            </w:r>
          </w:p>
        </w:tc>
        <w:tc>
          <w:tcPr>
            <w:tcW w:w="5849" w:type="dxa"/>
            <w:vAlign w:val="center"/>
          </w:tcPr>
          <w:p w:rsidR="000C31C0" w:rsidRPr="00AB4415" w:rsidRDefault="000C31C0" w:rsidP="000C31C0">
            <w:pPr>
              <w:pStyle w:val="a3"/>
              <w:numPr>
                <w:ilvl w:val="0"/>
                <w:numId w:val="13"/>
              </w:numPr>
              <w:ind w:leftChars="0"/>
              <w:jc w:val="both"/>
              <w:rPr>
                <w:rFonts w:hAnsi="標楷體"/>
                <w:szCs w:val="24"/>
              </w:rPr>
            </w:pPr>
            <w:r w:rsidRPr="00AB4415">
              <w:rPr>
                <w:rFonts w:hAnsi="標楷體"/>
                <w:szCs w:val="24"/>
              </w:rPr>
              <w:t>辦理多元的教師自我成長活動，例如：新進教師研習、班級經營、輔導知能與管教等研習活動。</w:t>
            </w:r>
          </w:p>
          <w:p w:rsidR="000C31C0" w:rsidRPr="00AB4415" w:rsidRDefault="000C31C0" w:rsidP="000C31C0">
            <w:pPr>
              <w:pStyle w:val="a3"/>
              <w:numPr>
                <w:ilvl w:val="0"/>
                <w:numId w:val="13"/>
              </w:numPr>
              <w:ind w:leftChars="0"/>
              <w:jc w:val="both"/>
              <w:rPr>
                <w:rFonts w:hAnsi="標楷體"/>
                <w:szCs w:val="24"/>
              </w:rPr>
            </w:pPr>
            <w:r w:rsidRPr="00AB4415">
              <w:rPr>
                <w:rFonts w:hAnsi="標楷體"/>
                <w:szCs w:val="24"/>
              </w:rPr>
              <w:t>各學科辦理專業知能研習，以提昇教師教學專業知能。</w:t>
            </w:r>
          </w:p>
          <w:p w:rsidR="000C31C0" w:rsidRPr="00D73C70" w:rsidRDefault="000C31C0" w:rsidP="000C31C0">
            <w:pPr>
              <w:pStyle w:val="a3"/>
              <w:numPr>
                <w:ilvl w:val="0"/>
                <w:numId w:val="13"/>
              </w:numPr>
              <w:ind w:leftChars="0"/>
              <w:jc w:val="both"/>
              <w:rPr>
                <w:rFonts w:hAnsi="標楷體"/>
                <w:bCs/>
                <w:szCs w:val="24"/>
              </w:rPr>
            </w:pPr>
            <w:r w:rsidRPr="00AB4415">
              <w:rPr>
                <w:rFonts w:hAnsi="標楷體"/>
                <w:szCs w:val="24"/>
              </w:rPr>
              <w:t>辦理議題融入教學之相關研習活動，包含生命教育、特殊教育、環境教育、人權法治教育、性別平等教育、防災教育等。</w:t>
            </w:r>
          </w:p>
        </w:tc>
      </w:tr>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szCs w:val="24"/>
              </w:rPr>
              <w:t>辦理教師專業發展評鑑</w:t>
            </w:r>
          </w:p>
        </w:tc>
        <w:tc>
          <w:tcPr>
            <w:tcW w:w="5849" w:type="dxa"/>
            <w:vAlign w:val="center"/>
          </w:tcPr>
          <w:p w:rsidR="000C31C0" w:rsidRPr="00AB4415" w:rsidRDefault="000C31C0" w:rsidP="000C31C0">
            <w:pPr>
              <w:pStyle w:val="a3"/>
              <w:numPr>
                <w:ilvl w:val="0"/>
                <w:numId w:val="14"/>
              </w:numPr>
              <w:ind w:leftChars="0"/>
              <w:jc w:val="both"/>
              <w:rPr>
                <w:rFonts w:hAnsi="標楷體"/>
                <w:szCs w:val="24"/>
              </w:rPr>
            </w:pPr>
            <w:r w:rsidRPr="00AB4415">
              <w:rPr>
                <w:rFonts w:hAnsi="標楷體" w:hint="eastAsia"/>
                <w:szCs w:val="24"/>
              </w:rPr>
              <w:t>修訂各學習領域評鑑指標及檢核項目。</w:t>
            </w:r>
          </w:p>
          <w:p w:rsidR="000C31C0" w:rsidRPr="00AB4415" w:rsidRDefault="000C31C0" w:rsidP="000C31C0">
            <w:pPr>
              <w:pStyle w:val="a3"/>
              <w:numPr>
                <w:ilvl w:val="0"/>
                <w:numId w:val="14"/>
              </w:numPr>
              <w:ind w:leftChars="0"/>
              <w:jc w:val="both"/>
              <w:rPr>
                <w:rFonts w:hAnsi="標楷體"/>
                <w:szCs w:val="24"/>
              </w:rPr>
            </w:pPr>
            <w:r w:rsidRPr="00AB4415">
              <w:rPr>
                <w:rFonts w:hAnsi="標楷體" w:hint="eastAsia"/>
                <w:szCs w:val="24"/>
              </w:rPr>
              <w:t>鼓勵新進教師及未參加過教專評鑑的教師參與評鑑。</w:t>
            </w:r>
          </w:p>
          <w:p w:rsidR="000C31C0" w:rsidRPr="00D73C70" w:rsidRDefault="000C31C0" w:rsidP="000C31C0">
            <w:pPr>
              <w:pStyle w:val="a3"/>
              <w:numPr>
                <w:ilvl w:val="0"/>
                <w:numId w:val="14"/>
              </w:numPr>
              <w:ind w:leftChars="0"/>
              <w:jc w:val="both"/>
              <w:rPr>
                <w:rFonts w:hAnsi="標楷體"/>
                <w:bCs/>
                <w:szCs w:val="24"/>
              </w:rPr>
            </w:pPr>
            <w:r w:rsidRPr="00AB4415">
              <w:rPr>
                <w:rFonts w:hAnsi="標楷體" w:hint="eastAsia"/>
                <w:szCs w:val="24"/>
              </w:rPr>
              <w:t>鼓勵有初階評鑑人員資格教師持續參加評鑑並精進為進階評鑑人員及教學輔導教師。</w:t>
            </w:r>
          </w:p>
        </w:tc>
      </w:tr>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bCs/>
                <w:szCs w:val="24"/>
              </w:rPr>
            </w:pPr>
            <w:r w:rsidRPr="00D73C70">
              <w:rPr>
                <w:rFonts w:ascii="標楷體" w:eastAsia="標楷體" w:hAnsi="標楷體" w:hint="eastAsia"/>
                <w:szCs w:val="24"/>
              </w:rPr>
              <w:t>成立教師專業學習社群</w:t>
            </w:r>
          </w:p>
        </w:tc>
        <w:tc>
          <w:tcPr>
            <w:tcW w:w="5849" w:type="dxa"/>
            <w:vAlign w:val="center"/>
          </w:tcPr>
          <w:p w:rsidR="000C31C0" w:rsidRPr="00D73C70" w:rsidRDefault="000C31C0" w:rsidP="0057574A">
            <w:pPr>
              <w:rPr>
                <w:rFonts w:ascii="標楷體" w:eastAsia="標楷體" w:hAnsi="標楷體"/>
                <w:bCs/>
                <w:szCs w:val="24"/>
              </w:rPr>
            </w:pPr>
            <w:r w:rsidRPr="00C23449">
              <w:rPr>
                <w:rFonts w:ascii="標楷體" w:eastAsia="標楷體" w:hAnsi="標楷體" w:hint="eastAsia"/>
              </w:rPr>
              <w:t>成立一般學科國文、英文、數學、自然4科，專業類科商經、會計、國貿、資處、廣設等5科及商管群「電子商務教材教法研究」社群。</w:t>
            </w:r>
          </w:p>
        </w:tc>
      </w:tr>
    </w:tbl>
    <w:p w:rsidR="000C31C0" w:rsidRPr="00785DE4" w:rsidRDefault="000C31C0" w:rsidP="000C31C0">
      <w:pPr>
        <w:numPr>
          <w:ilvl w:val="0"/>
          <w:numId w:val="2"/>
        </w:numPr>
        <w:spacing w:line="360" w:lineRule="auto"/>
        <w:ind w:left="1049" w:hanging="482"/>
        <w:jc w:val="both"/>
        <w:rPr>
          <w:rFonts w:ascii="Times New Roman" w:eastAsia="標楷體" w:hAnsi="Times New Roman"/>
        </w:rPr>
      </w:pPr>
      <w:r w:rsidRPr="00785DE4">
        <w:rPr>
          <w:rFonts w:ascii="Times New Roman" w:eastAsia="標楷體" w:hAnsi="Times New Roman"/>
        </w:rPr>
        <w:t>時程：</w:t>
      </w:r>
      <w:r>
        <w:rPr>
          <w:rFonts w:ascii="Times New Roman" w:eastAsia="標楷體" w:hAnsi="Times New Roman" w:hint="eastAsia"/>
        </w:rPr>
        <w:t>102</w:t>
      </w:r>
      <w:r>
        <w:rPr>
          <w:rFonts w:ascii="Times New Roman" w:eastAsia="標楷體" w:hAnsi="Times New Roman" w:hint="eastAsia"/>
        </w:rPr>
        <w:t>年</w:t>
      </w:r>
      <w:r>
        <w:rPr>
          <w:rFonts w:ascii="Times New Roman" w:eastAsia="標楷體" w:hAnsi="Times New Roman" w:hint="eastAsia"/>
        </w:rPr>
        <w:t>8</w:t>
      </w:r>
      <w:r>
        <w:rPr>
          <w:rFonts w:ascii="Times New Roman" w:eastAsia="標楷體" w:hAnsi="Times New Roman" w:hint="eastAsia"/>
        </w:rPr>
        <w:t>月</w:t>
      </w:r>
      <w:r>
        <w:rPr>
          <w:rFonts w:ascii="Times New Roman" w:eastAsia="標楷體" w:hAnsi="Times New Roman" w:hint="eastAsia"/>
        </w:rPr>
        <w:t>1</w:t>
      </w:r>
      <w:r>
        <w:rPr>
          <w:rFonts w:ascii="Times New Roman" w:eastAsia="標楷體" w:hAnsi="Times New Roman" w:hint="eastAsia"/>
        </w:rPr>
        <w:t>日至</w:t>
      </w:r>
      <w:r>
        <w:rPr>
          <w:rFonts w:ascii="Times New Roman" w:eastAsia="標楷體" w:hAnsi="Times New Roman" w:hint="eastAsia"/>
        </w:rPr>
        <w:t>103</w:t>
      </w:r>
      <w:r>
        <w:rPr>
          <w:rFonts w:ascii="Times New Roman" w:eastAsia="標楷體" w:hAnsi="Times New Roman" w:hint="eastAsia"/>
        </w:rPr>
        <w:t>年</w:t>
      </w:r>
      <w:r>
        <w:rPr>
          <w:rFonts w:ascii="Times New Roman" w:eastAsia="標楷體" w:hAnsi="Times New Roman" w:hint="eastAsia"/>
        </w:rPr>
        <w:t>7</w:t>
      </w:r>
      <w:r>
        <w:rPr>
          <w:rFonts w:ascii="Times New Roman" w:eastAsia="標楷體" w:hAnsi="Times New Roman" w:hint="eastAsia"/>
        </w:rPr>
        <w:t>月</w:t>
      </w:r>
      <w:r>
        <w:rPr>
          <w:rFonts w:ascii="Times New Roman" w:eastAsia="標楷體" w:hAnsi="Times New Roman" w:hint="eastAsia"/>
        </w:rPr>
        <w:t>31</w:t>
      </w:r>
      <w:r>
        <w:rPr>
          <w:rFonts w:ascii="Times New Roman" w:eastAsia="標楷體" w:hAnsi="Times New Roman" w:hint="eastAsia"/>
        </w:rPr>
        <w:t>日</w:t>
      </w:r>
    </w:p>
    <w:p w:rsidR="000C31C0" w:rsidRPr="00785DE4" w:rsidRDefault="000C31C0" w:rsidP="000C31C0">
      <w:pPr>
        <w:numPr>
          <w:ilvl w:val="0"/>
          <w:numId w:val="2"/>
        </w:numPr>
        <w:ind w:left="1049" w:hanging="482"/>
        <w:jc w:val="both"/>
        <w:rPr>
          <w:rFonts w:ascii="Times New Roman" w:eastAsia="標楷體" w:hAnsi="Times New Roman"/>
        </w:rPr>
      </w:pPr>
      <w:r w:rsidRPr="00785DE4">
        <w:rPr>
          <w:rFonts w:ascii="Times New Roman" w:eastAsia="標楷體" w:hAnsi="Times New Roman"/>
        </w:rPr>
        <w:t>經費使用：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2649"/>
        <w:gridCol w:w="1531"/>
        <w:gridCol w:w="1531"/>
        <w:gridCol w:w="3644"/>
      </w:tblGrid>
      <w:tr w:rsidR="000C31C0" w:rsidRPr="00785DE4" w:rsidTr="0057574A">
        <w:trPr>
          <w:jc w:val="center"/>
        </w:trPr>
        <w:tc>
          <w:tcPr>
            <w:tcW w:w="9692" w:type="dxa"/>
            <w:gridSpan w:val="5"/>
            <w:vAlign w:val="center"/>
          </w:tcPr>
          <w:p w:rsidR="000C31C0" w:rsidRPr="00785DE4" w:rsidRDefault="000C31C0" w:rsidP="0057574A">
            <w:pPr>
              <w:spacing w:line="360" w:lineRule="auto"/>
              <w:jc w:val="both"/>
              <w:rPr>
                <w:rFonts w:ascii="Times New Roman" w:eastAsia="標楷體" w:hAnsi="Times New Roman"/>
                <w:bCs/>
              </w:rPr>
            </w:pPr>
            <w:r w:rsidRPr="00785DE4">
              <w:rPr>
                <w:rFonts w:ascii="Times New Roman" w:eastAsia="標楷體" w:hAnsi="Times New Roman" w:hint="eastAsia"/>
                <w:bCs/>
              </w:rPr>
              <w:t>子</w:t>
            </w:r>
            <w:r w:rsidRPr="00785DE4">
              <w:rPr>
                <w:rFonts w:ascii="Times New Roman" w:eastAsia="標楷體" w:hAnsi="Times New Roman"/>
                <w:bCs/>
              </w:rPr>
              <w:t>計畫名稱：</w:t>
            </w:r>
          </w:p>
        </w:tc>
      </w:tr>
      <w:tr w:rsidR="000C31C0" w:rsidRPr="00785DE4" w:rsidTr="0057574A">
        <w:trPr>
          <w:jc w:val="center"/>
        </w:trPr>
        <w:tc>
          <w:tcPr>
            <w:tcW w:w="2986" w:type="dxa"/>
            <w:gridSpan w:val="2"/>
            <w:vAlign w:val="center"/>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辦理項目</w:t>
            </w:r>
          </w:p>
        </w:tc>
        <w:tc>
          <w:tcPr>
            <w:tcW w:w="1531" w:type="dxa"/>
          </w:tcPr>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預算金額</w:t>
            </w:r>
          </w:p>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(a)</w:t>
            </w:r>
          </w:p>
        </w:tc>
        <w:tc>
          <w:tcPr>
            <w:tcW w:w="1531" w:type="dxa"/>
          </w:tcPr>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執行金額</w:t>
            </w:r>
          </w:p>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(b)</w:t>
            </w:r>
          </w:p>
        </w:tc>
        <w:tc>
          <w:tcPr>
            <w:tcW w:w="3644" w:type="dxa"/>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備註</w:t>
            </w:r>
          </w:p>
        </w:tc>
      </w:tr>
      <w:tr w:rsidR="000C31C0" w:rsidRPr="00785DE4" w:rsidTr="0057574A">
        <w:trPr>
          <w:trHeight w:val="540"/>
          <w:jc w:val="center"/>
        </w:trPr>
        <w:tc>
          <w:tcPr>
            <w:tcW w:w="337" w:type="dxa"/>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1</w:t>
            </w:r>
          </w:p>
        </w:tc>
        <w:tc>
          <w:tcPr>
            <w:tcW w:w="2649" w:type="dxa"/>
            <w:vAlign w:val="center"/>
          </w:tcPr>
          <w:p w:rsidR="000C31C0" w:rsidRPr="008A1052" w:rsidRDefault="000C31C0" w:rsidP="0057574A">
            <w:pPr>
              <w:ind w:rightChars="-43" w:right="-103"/>
              <w:rPr>
                <w:rFonts w:ascii="標楷體" w:eastAsia="標楷體" w:hAnsi="標楷體"/>
              </w:rPr>
            </w:pPr>
            <w:r w:rsidRPr="008A1052">
              <w:rPr>
                <w:rFonts w:ascii="標楷體" w:eastAsia="標楷體" w:hAnsi="標楷體" w:hint="eastAsia"/>
              </w:rPr>
              <w:t>102年度經常門</w:t>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hint="eastAsia"/>
                <w:bCs/>
              </w:rPr>
              <w:t>61</w:t>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hint="eastAsia"/>
                <w:bCs/>
              </w:rPr>
              <w:t>36.975</w:t>
            </w:r>
          </w:p>
        </w:tc>
        <w:tc>
          <w:tcPr>
            <w:tcW w:w="3644" w:type="dxa"/>
          </w:tcPr>
          <w:p w:rsidR="000C31C0" w:rsidRPr="00785DE4" w:rsidRDefault="000C31C0" w:rsidP="0057574A">
            <w:pPr>
              <w:spacing w:line="360" w:lineRule="auto"/>
              <w:rPr>
                <w:rFonts w:ascii="Times New Roman" w:eastAsia="標楷體" w:hAnsi="Times New Roman"/>
                <w:bCs/>
              </w:rPr>
            </w:pPr>
          </w:p>
        </w:tc>
      </w:tr>
      <w:tr w:rsidR="000C31C0" w:rsidRPr="00785DE4" w:rsidTr="0057574A">
        <w:trPr>
          <w:trHeight w:val="540"/>
          <w:jc w:val="center"/>
        </w:trPr>
        <w:tc>
          <w:tcPr>
            <w:tcW w:w="337" w:type="dxa"/>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2</w:t>
            </w:r>
          </w:p>
        </w:tc>
        <w:tc>
          <w:tcPr>
            <w:tcW w:w="2649" w:type="dxa"/>
            <w:vAlign w:val="center"/>
          </w:tcPr>
          <w:p w:rsidR="000C31C0" w:rsidRPr="008A1052" w:rsidRDefault="000C31C0" w:rsidP="0057574A">
            <w:pPr>
              <w:ind w:rightChars="-43" w:right="-103"/>
              <w:rPr>
                <w:rFonts w:ascii="標楷體" w:eastAsia="標楷體" w:hAnsi="標楷體"/>
              </w:rPr>
            </w:pPr>
            <w:r w:rsidRPr="008A1052">
              <w:rPr>
                <w:rFonts w:ascii="標楷體" w:eastAsia="標楷體" w:hAnsi="標楷體" w:hint="eastAsia"/>
              </w:rPr>
              <w:t>102年度資本門</w:t>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hint="eastAsia"/>
                <w:bCs/>
              </w:rPr>
              <w:t>180</w:t>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hint="eastAsia"/>
                <w:bCs/>
              </w:rPr>
              <w:t>179.724</w:t>
            </w:r>
          </w:p>
        </w:tc>
        <w:tc>
          <w:tcPr>
            <w:tcW w:w="3644" w:type="dxa"/>
          </w:tcPr>
          <w:p w:rsidR="000C31C0" w:rsidRPr="00785DE4" w:rsidRDefault="000C31C0" w:rsidP="0057574A">
            <w:pPr>
              <w:spacing w:line="360" w:lineRule="auto"/>
              <w:rPr>
                <w:rFonts w:ascii="Times New Roman" w:eastAsia="標楷體" w:hAnsi="Times New Roman"/>
                <w:bCs/>
              </w:rPr>
            </w:pPr>
          </w:p>
        </w:tc>
      </w:tr>
      <w:tr w:rsidR="000C31C0" w:rsidRPr="00785DE4" w:rsidTr="0057574A">
        <w:trPr>
          <w:trHeight w:val="540"/>
          <w:jc w:val="center"/>
        </w:trPr>
        <w:tc>
          <w:tcPr>
            <w:tcW w:w="337" w:type="dxa"/>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3</w:t>
            </w:r>
          </w:p>
        </w:tc>
        <w:tc>
          <w:tcPr>
            <w:tcW w:w="2649" w:type="dxa"/>
            <w:vAlign w:val="center"/>
          </w:tcPr>
          <w:p w:rsidR="000C31C0" w:rsidRPr="008A1052" w:rsidRDefault="000C31C0" w:rsidP="0057574A">
            <w:pPr>
              <w:ind w:rightChars="-43" w:right="-103"/>
              <w:rPr>
                <w:rFonts w:ascii="標楷體" w:eastAsia="標楷體" w:hAnsi="標楷體"/>
              </w:rPr>
            </w:pPr>
            <w:r w:rsidRPr="008A1052">
              <w:rPr>
                <w:rFonts w:ascii="標楷體" w:eastAsia="標楷體" w:hAnsi="標楷體" w:hint="eastAsia"/>
              </w:rPr>
              <w:t>10</w:t>
            </w:r>
            <w:r>
              <w:rPr>
                <w:rFonts w:ascii="標楷體" w:eastAsia="標楷體" w:hAnsi="標楷體" w:hint="eastAsia"/>
              </w:rPr>
              <w:t>3</w:t>
            </w:r>
            <w:r w:rsidRPr="008A1052">
              <w:rPr>
                <w:rFonts w:ascii="標楷體" w:eastAsia="標楷體" w:hAnsi="標楷體" w:hint="eastAsia"/>
              </w:rPr>
              <w:t>年度經常門</w:t>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hint="eastAsia"/>
                <w:bCs/>
              </w:rPr>
              <w:t>68</w:t>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hint="eastAsia"/>
                <w:bCs/>
              </w:rPr>
              <w:t>42.702</w:t>
            </w:r>
          </w:p>
        </w:tc>
        <w:tc>
          <w:tcPr>
            <w:tcW w:w="3644" w:type="dxa"/>
          </w:tcPr>
          <w:p w:rsidR="000C31C0" w:rsidRPr="00785DE4" w:rsidRDefault="000C31C0" w:rsidP="0057574A">
            <w:pPr>
              <w:spacing w:line="360" w:lineRule="auto"/>
              <w:rPr>
                <w:rFonts w:ascii="Times New Roman" w:eastAsia="標楷體" w:hAnsi="Times New Roman"/>
                <w:bCs/>
              </w:rPr>
            </w:pPr>
          </w:p>
        </w:tc>
      </w:tr>
      <w:tr w:rsidR="000C31C0" w:rsidRPr="00785DE4" w:rsidTr="0057574A">
        <w:trPr>
          <w:trHeight w:val="540"/>
          <w:jc w:val="center"/>
        </w:trPr>
        <w:tc>
          <w:tcPr>
            <w:tcW w:w="337" w:type="dxa"/>
          </w:tcPr>
          <w:p w:rsidR="000C31C0" w:rsidRPr="00785DE4" w:rsidRDefault="004623DC" w:rsidP="0057574A">
            <w:pPr>
              <w:spacing w:line="360" w:lineRule="auto"/>
              <w:jc w:val="center"/>
              <w:rPr>
                <w:rFonts w:ascii="Times New Roman" w:eastAsia="標楷體" w:hAnsi="Times New Roman"/>
                <w:bCs/>
              </w:rPr>
            </w:pPr>
            <w:r>
              <w:rPr>
                <w:rFonts w:ascii="Times New Roman" w:eastAsia="標楷體" w:hAnsi="Times New Roman" w:hint="eastAsia"/>
                <w:bCs/>
              </w:rPr>
              <w:t>4</w:t>
            </w:r>
          </w:p>
        </w:tc>
        <w:tc>
          <w:tcPr>
            <w:tcW w:w="2649" w:type="dxa"/>
            <w:vAlign w:val="center"/>
          </w:tcPr>
          <w:p w:rsidR="000C31C0" w:rsidRPr="008A1052" w:rsidRDefault="000C31C0" w:rsidP="004623DC">
            <w:pPr>
              <w:ind w:rightChars="-43" w:right="-103"/>
              <w:rPr>
                <w:rFonts w:ascii="標楷體" w:eastAsia="標楷體" w:hAnsi="標楷體"/>
              </w:rPr>
            </w:pPr>
            <w:r w:rsidRPr="008A1052">
              <w:rPr>
                <w:rFonts w:ascii="標楷體" w:eastAsia="標楷體" w:hAnsi="標楷體" w:hint="eastAsia"/>
              </w:rPr>
              <w:t>10</w:t>
            </w:r>
            <w:r w:rsidR="004623DC">
              <w:rPr>
                <w:rFonts w:ascii="標楷體" w:eastAsia="標楷體" w:hAnsi="標楷體" w:hint="eastAsia"/>
              </w:rPr>
              <w:t>3</w:t>
            </w:r>
            <w:r w:rsidRPr="008A1052">
              <w:rPr>
                <w:rFonts w:ascii="標楷體" w:eastAsia="標楷體" w:hAnsi="標楷體" w:hint="eastAsia"/>
              </w:rPr>
              <w:t>年度資本門</w:t>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hint="eastAsia"/>
                <w:bCs/>
              </w:rPr>
              <w:t>132</w:t>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hint="eastAsia"/>
                <w:bCs/>
              </w:rPr>
              <w:t>132</w:t>
            </w:r>
          </w:p>
        </w:tc>
        <w:tc>
          <w:tcPr>
            <w:tcW w:w="3644" w:type="dxa"/>
          </w:tcPr>
          <w:p w:rsidR="000C31C0" w:rsidRPr="00785DE4" w:rsidRDefault="000C31C0" w:rsidP="0057574A">
            <w:pPr>
              <w:spacing w:line="360" w:lineRule="auto"/>
              <w:rPr>
                <w:rFonts w:ascii="Times New Roman" w:eastAsia="標楷體" w:hAnsi="Times New Roman"/>
                <w:bCs/>
              </w:rPr>
            </w:pPr>
          </w:p>
        </w:tc>
      </w:tr>
      <w:tr w:rsidR="000C31C0" w:rsidRPr="00785DE4" w:rsidTr="0057574A">
        <w:trPr>
          <w:trHeight w:val="540"/>
          <w:jc w:val="center"/>
        </w:trPr>
        <w:tc>
          <w:tcPr>
            <w:tcW w:w="2986" w:type="dxa"/>
            <w:gridSpan w:val="2"/>
            <w:vAlign w:val="center"/>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總計</w:t>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441</w:t>
            </w:r>
            <w:r>
              <w:rPr>
                <w:rFonts w:ascii="Times New Roman" w:eastAsia="標楷體" w:hAnsi="Times New Roman"/>
                <w:bCs/>
              </w:rPr>
              <w:fldChar w:fldCharType="end"/>
            </w:r>
          </w:p>
        </w:tc>
        <w:tc>
          <w:tcPr>
            <w:tcW w:w="1531" w:type="dxa"/>
          </w:tcPr>
          <w:p w:rsidR="000C31C0" w:rsidRPr="00785DE4" w:rsidRDefault="0051516C"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391.401</w:t>
            </w:r>
            <w:r>
              <w:rPr>
                <w:rFonts w:ascii="Times New Roman" w:eastAsia="標楷體" w:hAnsi="Times New Roman"/>
                <w:bCs/>
              </w:rPr>
              <w:fldChar w:fldCharType="end"/>
            </w:r>
          </w:p>
        </w:tc>
        <w:tc>
          <w:tcPr>
            <w:tcW w:w="3644" w:type="dxa"/>
            <w:vAlign w:val="center"/>
          </w:tcPr>
          <w:p w:rsidR="000C31C0" w:rsidRPr="00785DE4" w:rsidRDefault="000C31C0" w:rsidP="0057574A">
            <w:pPr>
              <w:spacing w:line="360" w:lineRule="auto"/>
              <w:jc w:val="right"/>
              <w:rPr>
                <w:rFonts w:ascii="Times New Roman" w:eastAsia="標楷體" w:hAnsi="Times New Roman"/>
                <w:bCs/>
              </w:rPr>
            </w:pPr>
          </w:p>
        </w:tc>
      </w:tr>
      <w:tr w:rsidR="000C31C0" w:rsidRPr="00785DE4" w:rsidTr="0057574A">
        <w:trPr>
          <w:jc w:val="center"/>
        </w:trPr>
        <w:tc>
          <w:tcPr>
            <w:tcW w:w="2986" w:type="dxa"/>
            <w:gridSpan w:val="2"/>
            <w:vAlign w:val="center"/>
          </w:tcPr>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經費執行率</w:t>
            </w:r>
            <w:r w:rsidRPr="00785DE4">
              <w:rPr>
                <w:rFonts w:ascii="Times New Roman" w:eastAsia="標楷體" w:hAnsi="Times New Roman"/>
                <w:bCs/>
              </w:rPr>
              <w:t>(b/a %)</w:t>
            </w:r>
          </w:p>
        </w:tc>
        <w:tc>
          <w:tcPr>
            <w:tcW w:w="6706" w:type="dxa"/>
            <w:gridSpan w:val="3"/>
            <w:vAlign w:val="center"/>
          </w:tcPr>
          <w:p w:rsidR="000C31C0" w:rsidRPr="00785DE4" w:rsidRDefault="0051516C" w:rsidP="0057574A">
            <w:pPr>
              <w:spacing w:line="360" w:lineRule="auto"/>
              <w:jc w:val="right"/>
              <w:rPr>
                <w:rFonts w:ascii="Times New Roman" w:eastAsia="標楷體" w:hAnsi="Times New Roman"/>
                <w:bCs/>
              </w:rPr>
            </w:pPr>
            <w:r>
              <w:rPr>
                <w:rFonts w:ascii="Times New Roman" w:eastAsia="標楷體" w:hAnsi="Times New Roman" w:hint="eastAsia"/>
                <w:bCs/>
              </w:rPr>
              <w:t>88.75</w:t>
            </w:r>
            <w:r w:rsidR="000C31C0" w:rsidRPr="00785DE4">
              <w:rPr>
                <w:rFonts w:ascii="Times New Roman" w:eastAsia="標楷體" w:hAnsi="Times New Roman"/>
                <w:bCs/>
              </w:rPr>
              <w:t>%</w:t>
            </w:r>
          </w:p>
        </w:tc>
      </w:tr>
    </w:tbl>
    <w:p w:rsidR="0051516C" w:rsidRPr="00C300C5" w:rsidRDefault="0051516C" w:rsidP="0051516C">
      <w:pPr>
        <w:spacing w:line="360" w:lineRule="auto"/>
        <w:jc w:val="right"/>
        <w:rPr>
          <w:rFonts w:ascii="Times New Roman" w:eastAsia="標楷體" w:hAnsi="Times New Roman"/>
          <w:bCs/>
        </w:rPr>
      </w:pPr>
      <w:r w:rsidRPr="00C300C5">
        <w:rPr>
          <w:rFonts w:ascii="Times New Roman" w:eastAsia="標楷體" w:hAnsi="Times New Roman" w:hint="eastAsia"/>
          <w:bCs/>
        </w:rPr>
        <w:t>(</w:t>
      </w:r>
      <w:r w:rsidRPr="00C300C5">
        <w:rPr>
          <w:rFonts w:ascii="Times New Roman" w:eastAsia="標楷體" w:hAnsi="Times New Roman" w:hint="eastAsia"/>
          <w:bCs/>
        </w:rPr>
        <w:t>單位</w:t>
      </w:r>
      <w:r w:rsidRPr="00C300C5">
        <w:rPr>
          <w:rFonts w:ascii="Times New Roman" w:eastAsia="標楷體" w:hAnsi="Times New Roman" w:hint="eastAsia"/>
          <w:bCs/>
        </w:rPr>
        <w:t>:</w:t>
      </w:r>
      <w:r w:rsidRPr="00C300C5">
        <w:rPr>
          <w:rFonts w:ascii="Times New Roman" w:eastAsia="標楷體" w:hAnsi="Times New Roman" w:hint="eastAsia"/>
          <w:bCs/>
        </w:rPr>
        <w:t>千元</w:t>
      </w:r>
      <w:r w:rsidRPr="00C300C5">
        <w:rPr>
          <w:rFonts w:ascii="Times New Roman" w:eastAsia="標楷體" w:hAnsi="Times New Roman" w:hint="eastAsia"/>
          <w:bCs/>
        </w:rPr>
        <w:t>)</w:t>
      </w:r>
    </w:p>
    <w:p w:rsidR="000C31C0" w:rsidRPr="00785DE4" w:rsidRDefault="000C31C0" w:rsidP="000C31C0">
      <w:pPr>
        <w:numPr>
          <w:ilvl w:val="0"/>
          <w:numId w:val="2"/>
        </w:numPr>
        <w:spacing w:line="360" w:lineRule="auto"/>
        <w:ind w:left="1049" w:hanging="482"/>
        <w:jc w:val="both"/>
        <w:rPr>
          <w:rFonts w:ascii="Times New Roman" w:eastAsia="標楷體" w:hAnsi="Times New Roman"/>
        </w:rPr>
      </w:pPr>
      <w:r w:rsidRPr="00785DE4">
        <w:rPr>
          <w:rFonts w:ascii="Times New Roman" w:eastAsia="標楷體" w:hAnsi="Times New Roman"/>
        </w:rPr>
        <w:t>執行內容</w:t>
      </w:r>
      <w:r w:rsidRPr="00785DE4">
        <w:rPr>
          <w:rFonts w:ascii="Times New Roman" w:eastAsia="標楷體" w:hAnsi="Times New Roman"/>
        </w:rPr>
        <w:t>(</w:t>
      </w:r>
      <w:r w:rsidRPr="00785DE4">
        <w:rPr>
          <w:rFonts w:ascii="Times New Roman" w:eastAsia="標楷體" w:hAnsi="Times New Roman"/>
        </w:rPr>
        <w:t>含照片</w:t>
      </w:r>
      <w:r w:rsidRPr="00785DE4">
        <w:rPr>
          <w:rFonts w:ascii="Times New Roman" w:eastAsia="標楷體" w:hAnsi="Times New Roman"/>
        </w:rPr>
        <w:t>)</w:t>
      </w:r>
      <w:r w:rsidRPr="00785DE4">
        <w:rPr>
          <w:rFonts w:ascii="Times New Roman" w:eastAsia="標楷體" w:hAnsi="Times New Roman"/>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4843"/>
        <w:gridCol w:w="4851"/>
      </w:tblGrid>
      <w:tr w:rsidR="000C31C0" w:rsidTr="0057574A">
        <w:trPr>
          <w:cantSplit/>
          <w:trHeight w:val="567"/>
          <w:tblHeader/>
        </w:trPr>
        <w:tc>
          <w:tcPr>
            <w:tcW w:w="2420" w:type="pct"/>
            <w:gridSpan w:val="2"/>
            <w:shd w:val="clear" w:color="auto" w:fill="D9D9D9"/>
            <w:vAlign w:val="center"/>
          </w:tcPr>
          <w:p w:rsidR="000C31C0" w:rsidRPr="004941B9" w:rsidRDefault="000C31C0" w:rsidP="0057574A">
            <w:pPr>
              <w:jc w:val="center"/>
              <w:rPr>
                <w:szCs w:val="24"/>
              </w:rPr>
            </w:pPr>
            <w:r w:rsidRPr="004941B9">
              <w:rPr>
                <w:rFonts w:eastAsia="標楷體" w:hAnsi="標楷體" w:hint="eastAsia"/>
                <w:szCs w:val="24"/>
              </w:rPr>
              <w:t>實施成果照片</w:t>
            </w:r>
          </w:p>
        </w:tc>
      </w:tr>
      <w:tr w:rsidR="000C31C0" w:rsidTr="0057574A">
        <w:trPr>
          <w:cantSplit/>
          <w:trHeight w:val="390"/>
        </w:trPr>
        <w:tc>
          <w:tcPr>
            <w:tcW w:w="1209" w:type="pct"/>
            <w:tcBorders>
              <w:bottom w:val="single" w:sz="4" w:space="0" w:color="auto"/>
            </w:tcBorders>
          </w:tcPr>
          <w:p w:rsidR="000C31C0" w:rsidRPr="004941B9" w:rsidRDefault="000C31C0" w:rsidP="0057574A">
            <w:pPr>
              <w:jc w:val="center"/>
              <w:rPr>
                <w:rFonts w:eastAsia="標楷體"/>
                <w:szCs w:val="24"/>
              </w:rPr>
            </w:pPr>
            <w:r w:rsidRPr="004941B9">
              <w:rPr>
                <w:rFonts w:eastAsia="標楷體" w:hAnsi="標楷體"/>
                <w:szCs w:val="24"/>
              </w:rPr>
              <w:t>教師數位教材製作研習</w:t>
            </w:r>
          </w:p>
        </w:tc>
        <w:tc>
          <w:tcPr>
            <w:tcW w:w="1211" w:type="pct"/>
            <w:tcBorders>
              <w:bottom w:val="single" w:sz="4" w:space="0" w:color="auto"/>
            </w:tcBorders>
          </w:tcPr>
          <w:p w:rsidR="000C31C0" w:rsidRPr="004941B9" w:rsidRDefault="000C31C0" w:rsidP="0057574A">
            <w:pPr>
              <w:jc w:val="center"/>
              <w:rPr>
                <w:rFonts w:eastAsia="標楷體"/>
                <w:szCs w:val="24"/>
              </w:rPr>
            </w:pPr>
            <w:r w:rsidRPr="004941B9">
              <w:rPr>
                <w:rFonts w:eastAsia="標楷體" w:hint="eastAsia"/>
                <w:szCs w:val="24"/>
              </w:rPr>
              <w:t>數位化教材暨電子出版中心</w:t>
            </w:r>
          </w:p>
        </w:tc>
      </w:tr>
      <w:tr w:rsidR="000C31C0" w:rsidTr="0057574A">
        <w:trPr>
          <w:cantSplit/>
          <w:trHeight w:val="567"/>
        </w:trPr>
        <w:tc>
          <w:tcPr>
            <w:tcW w:w="1209" w:type="pct"/>
            <w:vMerge w:val="restart"/>
            <w:tcBorders>
              <w:top w:val="single" w:sz="4" w:space="0" w:color="auto"/>
            </w:tcBorders>
          </w:tcPr>
          <w:p w:rsidR="000C31C0" w:rsidRPr="004941B9" w:rsidRDefault="001663A8" w:rsidP="0057574A">
            <w:pPr>
              <w:jc w:val="center"/>
              <w:rPr>
                <w:rFonts w:eastAsia="標楷體"/>
                <w:szCs w:val="24"/>
              </w:rPr>
            </w:pPr>
            <w:r>
              <w:rPr>
                <w:noProof/>
                <w:szCs w:val="24"/>
              </w:rPr>
              <w:drawing>
                <wp:anchor distT="0" distB="0" distL="114300" distR="114300" simplePos="0" relativeHeight="251649536" behindDoc="0" locked="0" layoutInCell="1" allowOverlap="1">
                  <wp:simplePos x="0" y="0"/>
                  <wp:positionH relativeFrom="column">
                    <wp:posOffset>-16510</wp:posOffset>
                  </wp:positionH>
                  <wp:positionV relativeFrom="paragraph">
                    <wp:posOffset>1270</wp:posOffset>
                  </wp:positionV>
                  <wp:extent cx="3011170" cy="2251710"/>
                  <wp:effectExtent l="0" t="0" r="0" b="0"/>
                  <wp:wrapNone/>
                  <wp:docPr id="47" name="圖片 0" descr="第1場次研習照片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第1場次研習照片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117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1" w:type="pct"/>
            <w:vMerge w:val="restart"/>
            <w:tcBorders>
              <w:top w:val="single" w:sz="4" w:space="0" w:color="auto"/>
            </w:tcBorders>
          </w:tcPr>
          <w:p w:rsidR="000C31C0" w:rsidRPr="004941B9" w:rsidRDefault="001663A8" w:rsidP="0057574A">
            <w:pPr>
              <w:jc w:val="center"/>
              <w:rPr>
                <w:rFonts w:eastAsia="標楷體"/>
                <w:szCs w:val="24"/>
              </w:rPr>
            </w:pPr>
            <w:r>
              <w:rPr>
                <w:noProof/>
                <w:szCs w:val="24"/>
              </w:rPr>
              <w:drawing>
                <wp:anchor distT="0" distB="0" distL="114300" distR="114300" simplePos="0" relativeHeight="251650560" behindDoc="0" locked="0" layoutInCell="1" allowOverlap="1">
                  <wp:simplePos x="0" y="0"/>
                  <wp:positionH relativeFrom="column">
                    <wp:posOffset>4445</wp:posOffset>
                  </wp:positionH>
                  <wp:positionV relativeFrom="paragraph">
                    <wp:posOffset>1270</wp:posOffset>
                  </wp:positionV>
                  <wp:extent cx="3029585" cy="2251710"/>
                  <wp:effectExtent l="0" t="0" r="0" b="0"/>
                  <wp:wrapNone/>
                  <wp:docPr id="4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extLst>
                              <a:ext uri="{28A0092B-C50C-407E-A947-70E740481C1C}">
                                <a14:useLocalDpi xmlns:a14="http://schemas.microsoft.com/office/drawing/2010/main" val="0"/>
                              </a:ext>
                            </a:extLst>
                          </a:blip>
                          <a:srcRect b="6432"/>
                          <a:stretch>
                            <a:fillRect/>
                          </a:stretch>
                        </pic:blipFill>
                        <pic:spPr bwMode="auto">
                          <a:xfrm>
                            <a:off x="0" y="0"/>
                            <a:ext cx="3029585" cy="2251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1C0" w:rsidTr="0057574A">
        <w:trPr>
          <w:cantSplit/>
          <w:trHeight w:val="3023"/>
        </w:trPr>
        <w:tc>
          <w:tcPr>
            <w:tcW w:w="1209" w:type="pct"/>
            <w:vMerge/>
            <w:tcBorders>
              <w:bottom w:val="single" w:sz="4" w:space="0" w:color="auto"/>
            </w:tcBorders>
          </w:tcPr>
          <w:p w:rsidR="000C31C0" w:rsidRPr="004941B9" w:rsidRDefault="000C31C0" w:rsidP="0057574A">
            <w:pPr>
              <w:jc w:val="center"/>
              <w:rPr>
                <w:rFonts w:eastAsia="標楷體"/>
                <w:szCs w:val="24"/>
              </w:rPr>
            </w:pPr>
          </w:p>
        </w:tc>
        <w:tc>
          <w:tcPr>
            <w:tcW w:w="1211" w:type="pct"/>
            <w:vMerge/>
            <w:tcBorders>
              <w:bottom w:val="single" w:sz="4" w:space="0" w:color="auto"/>
            </w:tcBorders>
          </w:tcPr>
          <w:p w:rsidR="000C31C0" w:rsidRPr="004941B9" w:rsidRDefault="000C31C0" w:rsidP="0057574A">
            <w:pPr>
              <w:jc w:val="center"/>
              <w:rPr>
                <w:rFonts w:eastAsia="標楷體"/>
                <w:szCs w:val="24"/>
              </w:rPr>
            </w:pPr>
          </w:p>
        </w:tc>
      </w:tr>
      <w:tr w:rsidR="000C31C0" w:rsidTr="0057574A">
        <w:trPr>
          <w:cantSplit/>
          <w:trHeight w:val="340"/>
        </w:trPr>
        <w:tc>
          <w:tcPr>
            <w:tcW w:w="1209" w:type="pct"/>
            <w:tcBorders>
              <w:top w:val="single" w:sz="4" w:space="0" w:color="auto"/>
              <w:bottom w:val="single" w:sz="4" w:space="0" w:color="auto"/>
            </w:tcBorders>
          </w:tcPr>
          <w:p w:rsidR="000C31C0" w:rsidRPr="004941B9" w:rsidRDefault="000C31C0" w:rsidP="0057574A">
            <w:pPr>
              <w:jc w:val="center"/>
              <w:rPr>
                <w:rFonts w:eastAsia="標楷體"/>
                <w:szCs w:val="24"/>
              </w:rPr>
            </w:pPr>
            <w:r w:rsidRPr="004941B9">
              <w:rPr>
                <w:rFonts w:eastAsia="標楷體" w:hAnsi="標楷體"/>
                <w:szCs w:val="24"/>
              </w:rPr>
              <w:t>教師專業知能研習</w:t>
            </w:r>
          </w:p>
        </w:tc>
        <w:tc>
          <w:tcPr>
            <w:tcW w:w="1211" w:type="pct"/>
            <w:tcBorders>
              <w:top w:val="single" w:sz="4" w:space="0" w:color="auto"/>
              <w:bottom w:val="single" w:sz="4" w:space="0" w:color="auto"/>
            </w:tcBorders>
          </w:tcPr>
          <w:p w:rsidR="000C31C0" w:rsidRPr="004941B9" w:rsidRDefault="000C31C0" w:rsidP="0057574A">
            <w:pPr>
              <w:jc w:val="center"/>
              <w:rPr>
                <w:rFonts w:eastAsia="標楷體"/>
                <w:szCs w:val="24"/>
              </w:rPr>
            </w:pPr>
            <w:r w:rsidRPr="004941B9">
              <w:rPr>
                <w:rFonts w:eastAsia="標楷體" w:hAnsi="標楷體"/>
                <w:szCs w:val="24"/>
              </w:rPr>
              <w:t>教師專業知能研習</w:t>
            </w:r>
          </w:p>
        </w:tc>
      </w:tr>
      <w:tr w:rsidR="000C31C0" w:rsidTr="0057574A">
        <w:trPr>
          <w:cantSplit/>
          <w:trHeight w:val="567"/>
        </w:trPr>
        <w:tc>
          <w:tcPr>
            <w:tcW w:w="1209" w:type="pct"/>
            <w:vMerge w:val="restart"/>
            <w:tcBorders>
              <w:top w:val="single" w:sz="4" w:space="0" w:color="auto"/>
            </w:tcBorders>
          </w:tcPr>
          <w:p w:rsidR="000C31C0" w:rsidRPr="004941B9" w:rsidRDefault="001663A8" w:rsidP="0057574A">
            <w:pPr>
              <w:jc w:val="center"/>
              <w:rPr>
                <w:rFonts w:eastAsia="標楷體"/>
                <w:szCs w:val="24"/>
              </w:rPr>
            </w:pPr>
            <w:r>
              <w:rPr>
                <w:noProof/>
                <w:szCs w:val="24"/>
              </w:rPr>
              <w:drawing>
                <wp:anchor distT="0" distB="0" distL="114300" distR="114300" simplePos="0" relativeHeight="251651584" behindDoc="0" locked="0" layoutInCell="1" allowOverlap="1">
                  <wp:simplePos x="0" y="0"/>
                  <wp:positionH relativeFrom="column">
                    <wp:posOffset>-6985</wp:posOffset>
                  </wp:positionH>
                  <wp:positionV relativeFrom="paragraph">
                    <wp:posOffset>12700</wp:posOffset>
                  </wp:positionV>
                  <wp:extent cx="3086735" cy="1965325"/>
                  <wp:effectExtent l="0" t="0" r="0" b="0"/>
                  <wp:wrapNone/>
                  <wp:docPr id="45" name="圖片 1" descr="有效教學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有效教學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735" cy="196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1" w:type="pct"/>
            <w:vMerge w:val="restart"/>
            <w:tcBorders>
              <w:top w:val="single" w:sz="4" w:space="0" w:color="auto"/>
            </w:tcBorders>
          </w:tcPr>
          <w:p w:rsidR="000C31C0" w:rsidRPr="004941B9" w:rsidRDefault="001663A8" w:rsidP="0057574A">
            <w:pPr>
              <w:jc w:val="center"/>
              <w:rPr>
                <w:rFonts w:eastAsia="標楷體"/>
                <w:szCs w:val="24"/>
              </w:rPr>
            </w:pPr>
            <w:r>
              <w:rPr>
                <w:noProof/>
                <w:szCs w:val="24"/>
              </w:rPr>
              <w:drawing>
                <wp:anchor distT="0" distB="0" distL="114300" distR="114300" simplePos="0" relativeHeight="251652608" behindDoc="0" locked="0" layoutInCell="1" allowOverlap="1">
                  <wp:simplePos x="0" y="0"/>
                  <wp:positionH relativeFrom="column">
                    <wp:posOffset>4445</wp:posOffset>
                  </wp:positionH>
                  <wp:positionV relativeFrom="paragraph">
                    <wp:posOffset>12700</wp:posOffset>
                  </wp:positionV>
                  <wp:extent cx="3029585" cy="1965325"/>
                  <wp:effectExtent l="0" t="0" r="0" b="0"/>
                  <wp:wrapNone/>
                  <wp:docPr id="44" name="圖片 4" descr="DSC0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026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585" cy="1965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1C0" w:rsidTr="0057574A">
        <w:trPr>
          <w:cantSplit/>
          <w:trHeight w:val="2598"/>
        </w:trPr>
        <w:tc>
          <w:tcPr>
            <w:tcW w:w="1209" w:type="pct"/>
            <w:vMerge/>
            <w:tcBorders>
              <w:bottom w:val="single" w:sz="4" w:space="0" w:color="auto"/>
            </w:tcBorders>
          </w:tcPr>
          <w:p w:rsidR="000C31C0" w:rsidRPr="004941B9" w:rsidRDefault="000C31C0" w:rsidP="0057574A">
            <w:pPr>
              <w:jc w:val="center"/>
              <w:rPr>
                <w:rFonts w:eastAsia="標楷體"/>
                <w:szCs w:val="24"/>
              </w:rPr>
            </w:pPr>
          </w:p>
        </w:tc>
        <w:tc>
          <w:tcPr>
            <w:tcW w:w="1211" w:type="pct"/>
            <w:vMerge/>
            <w:tcBorders>
              <w:bottom w:val="single" w:sz="4" w:space="0" w:color="auto"/>
            </w:tcBorders>
          </w:tcPr>
          <w:p w:rsidR="000C31C0" w:rsidRPr="004941B9" w:rsidRDefault="000C31C0" w:rsidP="0057574A">
            <w:pPr>
              <w:jc w:val="center"/>
              <w:rPr>
                <w:rFonts w:eastAsia="標楷體"/>
                <w:szCs w:val="24"/>
              </w:rPr>
            </w:pPr>
          </w:p>
        </w:tc>
      </w:tr>
      <w:tr w:rsidR="000C31C0" w:rsidTr="0057574A">
        <w:trPr>
          <w:cantSplit/>
          <w:trHeight w:val="423"/>
        </w:trPr>
        <w:tc>
          <w:tcPr>
            <w:tcW w:w="1209" w:type="pct"/>
            <w:tcBorders>
              <w:top w:val="single" w:sz="4" w:space="0" w:color="auto"/>
              <w:bottom w:val="single" w:sz="4" w:space="0" w:color="auto"/>
            </w:tcBorders>
          </w:tcPr>
          <w:p w:rsidR="000C31C0" w:rsidRPr="004941B9" w:rsidRDefault="000C31C0" w:rsidP="0057574A">
            <w:pPr>
              <w:jc w:val="center"/>
              <w:rPr>
                <w:rFonts w:eastAsia="標楷體"/>
                <w:szCs w:val="24"/>
              </w:rPr>
            </w:pPr>
            <w:r w:rsidRPr="004941B9">
              <w:rPr>
                <w:rFonts w:eastAsia="標楷體" w:hint="eastAsia"/>
                <w:szCs w:val="24"/>
              </w:rPr>
              <w:t>教學檔案製作研習</w:t>
            </w:r>
          </w:p>
        </w:tc>
        <w:tc>
          <w:tcPr>
            <w:tcW w:w="1211" w:type="pct"/>
            <w:tcBorders>
              <w:top w:val="single" w:sz="4" w:space="0" w:color="auto"/>
              <w:bottom w:val="single" w:sz="4" w:space="0" w:color="auto"/>
            </w:tcBorders>
          </w:tcPr>
          <w:p w:rsidR="000C31C0" w:rsidRPr="004941B9" w:rsidRDefault="000C31C0" w:rsidP="0057574A">
            <w:pPr>
              <w:jc w:val="center"/>
              <w:rPr>
                <w:rFonts w:eastAsia="標楷體"/>
                <w:szCs w:val="24"/>
              </w:rPr>
            </w:pPr>
            <w:r w:rsidRPr="004941B9">
              <w:rPr>
                <w:rFonts w:eastAsia="標楷體" w:hAnsi="標楷體" w:hint="eastAsia"/>
                <w:szCs w:val="24"/>
              </w:rPr>
              <w:t>教師專業學習社群</w:t>
            </w:r>
          </w:p>
        </w:tc>
      </w:tr>
      <w:tr w:rsidR="000C31C0" w:rsidTr="0057574A">
        <w:trPr>
          <w:cantSplit/>
          <w:trHeight w:val="1530"/>
        </w:trPr>
        <w:tc>
          <w:tcPr>
            <w:tcW w:w="1209" w:type="pct"/>
            <w:vMerge w:val="restart"/>
            <w:tcBorders>
              <w:top w:val="single" w:sz="4" w:space="0" w:color="auto"/>
            </w:tcBorders>
          </w:tcPr>
          <w:p w:rsidR="000C31C0" w:rsidRPr="004941B9" w:rsidRDefault="001663A8" w:rsidP="0057574A">
            <w:pPr>
              <w:jc w:val="center"/>
              <w:rPr>
                <w:rFonts w:eastAsia="標楷體"/>
                <w:szCs w:val="24"/>
              </w:rPr>
            </w:pPr>
            <w:r>
              <w:rPr>
                <w:noProof/>
                <w:szCs w:val="24"/>
              </w:rPr>
              <w:drawing>
                <wp:anchor distT="0" distB="0" distL="114300" distR="114300" simplePos="0" relativeHeight="251653632" behindDoc="0" locked="0" layoutInCell="1" allowOverlap="1">
                  <wp:simplePos x="0" y="0"/>
                  <wp:positionH relativeFrom="column">
                    <wp:posOffset>-16510</wp:posOffset>
                  </wp:positionH>
                  <wp:positionV relativeFrom="paragraph">
                    <wp:posOffset>27940</wp:posOffset>
                  </wp:positionV>
                  <wp:extent cx="3011170" cy="1986280"/>
                  <wp:effectExtent l="0" t="0" r="0" b="0"/>
                  <wp:wrapNone/>
                  <wp:docPr id="43" name="圖片 1" descr="P102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P10205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1170" cy="1986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1" w:type="pct"/>
            <w:vMerge w:val="restart"/>
            <w:tcBorders>
              <w:top w:val="single" w:sz="4" w:space="0" w:color="auto"/>
            </w:tcBorders>
          </w:tcPr>
          <w:p w:rsidR="000C31C0" w:rsidRPr="004941B9" w:rsidRDefault="001663A8" w:rsidP="0057574A">
            <w:pPr>
              <w:jc w:val="center"/>
              <w:rPr>
                <w:rFonts w:eastAsia="標楷體"/>
                <w:szCs w:val="24"/>
              </w:rPr>
            </w:pPr>
            <w:r>
              <w:rPr>
                <w:noProof/>
                <w:szCs w:val="24"/>
              </w:rPr>
              <w:drawing>
                <wp:anchor distT="0" distB="0" distL="114300" distR="114300" simplePos="0" relativeHeight="251654656" behindDoc="0" locked="0" layoutInCell="1" allowOverlap="1">
                  <wp:simplePos x="0" y="0"/>
                  <wp:positionH relativeFrom="column">
                    <wp:posOffset>4445</wp:posOffset>
                  </wp:positionH>
                  <wp:positionV relativeFrom="paragraph">
                    <wp:posOffset>8890</wp:posOffset>
                  </wp:positionV>
                  <wp:extent cx="3029585" cy="2005330"/>
                  <wp:effectExtent l="0" t="0" r="0" b="0"/>
                  <wp:wrapNone/>
                  <wp:docPr id="42" name="圖片 3" descr="IMG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MG_009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9585" cy="2005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1C0" w:rsidTr="0057574A">
        <w:trPr>
          <w:cantSplit/>
          <w:trHeight w:val="1700"/>
        </w:trPr>
        <w:tc>
          <w:tcPr>
            <w:tcW w:w="1209" w:type="pct"/>
            <w:vMerge/>
          </w:tcPr>
          <w:p w:rsidR="000C31C0" w:rsidRDefault="000C31C0" w:rsidP="0057574A">
            <w:pPr>
              <w:jc w:val="center"/>
              <w:rPr>
                <w:rFonts w:eastAsia="標楷體"/>
              </w:rPr>
            </w:pPr>
          </w:p>
        </w:tc>
        <w:tc>
          <w:tcPr>
            <w:tcW w:w="1211" w:type="pct"/>
            <w:vMerge/>
          </w:tcPr>
          <w:p w:rsidR="000C31C0" w:rsidRDefault="000C31C0" w:rsidP="0057574A">
            <w:pPr>
              <w:jc w:val="center"/>
              <w:rPr>
                <w:rFonts w:eastAsia="標楷體"/>
              </w:rPr>
            </w:pPr>
          </w:p>
        </w:tc>
      </w:tr>
    </w:tbl>
    <w:p w:rsidR="000C31C0" w:rsidRPr="00785DE4" w:rsidRDefault="000C31C0" w:rsidP="00761A6D">
      <w:pPr>
        <w:pStyle w:val="3"/>
      </w:pPr>
      <w:bookmarkStart w:id="15" w:name="_Toc397186634"/>
      <w:r w:rsidRPr="00785DE4">
        <w:t>五、效益評估</w:t>
      </w:r>
      <w:bookmarkEnd w:id="15"/>
    </w:p>
    <w:p w:rsidR="000C31C0" w:rsidRDefault="000C31C0" w:rsidP="000C31C0">
      <w:pPr>
        <w:numPr>
          <w:ilvl w:val="0"/>
          <w:numId w:val="3"/>
        </w:numPr>
        <w:spacing w:line="360" w:lineRule="auto"/>
        <w:jc w:val="both"/>
        <w:rPr>
          <w:rFonts w:ascii="Times New Roman" w:eastAsia="標楷體" w:hAnsi="Times New Roman" w:hint="eastAsia"/>
        </w:rPr>
      </w:pPr>
      <w:r w:rsidRPr="00785DE4">
        <w:rPr>
          <w:rFonts w:ascii="Times New Roman" w:eastAsia="標楷體" w:hAnsi="Times New Roman"/>
        </w:rPr>
        <w:t>量化分析</w:t>
      </w:r>
    </w:p>
    <w:p w:rsidR="000C31C0" w:rsidRPr="00F80550" w:rsidRDefault="000C31C0" w:rsidP="000C31C0">
      <w:pPr>
        <w:numPr>
          <w:ilvl w:val="0"/>
          <w:numId w:val="15"/>
        </w:numPr>
        <w:ind w:left="1134" w:hanging="283"/>
        <w:rPr>
          <w:rFonts w:ascii="標楷體" w:eastAsia="標楷體" w:hAnsi="標楷體" w:hint="eastAsia"/>
          <w:bCs/>
          <w:szCs w:val="24"/>
        </w:rPr>
      </w:pPr>
      <w:r w:rsidRPr="00D73C70">
        <w:rPr>
          <w:rFonts w:ascii="標楷體" w:eastAsia="標楷體" w:hAnsi="標楷體" w:hint="eastAsia"/>
          <w:szCs w:val="24"/>
        </w:rPr>
        <w:t>總計133人參加研習</w:t>
      </w:r>
      <w:r w:rsidRPr="00D73C70">
        <w:rPr>
          <w:rFonts w:ascii="標楷體" w:eastAsia="標楷體" w:hAnsi="標楷體"/>
          <w:szCs w:val="24"/>
        </w:rPr>
        <w:t>數位教材製作研習</w:t>
      </w:r>
      <w:r>
        <w:rPr>
          <w:rFonts w:ascii="標楷體" w:eastAsia="標楷體" w:hAnsi="標楷體" w:hint="eastAsia"/>
          <w:szCs w:val="24"/>
        </w:rPr>
        <w:t>。</w:t>
      </w:r>
    </w:p>
    <w:p w:rsidR="000C31C0" w:rsidRPr="00F80550" w:rsidRDefault="000C31C0" w:rsidP="000C31C0">
      <w:pPr>
        <w:numPr>
          <w:ilvl w:val="0"/>
          <w:numId w:val="15"/>
        </w:numPr>
        <w:ind w:left="1134" w:hanging="283"/>
        <w:rPr>
          <w:rFonts w:ascii="標楷體" w:eastAsia="標楷體" w:hAnsi="標楷體" w:hint="eastAsia"/>
          <w:bCs/>
          <w:szCs w:val="24"/>
        </w:rPr>
      </w:pPr>
      <w:r w:rsidRPr="00D73C70">
        <w:rPr>
          <w:rFonts w:ascii="標楷體" w:eastAsia="標楷體" w:hAnsi="標楷體" w:hint="eastAsia"/>
          <w:szCs w:val="24"/>
        </w:rPr>
        <w:t>上傳數位教材數20件。</w:t>
      </w:r>
    </w:p>
    <w:p w:rsidR="000C31C0" w:rsidRPr="00D73C70" w:rsidRDefault="000C31C0" w:rsidP="000C31C0">
      <w:pPr>
        <w:pStyle w:val="a3"/>
        <w:numPr>
          <w:ilvl w:val="0"/>
          <w:numId w:val="15"/>
        </w:numPr>
        <w:ind w:leftChars="0" w:left="1134" w:hanging="283"/>
        <w:jc w:val="both"/>
        <w:rPr>
          <w:rFonts w:hAnsi="標楷體"/>
          <w:szCs w:val="24"/>
        </w:rPr>
      </w:pPr>
      <w:r w:rsidRPr="00D73C70">
        <w:rPr>
          <w:rFonts w:hAnsi="標楷體" w:hint="eastAsia"/>
          <w:szCs w:val="24"/>
        </w:rPr>
        <w:t>辦理研習場次共計24場，合計68小時。</w:t>
      </w:r>
    </w:p>
    <w:p w:rsidR="000C31C0" w:rsidRPr="00AB4415" w:rsidRDefault="000C31C0" w:rsidP="000C31C0">
      <w:pPr>
        <w:numPr>
          <w:ilvl w:val="0"/>
          <w:numId w:val="15"/>
        </w:numPr>
        <w:ind w:left="1134" w:hanging="283"/>
        <w:rPr>
          <w:rFonts w:ascii="標楷體" w:eastAsia="標楷體" w:hAnsi="標楷體" w:hint="eastAsia"/>
          <w:bCs/>
          <w:szCs w:val="24"/>
        </w:rPr>
      </w:pPr>
      <w:r w:rsidRPr="00D73C70">
        <w:rPr>
          <w:rFonts w:ascii="標楷體" w:eastAsia="標楷體" w:hAnsi="標楷體" w:hint="eastAsia"/>
          <w:szCs w:val="24"/>
        </w:rPr>
        <w:t>全校教師平均研習時數為56時/人。</w:t>
      </w:r>
    </w:p>
    <w:p w:rsidR="000C31C0" w:rsidRPr="00D73C70" w:rsidRDefault="000C31C0" w:rsidP="000C31C0">
      <w:pPr>
        <w:pStyle w:val="a3"/>
        <w:numPr>
          <w:ilvl w:val="0"/>
          <w:numId w:val="15"/>
        </w:numPr>
        <w:ind w:leftChars="0" w:left="1134" w:hanging="283"/>
        <w:jc w:val="both"/>
        <w:rPr>
          <w:rFonts w:hAnsi="標楷體"/>
          <w:szCs w:val="24"/>
        </w:rPr>
      </w:pPr>
      <w:r w:rsidRPr="00D73C70">
        <w:rPr>
          <w:rFonts w:hAnsi="標楷體" w:hint="eastAsia"/>
          <w:szCs w:val="24"/>
        </w:rPr>
        <w:t>已取得教專評鑑初階證書114人，申請進階認證33人，教學輔導教師10人。</w:t>
      </w:r>
    </w:p>
    <w:p w:rsidR="000C31C0" w:rsidRPr="00AB4415" w:rsidRDefault="000C31C0" w:rsidP="000C31C0">
      <w:pPr>
        <w:numPr>
          <w:ilvl w:val="0"/>
          <w:numId w:val="15"/>
        </w:numPr>
        <w:ind w:left="1134" w:hanging="283"/>
        <w:rPr>
          <w:rFonts w:ascii="標楷體" w:eastAsia="標楷體" w:hAnsi="標楷體" w:hint="eastAsia"/>
          <w:bCs/>
          <w:szCs w:val="24"/>
        </w:rPr>
      </w:pPr>
      <w:r w:rsidRPr="00D73C70">
        <w:rPr>
          <w:rFonts w:ascii="標楷體" w:eastAsia="標楷體" w:hAnsi="標楷體" w:hint="eastAsia"/>
          <w:szCs w:val="24"/>
        </w:rPr>
        <w:t>102學年度共計96人參加</w:t>
      </w:r>
      <w:r w:rsidRPr="00D73C70">
        <w:rPr>
          <w:rFonts w:ascii="標楷體" w:eastAsia="標楷體" w:hAnsi="標楷體"/>
          <w:szCs w:val="24"/>
        </w:rPr>
        <w:t>教師專業發展評鑑。</w:t>
      </w:r>
    </w:p>
    <w:p w:rsidR="000C31C0" w:rsidRPr="00785DE4" w:rsidRDefault="000C31C0" w:rsidP="000C31C0">
      <w:pPr>
        <w:numPr>
          <w:ilvl w:val="0"/>
          <w:numId w:val="15"/>
        </w:numPr>
        <w:ind w:left="1134" w:hanging="283"/>
        <w:rPr>
          <w:rFonts w:ascii="Times New Roman" w:eastAsia="標楷體" w:hAnsi="Times New Roman"/>
        </w:rPr>
      </w:pPr>
      <w:r w:rsidRPr="00AB4415">
        <w:rPr>
          <w:rFonts w:ascii="標楷體" w:eastAsia="標楷體" w:hAnsi="標楷體" w:hint="eastAsia"/>
          <w:szCs w:val="24"/>
        </w:rPr>
        <w:t>共成立10個教師專業學習社群並實際運作中。</w:t>
      </w:r>
    </w:p>
    <w:p w:rsidR="000C31C0" w:rsidRDefault="000C31C0" w:rsidP="000C31C0">
      <w:pPr>
        <w:numPr>
          <w:ilvl w:val="0"/>
          <w:numId w:val="3"/>
        </w:numPr>
        <w:spacing w:line="360" w:lineRule="auto"/>
        <w:ind w:left="964" w:hanging="482"/>
        <w:jc w:val="both"/>
        <w:rPr>
          <w:rFonts w:ascii="Times New Roman" w:eastAsia="標楷體" w:hAnsi="Times New Roman" w:hint="eastAsia"/>
        </w:rPr>
      </w:pPr>
      <w:r w:rsidRPr="00785DE4">
        <w:rPr>
          <w:rFonts w:ascii="Times New Roman" w:eastAsia="標楷體" w:hAnsi="Times New Roman"/>
        </w:rPr>
        <w:t>質性分析</w:t>
      </w:r>
    </w:p>
    <w:p w:rsidR="000C31C0" w:rsidRPr="00193E89" w:rsidRDefault="000C31C0" w:rsidP="000C31C0">
      <w:pPr>
        <w:numPr>
          <w:ilvl w:val="1"/>
          <w:numId w:val="3"/>
        </w:numPr>
        <w:ind w:left="1134" w:hanging="283"/>
        <w:jc w:val="both"/>
        <w:rPr>
          <w:rFonts w:ascii="Times New Roman" w:eastAsia="標楷體" w:hAnsi="Times New Roman" w:hint="eastAsia"/>
        </w:rPr>
      </w:pPr>
      <w:r w:rsidRPr="00A56554">
        <w:rPr>
          <w:rFonts w:ascii="Times New Roman" w:eastAsia="標楷體" w:hAnsi="Times New Roman"/>
          <w:color w:val="000000"/>
          <w:kern w:val="0"/>
          <w:szCs w:val="24"/>
        </w:rPr>
        <w:t>提升教師教學專業的專業發展成果</w:t>
      </w:r>
      <w:r>
        <w:rPr>
          <w:rFonts w:ascii="標楷體" w:eastAsia="標楷體" w:hAnsi="標楷體" w:hint="eastAsia"/>
          <w:color w:val="000000"/>
          <w:kern w:val="0"/>
          <w:szCs w:val="24"/>
        </w:rPr>
        <w:t>：</w:t>
      </w:r>
      <w:r w:rsidRPr="00A56554">
        <w:rPr>
          <w:rFonts w:ascii="Times New Roman" w:eastAsia="標楷體" w:hAnsi="Times New Roman"/>
          <w:color w:val="000000"/>
          <w:kern w:val="0"/>
          <w:szCs w:val="24"/>
        </w:rPr>
        <w:t>教師積極參與行動研究及專題製作成果發表，連續</w:t>
      </w:r>
      <w:r w:rsidRPr="00A56554">
        <w:rPr>
          <w:rFonts w:ascii="Times New Roman" w:eastAsia="標楷體" w:hAnsi="Times New Roman"/>
          <w:color w:val="000000"/>
          <w:kern w:val="0"/>
          <w:szCs w:val="24"/>
        </w:rPr>
        <w:t>4</w:t>
      </w:r>
      <w:r w:rsidRPr="00A56554">
        <w:rPr>
          <w:rFonts w:ascii="Times New Roman" w:eastAsia="標楷體" w:hAnsi="Times New Roman"/>
          <w:color w:val="000000"/>
          <w:kern w:val="0"/>
          <w:szCs w:val="24"/>
        </w:rPr>
        <w:t>年獲得臺北市教育創新與行動研究高職組團體獎第</w:t>
      </w:r>
      <w:r w:rsidRPr="00A56554">
        <w:rPr>
          <w:rFonts w:ascii="Times New Roman" w:eastAsia="標楷體" w:hAnsi="Times New Roman"/>
          <w:color w:val="000000"/>
          <w:kern w:val="0"/>
          <w:szCs w:val="24"/>
        </w:rPr>
        <w:t xml:space="preserve">1 </w:t>
      </w:r>
      <w:r w:rsidRPr="00A56554">
        <w:rPr>
          <w:rFonts w:ascii="Times New Roman" w:eastAsia="標楷體" w:hAnsi="Times New Roman"/>
          <w:color w:val="000000"/>
          <w:kern w:val="0"/>
          <w:szCs w:val="24"/>
        </w:rPr>
        <w:t>名。</w:t>
      </w:r>
    </w:p>
    <w:p w:rsidR="000C31C0" w:rsidRPr="00193E89" w:rsidRDefault="000C31C0" w:rsidP="000C31C0">
      <w:pPr>
        <w:numPr>
          <w:ilvl w:val="1"/>
          <w:numId w:val="3"/>
        </w:numPr>
        <w:ind w:left="1134" w:hanging="283"/>
        <w:jc w:val="both"/>
        <w:rPr>
          <w:rFonts w:ascii="Times New Roman" w:eastAsia="標楷體" w:hAnsi="Times New Roman" w:hint="eastAsia"/>
        </w:rPr>
      </w:pPr>
      <w:r w:rsidRPr="00A56554">
        <w:rPr>
          <w:rFonts w:ascii="Times New Roman" w:eastAsia="標楷體" w:hAnsi="Times New Roman"/>
          <w:color w:val="000000"/>
          <w:kern w:val="0"/>
          <w:szCs w:val="24"/>
        </w:rPr>
        <w:t>提升學生學習表現的專業發展成果</w:t>
      </w:r>
      <w:r>
        <w:rPr>
          <w:rFonts w:ascii="標楷體" w:eastAsia="標楷體" w:hAnsi="標楷體" w:hint="eastAsia"/>
          <w:color w:val="000000"/>
          <w:kern w:val="0"/>
          <w:szCs w:val="24"/>
        </w:rPr>
        <w:t>：</w:t>
      </w:r>
      <w:r w:rsidRPr="00A56554">
        <w:rPr>
          <w:rFonts w:ascii="Times New Roman" w:eastAsia="標楷體" w:hAnsi="Times New Roman"/>
          <w:color w:val="000000"/>
          <w:kern w:val="0"/>
          <w:szCs w:val="24"/>
        </w:rPr>
        <w:t>精進而專業的教學，提升學生的學習成效，畢業生參加四技二專統測成績有</w:t>
      </w:r>
      <w:r w:rsidRPr="00A56554">
        <w:rPr>
          <w:rFonts w:ascii="Times New Roman" w:eastAsia="標楷體" w:hAnsi="Times New Roman"/>
          <w:color w:val="000000"/>
          <w:kern w:val="0"/>
          <w:szCs w:val="24"/>
        </w:rPr>
        <w:t>90%</w:t>
      </w:r>
      <w:r w:rsidRPr="00A56554">
        <w:rPr>
          <w:rFonts w:ascii="Times New Roman" w:eastAsia="標楷體" w:hAnsi="Times New Roman"/>
          <w:color w:val="000000"/>
          <w:kern w:val="0"/>
          <w:szCs w:val="24"/>
        </w:rPr>
        <w:t>以上達國立學校標準，因考慮科系或住居關係而實際就讀公立大學之人數，自</w:t>
      </w:r>
      <w:r w:rsidRPr="00A56554">
        <w:rPr>
          <w:rFonts w:ascii="Times New Roman" w:eastAsia="標楷體" w:hAnsi="Times New Roman"/>
          <w:color w:val="000000"/>
          <w:kern w:val="0"/>
          <w:szCs w:val="24"/>
        </w:rPr>
        <w:t>99</w:t>
      </w:r>
      <w:r w:rsidRPr="00A56554">
        <w:rPr>
          <w:rFonts w:ascii="Times New Roman" w:eastAsia="標楷體" w:hAnsi="Times New Roman"/>
          <w:color w:val="000000"/>
          <w:kern w:val="0"/>
          <w:szCs w:val="24"/>
        </w:rPr>
        <w:t>至</w:t>
      </w:r>
      <w:r w:rsidRPr="00A56554">
        <w:rPr>
          <w:rFonts w:ascii="Times New Roman" w:eastAsia="標楷體" w:hAnsi="Times New Roman"/>
          <w:color w:val="000000"/>
          <w:kern w:val="0"/>
          <w:szCs w:val="24"/>
        </w:rPr>
        <w:t>101</w:t>
      </w:r>
      <w:r w:rsidRPr="00A56554">
        <w:rPr>
          <w:rFonts w:ascii="Times New Roman" w:eastAsia="標楷體" w:hAnsi="Times New Roman"/>
          <w:color w:val="000000"/>
          <w:kern w:val="0"/>
          <w:szCs w:val="24"/>
        </w:rPr>
        <w:t>學年分別為</w:t>
      </w:r>
      <w:r w:rsidRPr="00A56554">
        <w:rPr>
          <w:rFonts w:ascii="Times New Roman" w:eastAsia="標楷體" w:hAnsi="Times New Roman"/>
          <w:color w:val="000000"/>
          <w:kern w:val="0"/>
          <w:szCs w:val="24"/>
        </w:rPr>
        <w:t>352</w:t>
      </w:r>
      <w:r w:rsidRPr="00A56554">
        <w:rPr>
          <w:rFonts w:ascii="Times New Roman" w:eastAsia="標楷體" w:hAnsi="Times New Roman"/>
          <w:color w:val="000000"/>
          <w:kern w:val="0"/>
          <w:szCs w:val="24"/>
        </w:rPr>
        <w:t>人</w:t>
      </w:r>
      <w:r w:rsidRPr="00A56554">
        <w:rPr>
          <w:rFonts w:ascii="Times New Roman" w:eastAsia="標楷體" w:hAnsi="Times New Roman"/>
          <w:color w:val="000000"/>
          <w:kern w:val="0"/>
          <w:szCs w:val="24"/>
        </w:rPr>
        <w:t>(42.4%)</w:t>
      </w:r>
      <w:r w:rsidRPr="00A56554">
        <w:rPr>
          <w:rFonts w:ascii="Times New Roman" w:eastAsia="標楷體" w:hAnsi="Times New Roman"/>
          <w:color w:val="000000"/>
          <w:kern w:val="0"/>
          <w:szCs w:val="24"/>
        </w:rPr>
        <w:t>、</w:t>
      </w:r>
      <w:r w:rsidRPr="00A56554">
        <w:rPr>
          <w:rFonts w:ascii="Times New Roman" w:eastAsia="標楷體" w:hAnsi="Times New Roman"/>
          <w:color w:val="000000"/>
          <w:kern w:val="0"/>
          <w:szCs w:val="24"/>
        </w:rPr>
        <w:t>383</w:t>
      </w:r>
      <w:r w:rsidRPr="00A56554">
        <w:rPr>
          <w:rFonts w:ascii="Times New Roman" w:eastAsia="標楷體" w:hAnsi="Times New Roman"/>
          <w:color w:val="000000"/>
          <w:kern w:val="0"/>
          <w:szCs w:val="24"/>
        </w:rPr>
        <w:t>人</w:t>
      </w:r>
      <w:r w:rsidRPr="00A56554">
        <w:rPr>
          <w:rFonts w:ascii="Times New Roman" w:eastAsia="標楷體" w:hAnsi="Times New Roman"/>
          <w:color w:val="000000"/>
          <w:kern w:val="0"/>
          <w:szCs w:val="24"/>
        </w:rPr>
        <w:t>(45.4%)</w:t>
      </w:r>
      <w:r w:rsidRPr="00A56554">
        <w:rPr>
          <w:rFonts w:ascii="Times New Roman" w:eastAsia="標楷體" w:hAnsi="Times New Roman"/>
          <w:color w:val="000000"/>
          <w:kern w:val="0"/>
          <w:szCs w:val="24"/>
        </w:rPr>
        <w:t>及</w:t>
      </w:r>
      <w:r w:rsidRPr="00A56554">
        <w:rPr>
          <w:rFonts w:ascii="Times New Roman" w:eastAsia="標楷體" w:hAnsi="Times New Roman"/>
          <w:color w:val="000000"/>
          <w:kern w:val="0"/>
          <w:szCs w:val="24"/>
        </w:rPr>
        <w:t>380</w:t>
      </w:r>
      <w:r w:rsidRPr="00A56554">
        <w:rPr>
          <w:rFonts w:ascii="Times New Roman" w:eastAsia="標楷體" w:hAnsi="Times New Roman"/>
          <w:color w:val="000000"/>
          <w:kern w:val="0"/>
          <w:szCs w:val="24"/>
        </w:rPr>
        <w:t>人</w:t>
      </w:r>
      <w:r w:rsidRPr="00A56554">
        <w:rPr>
          <w:rFonts w:ascii="Times New Roman" w:eastAsia="標楷體" w:hAnsi="Times New Roman"/>
          <w:color w:val="000000"/>
          <w:kern w:val="0"/>
          <w:szCs w:val="24"/>
        </w:rPr>
        <w:t>(42.6)</w:t>
      </w:r>
      <w:r w:rsidRPr="00A56554">
        <w:rPr>
          <w:rFonts w:ascii="Times New Roman" w:eastAsia="標楷體" w:hAnsi="Times New Roman"/>
          <w:color w:val="000000"/>
          <w:kern w:val="0"/>
          <w:szCs w:val="24"/>
        </w:rPr>
        <w:t>，亦達</w:t>
      </w:r>
      <w:r w:rsidRPr="00A56554">
        <w:rPr>
          <w:rFonts w:ascii="Times New Roman" w:eastAsia="標楷體" w:hAnsi="Times New Roman"/>
          <w:color w:val="000000"/>
          <w:kern w:val="0"/>
          <w:szCs w:val="24"/>
        </w:rPr>
        <w:t>4</w:t>
      </w:r>
      <w:r w:rsidRPr="00A56554">
        <w:rPr>
          <w:rFonts w:ascii="Times New Roman" w:eastAsia="標楷體" w:hAnsi="Times New Roman"/>
          <w:color w:val="000000"/>
          <w:kern w:val="0"/>
          <w:szCs w:val="24"/>
        </w:rPr>
        <w:t>成以上。</w:t>
      </w:r>
    </w:p>
    <w:p w:rsidR="000C31C0" w:rsidRPr="00785DE4" w:rsidRDefault="000C31C0" w:rsidP="000C31C0">
      <w:pPr>
        <w:numPr>
          <w:ilvl w:val="1"/>
          <w:numId w:val="3"/>
        </w:numPr>
        <w:ind w:left="1134" w:hanging="283"/>
        <w:jc w:val="both"/>
        <w:rPr>
          <w:rFonts w:ascii="Times New Roman" w:eastAsia="標楷體" w:hAnsi="Times New Roman"/>
        </w:rPr>
      </w:pPr>
      <w:r w:rsidRPr="00A56554">
        <w:rPr>
          <w:rFonts w:ascii="Times New Roman" w:eastAsia="標楷體" w:hAnsi="Times New Roman"/>
          <w:color w:val="000000"/>
          <w:kern w:val="0"/>
          <w:szCs w:val="24"/>
        </w:rPr>
        <w:t>高應用的專業發展成果</w:t>
      </w:r>
      <w:r>
        <w:rPr>
          <w:rFonts w:ascii="標楷體" w:eastAsia="標楷體" w:hAnsi="標楷體" w:hint="eastAsia"/>
          <w:color w:val="000000"/>
          <w:kern w:val="0"/>
          <w:szCs w:val="24"/>
        </w:rPr>
        <w:t>：</w:t>
      </w:r>
      <w:r w:rsidRPr="00A56554">
        <w:rPr>
          <w:rFonts w:ascii="Times New Roman" w:eastAsia="標楷體" w:hAnsi="Times New Roman"/>
          <w:color w:val="000000"/>
          <w:kern w:val="0"/>
          <w:szCs w:val="24"/>
        </w:rPr>
        <w:t>教師指導學生專題製作，在不斷累積經驗、專業精進及投入教材教法之研發後，將自編教材集結成教科書出版，與他校教師分享專業發展成果。</w:t>
      </w:r>
    </w:p>
    <w:p w:rsidR="000C31C0" w:rsidRDefault="000C31C0" w:rsidP="000C31C0">
      <w:pPr>
        <w:numPr>
          <w:ilvl w:val="0"/>
          <w:numId w:val="3"/>
        </w:numPr>
        <w:spacing w:line="360" w:lineRule="auto"/>
        <w:ind w:left="964" w:hanging="482"/>
        <w:jc w:val="both"/>
        <w:rPr>
          <w:rFonts w:ascii="Times New Roman" w:eastAsia="標楷體" w:hAnsi="Times New Roman" w:hint="eastAsia"/>
        </w:rPr>
      </w:pPr>
      <w:r w:rsidRPr="00785DE4">
        <w:rPr>
          <w:rFonts w:ascii="Times New Roman" w:eastAsia="標楷體" w:hAnsi="Times New Roman"/>
        </w:rPr>
        <w:t>自評執行成效</w:t>
      </w:r>
    </w:p>
    <w:p w:rsidR="000C31C0" w:rsidRPr="00785DE4" w:rsidRDefault="000C31C0" w:rsidP="000C31C0">
      <w:pPr>
        <w:spacing w:line="360" w:lineRule="auto"/>
        <w:ind w:left="482" w:firstLineChars="212" w:firstLine="509"/>
        <w:jc w:val="both"/>
        <w:rPr>
          <w:rFonts w:ascii="Times New Roman" w:eastAsia="標楷體" w:hAnsi="Times New Roman"/>
        </w:rPr>
      </w:pPr>
      <w:r w:rsidRPr="008A1052">
        <w:rPr>
          <w:rFonts w:ascii="Times New Roman" w:eastAsia="標楷體" w:hint="eastAsia"/>
        </w:rPr>
        <w:t>全數依計畫執行完畢，成效良好。</w:t>
      </w:r>
    </w:p>
    <w:p w:rsidR="000C31C0" w:rsidRPr="00785DE4" w:rsidRDefault="000C31C0" w:rsidP="00761A6D">
      <w:pPr>
        <w:pStyle w:val="3"/>
      </w:pPr>
      <w:bookmarkStart w:id="16" w:name="_Toc397186635"/>
      <w:r w:rsidRPr="00785DE4">
        <w:t>六、檢討與建議</w:t>
      </w:r>
      <w:bookmarkEnd w:id="16"/>
    </w:p>
    <w:p w:rsidR="000C31C0" w:rsidRDefault="000C31C0" w:rsidP="000C31C0">
      <w:pPr>
        <w:numPr>
          <w:ilvl w:val="0"/>
          <w:numId w:val="4"/>
        </w:numPr>
        <w:tabs>
          <w:tab w:val="clear" w:pos="1080"/>
          <w:tab w:val="num" w:pos="952"/>
        </w:tabs>
        <w:spacing w:line="360" w:lineRule="auto"/>
        <w:ind w:left="1083" w:hanging="601"/>
        <w:jc w:val="both"/>
        <w:rPr>
          <w:rFonts w:ascii="Times New Roman" w:eastAsia="標楷體" w:hAnsi="Times New Roman" w:hint="eastAsia"/>
        </w:rPr>
      </w:pPr>
      <w:r w:rsidRPr="00785DE4">
        <w:rPr>
          <w:rFonts w:ascii="Times New Roman" w:eastAsia="標楷體" w:hAnsi="Times New Roman"/>
        </w:rPr>
        <w:t>對本項子計畫執行成效之檢討與建議。</w:t>
      </w:r>
    </w:p>
    <w:p w:rsidR="000C31C0" w:rsidRPr="00591192" w:rsidRDefault="000C31C0" w:rsidP="000C31C0">
      <w:pPr>
        <w:numPr>
          <w:ilvl w:val="1"/>
          <w:numId w:val="4"/>
        </w:numPr>
        <w:ind w:left="1134" w:hanging="283"/>
        <w:jc w:val="both"/>
        <w:rPr>
          <w:rFonts w:ascii="Times New Roman" w:eastAsia="標楷體" w:hAnsi="Times New Roman" w:hint="eastAsia"/>
        </w:rPr>
      </w:pPr>
      <w:r w:rsidRPr="008A1052">
        <w:rPr>
          <w:rFonts w:ascii="Times New Roman" w:eastAsia="標楷體" w:hAnsi="Times New Roman" w:hint="eastAsia"/>
          <w:szCs w:val="24"/>
        </w:rPr>
        <w:t>教師專業發展評鑑參與人數接近飽和，人數不易提升。</w:t>
      </w:r>
    </w:p>
    <w:p w:rsidR="000C31C0" w:rsidRPr="00785DE4" w:rsidRDefault="000C31C0" w:rsidP="000C31C0">
      <w:pPr>
        <w:numPr>
          <w:ilvl w:val="1"/>
          <w:numId w:val="4"/>
        </w:numPr>
        <w:ind w:left="1134" w:hanging="283"/>
        <w:jc w:val="both"/>
        <w:rPr>
          <w:rFonts w:ascii="Times New Roman" w:eastAsia="標楷體" w:hAnsi="Times New Roman"/>
        </w:rPr>
      </w:pPr>
      <w:r w:rsidRPr="00591192">
        <w:rPr>
          <w:rFonts w:ascii="Times New Roman" w:eastAsia="標楷體" w:hAnsi="Times New Roman" w:hint="eastAsia"/>
          <w:szCs w:val="24"/>
        </w:rPr>
        <w:t>不易有共同時間，辦理全校性之研習，</w:t>
      </w:r>
      <w:r>
        <w:rPr>
          <w:rFonts w:ascii="Times New Roman" w:eastAsia="標楷體" w:hAnsi="Times New Roman" w:hint="eastAsia"/>
          <w:szCs w:val="24"/>
        </w:rPr>
        <w:t>經常</w:t>
      </w:r>
      <w:r w:rsidRPr="00A56554">
        <w:rPr>
          <w:rFonts w:ascii="Times New Roman" w:eastAsia="標楷體" w:hAnsi="Times New Roman"/>
          <w:color w:val="000000"/>
          <w:kern w:val="0"/>
          <w:szCs w:val="24"/>
        </w:rPr>
        <w:t>發生各單位競逐研習</w:t>
      </w:r>
      <w:r>
        <w:rPr>
          <w:rFonts w:ascii="Times New Roman" w:eastAsia="標楷體" w:hAnsi="Times New Roman" w:hint="eastAsia"/>
          <w:color w:val="000000"/>
          <w:kern w:val="0"/>
          <w:szCs w:val="24"/>
        </w:rPr>
        <w:t>時間</w:t>
      </w:r>
      <w:r w:rsidRPr="00A56554">
        <w:rPr>
          <w:rFonts w:ascii="Times New Roman" w:eastAsia="標楷體" w:hAnsi="Times New Roman"/>
          <w:color w:val="000000"/>
          <w:kern w:val="0"/>
          <w:szCs w:val="24"/>
        </w:rPr>
        <w:t>的情況</w:t>
      </w:r>
      <w:r>
        <w:rPr>
          <w:rFonts w:ascii="DFKaiShu-SB-Estd-BF" w:eastAsia="DFKaiShu-SB-Estd-BF" w:cs="DFKaiShu-SB-Estd-BF" w:hint="eastAsia"/>
          <w:kern w:val="0"/>
          <w:sz w:val="26"/>
          <w:szCs w:val="26"/>
        </w:rPr>
        <w:t>。</w:t>
      </w:r>
    </w:p>
    <w:p w:rsidR="000C31C0" w:rsidRDefault="000C31C0" w:rsidP="000C31C0">
      <w:pPr>
        <w:numPr>
          <w:ilvl w:val="0"/>
          <w:numId w:val="4"/>
        </w:numPr>
        <w:tabs>
          <w:tab w:val="clear" w:pos="1080"/>
          <w:tab w:val="num" w:pos="952"/>
        </w:tabs>
        <w:spacing w:line="360" w:lineRule="auto"/>
        <w:ind w:left="1083" w:hanging="601"/>
        <w:jc w:val="both"/>
        <w:rPr>
          <w:rFonts w:ascii="Times New Roman" w:eastAsia="標楷體" w:hAnsi="Times New Roman" w:hint="eastAsia"/>
        </w:rPr>
      </w:pPr>
      <w:r w:rsidRPr="00785DE4">
        <w:rPr>
          <w:rFonts w:ascii="Times New Roman" w:eastAsia="標楷體" w:hAnsi="Times New Roman"/>
        </w:rPr>
        <w:t>本項子計畫對高職優質化輔助方案之檢討與建議。</w:t>
      </w:r>
    </w:p>
    <w:p w:rsidR="0099388B" w:rsidRPr="00785DE4" w:rsidRDefault="0099388B" w:rsidP="0099388B">
      <w:pPr>
        <w:spacing w:line="360" w:lineRule="auto"/>
        <w:ind w:left="482"/>
        <w:jc w:val="both"/>
        <w:rPr>
          <w:rFonts w:ascii="Times New Roman" w:eastAsia="標楷體" w:hAnsi="Times New Roman"/>
        </w:rPr>
      </w:pPr>
    </w:p>
    <w:p w:rsidR="000C31C0" w:rsidRPr="00785DE4" w:rsidRDefault="0099388B" w:rsidP="00761A6D">
      <w:pPr>
        <w:pStyle w:val="2"/>
      </w:pPr>
      <w:bookmarkStart w:id="17" w:name="_Toc397186636"/>
      <w:r>
        <w:br w:type="page"/>
      </w:r>
      <w:r w:rsidR="00AC6B71">
        <w:rPr>
          <w:rFonts w:hint="eastAsia"/>
        </w:rPr>
        <w:t>102-2</w:t>
      </w:r>
      <w:r w:rsidR="00AC6B71" w:rsidRPr="00C60F96">
        <w:rPr>
          <w:rFonts w:hAnsi="標楷體" w:hint="eastAsia"/>
          <w:sz w:val="26"/>
          <w:szCs w:val="26"/>
          <w:u w:val="single"/>
        </w:rPr>
        <w:t>活化英語教學</w:t>
      </w:r>
      <w:bookmarkEnd w:id="17"/>
    </w:p>
    <w:p w:rsidR="000C31C0" w:rsidRPr="00785DE4" w:rsidRDefault="000C31C0" w:rsidP="000C31C0">
      <w:pPr>
        <w:spacing w:line="360" w:lineRule="auto"/>
        <w:rPr>
          <w:rFonts w:ascii="Times New Roman" w:eastAsia="標楷體" w:hAnsi="Times New Roman"/>
          <w:bCs/>
        </w:rPr>
      </w:pPr>
      <w:r w:rsidRPr="00785DE4">
        <w:rPr>
          <w:rFonts w:ascii="Times New Roman" w:eastAsia="標楷體" w:hAnsi="Times New Roman"/>
          <w:bCs/>
        </w:rPr>
        <w:t>第二子計畫名稱：</w:t>
      </w:r>
      <w:r w:rsidR="00AC6B71">
        <w:rPr>
          <w:rFonts w:ascii="Times New Roman" w:eastAsia="標楷體" w:hAnsi="Times New Roman" w:hint="eastAsia"/>
          <w:bCs/>
        </w:rPr>
        <w:t>102-2</w:t>
      </w:r>
      <w:r w:rsidRPr="00C60F96">
        <w:rPr>
          <w:rFonts w:eastAsia="標楷體" w:hAnsi="標楷體" w:hint="eastAsia"/>
          <w:sz w:val="26"/>
          <w:szCs w:val="26"/>
          <w:u w:val="single"/>
        </w:rPr>
        <w:t>活化英語教學</w:t>
      </w:r>
    </w:p>
    <w:p w:rsidR="000C31C0" w:rsidRDefault="000C31C0" w:rsidP="00761A6D">
      <w:pPr>
        <w:pStyle w:val="3"/>
        <w:rPr>
          <w:rFonts w:hint="eastAsia"/>
        </w:rPr>
      </w:pPr>
      <w:bookmarkStart w:id="18" w:name="_Toc397186637"/>
      <w:r w:rsidRPr="00785DE4">
        <w:t>一、背景分析</w:t>
      </w:r>
      <w:bookmarkEnd w:id="18"/>
    </w:p>
    <w:p w:rsidR="000C31C0" w:rsidRDefault="000C31C0" w:rsidP="000C31C0">
      <w:pPr>
        <w:pStyle w:val="a3"/>
        <w:numPr>
          <w:ilvl w:val="1"/>
          <w:numId w:val="16"/>
        </w:numPr>
        <w:ind w:leftChars="0" w:left="992" w:hanging="510"/>
        <w:rPr>
          <w:rFonts w:hAnsi="標楷體"/>
        </w:rPr>
      </w:pPr>
      <w:r>
        <w:rPr>
          <w:rFonts w:hAnsi="標楷體" w:hint="eastAsia"/>
        </w:rPr>
        <w:t>高職學生普遍對英文科科目信心不足</w:t>
      </w:r>
      <w:r>
        <w:rPr>
          <w:rFonts w:ascii="新細明體" w:hAnsi="新細明體" w:hint="eastAsia"/>
        </w:rPr>
        <w:t>、</w:t>
      </w:r>
      <w:r>
        <w:rPr>
          <w:rFonts w:hAnsi="標楷體" w:hint="eastAsia"/>
        </w:rPr>
        <w:t>學習動機不高，而高職階段的課程難度較國中階段已大幅提升，以致每年重補修人數眾多，惡性循環之後，更難有學習成效</w:t>
      </w:r>
      <w:r>
        <w:rPr>
          <w:rFonts w:ascii="新細明體" w:hAnsi="新細明體" w:hint="eastAsia"/>
        </w:rPr>
        <w:t>。</w:t>
      </w:r>
    </w:p>
    <w:p w:rsidR="000C31C0" w:rsidRDefault="000C31C0" w:rsidP="000C31C0">
      <w:pPr>
        <w:pStyle w:val="a3"/>
        <w:numPr>
          <w:ilvl w:val="1"/>
          <w:numId w:val="16"/>
        </w:numPr>
        <w:ind w:leftChars="0" w:left="992" w:hanging="510"/>
        <w:rPr>
          <w:rFonts w:hAnsi="標楷體"/>
        </w:rPr>
      </w:pPr>
      <w:r>
        <w:rPr>
          <w:rFonts w:hAnsi="標楷體" w:hint="eastAsia"/>
        </w:rPr>
        <w:t>教師多以傳統講述法上課，且拘泥於進度壓力，與學生之互動大多僅於短暫的問答，對學習落後的學生無法在課堂立即予以指導，僅能課後施以補教學</w:t>
      </w:r>
      <w:r>
        <w:rPr>
          <w:rFonts w:ascii="新細明體" w:hAnsi="新細明體" w:hint="eastAsia"/>
        </w:rPr>
        <w:t>。</w:t>
      </w:r>
    </w:p>
    <w:p w:rsidR="000C31C0" w:rsidRDefault="000C31C0" w:rsidP="00761A6D">
      <w:pPr>
        <w:pStyle w:val="3"/>
        <w:rPr>
          <w:rFonts w:hint="eastAsia"/>
        </w:rPr>
      </w:pPr>
      <w:bookmarkStart w:id="19" w:name="_Toc397186638"/>
      <w:r w:rsidRPr="00785DE4">
        <w:t>二、計畫目標</w:t>
      </w:r>
      <w:bookmarkEnd w:id="19"/>
    </w:p>
    <w:p w:rsidR="000C31C0" w:rsidRPr="00EE4A05" w:rsidRDefault="000C31C0" w:rsidP="000C31C0">
      <w:pPr>
        <w:autoSpaceDE w:val="0"/>
        <w:autoSpaceDN w:val="0"/>
        <w:adjustRightInd w:val="0"/>
        <w:ind w:leftChars="59" w:left="142" w:firstLineChars="235" w:firstLine="564"/>
        <w:rPr>
          <w:rFonts w:ascii="Times New Roman" w:eastAsia="標楷體" w:hAnsi="Times New Roman"/>
          <w:bCs/>
        </w:rPr>
      </w:pPr>
      <w:r w:rsidRPr="00EE4A05">
        <w:rPr>
          <w:rFonts w:ascii="Times New Roman" w:eastAsia="標楷體" w:hAnsi="Times New Roman" w:hint="eastAsia"/>
        </w:rPr>
        <w:t>提升高職學生英文能力，兼具聽說讀寫四項技能。增加競爭力。並藉由各種活動，提升學生英文學習興趣，增強學習動機，進而更有國際觀，掌握世界潮流。</w:t>
      </w:r>
    </w:p>
    <w:p w:rsidR="000C31C0" w:rsidRDefault="000C31C0" w:rsidP="00761A6D">
      <w:pPr>
        <w:pStyle w:val="3"/>
        <w:rPr>
          <w:rFonts w:hint="eastAsia"/>
        </w:rPr>
      </w:pPr>
      <w:bookmarkStart w:id="20" w:name="_Toc397186639"/>
      <w:r w:rsidRPr="00785DE4">
        <w:t>三、具體內容（包含預定進度與實際進度）</w:t>
      </w:r>
      <w:bookmarkEnd w:id="20"/>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977"/>
        <w:gridCol w:w="2976"/>
        <w:gridCol w:w="2942"/>
      </w:tblGrid>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項次</w:t>
            </w:r>
          </w:p>
        </w:tc>
        <w:tc>
          <w:tcPr>
            <w:tcW w:w="2977"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辦理項目</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rPr>
              <w:t>預定進度</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rPr>
              <w:t>實際進度</w:t>
            </w:r>
          </w:p>
        </w:tc>
      </w:tr>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w:t>
            </w:r>
          </w:p>
        </w:tc>
        <w:tc>
          <w:tcPr>
            <w:tcW w:w="2977" w:type="dxa"/>
            <w:shd w:val="clear" w:color="auto" w:fill="auto"/>
            <w:vAlign w:val="center"/>
          </w:tcPr>
          <w:p w:rsidR="000C31C0" w:rsidRPr="00D73C70" w:rsidRDefault="000C31C0" w:rsidP="0057574A">
            <w:pPr>
              <w:rPr>
                <w:rFonts w:ascii="標楷體" w:eastAsia="標楷體" w:hAnsi="標楷體"/>
                <w:bCs/>
                <w:szCs w:val="24"/>
              </w:rPr>
            </w:pPr>
            <w:r w:rsidRPr="00FF5DAC">
              <w:rPr>
                <w:rFonts w:eastAsia="標楷體" w:hAnsi="標楷體"/>
              </w:rPr>
              <w:t>辦理</w:t>
            </w:r>
            <w:r>
              <w:rPr>
                <w:rFonts w:eastAsia="標楷體" w:hAnsi="標楷體" w:hint="eastAsia"/>
              </w:rPr>
              <w:t>學生英語夏令營</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103</w:t>
            </w:r>
            <w:r w:rsidRPr="00F02920">
              <w:rPr>
                <w:rFonts w:ascii="Times New Roman" w:eastAsia="標楷體" w:hAnsi="Times New Roman" w:hint="eastAsia"/>
              </w:rPr>
              <w:t>年</w:t>
            </w:r>
            <w:r>
              <w:rPr>
                <w:rFonts w:ascii="Times New Roman" w:eastAsia="標楷體" w:hAnsi="Times New Roman" w:hint="eastAsia"/>
              </w:rPr>
              <w:t>7</w:t>
            </w:r>
            <w:r w:rsidRPr="00F02920">
              <w:rPr>
                <w:rFonts w:ascii="Times New Roman" w:eastAsia="標楷體" w:hAnsi="Times New Roman" w:hint="eastAsia"/>
              </w:rPr>
              <w:t>月</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103</w:t>
            </w:r>
            <w:r w:rsidRPr="00F02920">
              <w:rPr>
                <w:rFonts w:ascii="Times New Roman" w:eastAsia="標楷體" w:hAnsi="Times New Roman" w:hint="eastAsia"/>
              </w:rPr>
              <w:t>年</w:t>
            </w:r>
            <w:r>
              <w:rPr>
                <w:rFonts w:ascii="Times New Roman" w:eastAsia="標楷體" w:hAnsi="Times New Roman" w:hint="eastAsia"/>
              </w:rPr>
              <w:t>7</w:t>
            </w:r>
            <w:r w:rsidRPr="00F02920">
              <w:rPr>
                <w:rFonts w:ascii="Times New Roman" w:eastAsia="標楷體" w:hAnsi="Times New Roman" w:hint="eastAsia"/>
              </w:rPr>
              <w:t>月</w:t>
            </w:r>
          </w:p>
        </w:tc>
      </w:tr>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2</w:t>
            </w:r>
          </w:p>
        </w:tc>
        <w:tc>
          <w:tcPr>
            <w:tcW w:w="2977" w:type="dxa"/>
            <w:shd w:val="clear" w:color="auto" w:fill="auto"/>
            <w:vAlign w:val="center"/>
          </w:tcPr>
          <w:p w:rsidR="000C31C0" w:rsidRPr="00D73C70" w:rsidRDefault="000C31C0" w:rsidP="0057574A">
            <w:pPr>
              <w:rPr>
                <w:rFonts w:ascii="標楷體" w:eastAsia="標楷體" w:hAnsi="標楷體"/>
                <w:bCs/>
                <w:szCs w:val="24"/>
              </w:rPr>
            </w:pPr>
            <w:r>
              <w:rPr>
                <w:rFonts w:eastAsia="標楷體" w:hAnsi="標楷體" w:hint="eastAsia"/>
              </w:rPr>
              <w:t>辦理學生英語歌唱比賽</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w:t>
            </w:r>
            <w:r>
              <w:rPr>
                <w:rFonts w:ascii="Times New Roman" w:eastAsia="標楷體" w:hAnsi="Times New Roman" w:hint="eastAsia"/>
              </w:rPr>
              <w:t>2</w:t>
            </w:r>
            <w:r w:rsidRPr="00F02920">
              <w:rPr>
                <w:rFonts w:ascii="Times New Roman" w:eastAsia="標楷體" w:hAnsi="Times New Roman" w:hint="eastAsia"/>
              </w:rPr>
              <w:t>年</w:t>
            </w:r>
            <w:r>
              <w:rPr>
                <w:rFonts w:ascii="Times New Roman" w:eastAsia="標楷體" w:hAnsi="Times New Roman" w:hint="eastAsia"/>
              </w:rPr>
              <w:t>11</w:t>
            </w:r>
            <w:r w:rsidRPr="00F02920">
              <w:rPr>
                <w:rFonts w:ascii="Times New Roman" w:eastAsia="標楷體" w:hAnsi="Times New Roman" w:hint="eastAsia"/>
              </w:rPr>
              <w:t>月</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w:t>
            </w:r>
            <w:r>
              <w:rPr>
                <w:rFonts w:ascii="Times New Roman" w:eastAsia="標楷體" w:hAnsi="Times New Roman" w:hint="eastAsia"/>
              </w:rPr>
              <w:t>2</w:t>
            </w:r>
            <w:r w:rsidRPr="00F02920">
              <w:rPr>
                <w:rFonts w:ascii="Times New Roman" w:eastAsia="標楷體" w:hAnsi="Times New Roman" w:hint="eastAsia"/>
              </w:rPr>
              <w:t>年</w:t>
            </w:r>
            <w:r>
              <w:rPr>
                <w:rFonts w:ascii="Times New Roman" w:eastAsia="標楷體" w:hAnsi="Times New Roman" w:hint="eastAsia"/>
              </w:rPr>
              <w:t>11</w:t>
            </w:r>
            <w:r w:rsidRPr="00F02920">
              <w:rPr>
                <w:rFonts w:ascii="Times New Roman" w:eastAsia="標楷體" w:hAnsi="Times New Roman" w:hint="eastAsia"/>
              </w:rPr>
              <w:t>月</w:t>
            </w:r>
          </w:p>
        </w:tc>
      </w:tr>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3</w:t>
            </w:r>
          </w:p>
        </w:tc>
        <w:tc>
          <w:tcPr>
            <w:tcW w:w="2977" w:type="dxa"/>
            <w:shd w:val="clear" w:color="auto" w:fill="auto"/>
            <w:vAlign w:val="center"/>
          </w:tcPr>
          <w:p w:rsidR="000C31C0" w:rsidRPr="00D73C70" w:rsidRDefault="000C31C0" w:rsidP="0057574A">
            <w:pPr>
              <w:rPr>
                <w:rFonts w:ascii="標楷體" w:eastAsia="標楷體" w:hAnsi="標楷體"/>
                <w:bCs/>
                <w:szCs w:val="24"/>
              </w:rPr>
            </w:pPr>
            <w:r w:rsidRPr="00FF5DAC">
              <w:rPr>
                <w:rFonts w:eastAsia="標楷體" w:hAnsi="標楷體"/>
              </w:rPr>
              <w:t>辦理</w:t>
            </w:r>
            <w:r>
              <w:rPr>
                <w:rFonts w:eastAsia="標楷體" w:hAnsi="標楷體" w:hint="eastAsia"/>
              </w:rPr>
              <w:t>學生英語讀者劇場比賽</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w:t>
            </w:r>
            <w:r>
              <w:rPr>
                <w:rFonts w:ascii="Times New Roman" w:eastAsia="標楷體" w:hAnsi="Times New Roman" w:hint="eastAsia"/>
              </w:rPr>
              <w:t>3</w:t>
            </w:r>
            <w:r w:rsidRPr="00F02920">
              <w:rPr>
                <w:rFonts w:ascii="Times New Roman" w:eastAsia="標楷體" w:hAnsi="Times New Roman" w:hint="eastAsia"/>
              </w:rPr>
              <w:t>年</w:t>
            </w:r>
            <w:r>
              <w:rPr>
                <w:rFonts w:ascii="Times New Roman" w:eastAsia="標楷體" w:hAnsi="Times New Roman" w:hint="eastAsia"/>
              </w:rPr>
              <w:t>4</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5</w:t>
            </w:r>
            <w:r w:rsidRPr="00F02920">
              <w:rPr>
                <w:rFonts w:ascii="Times New Roman" w:eastAsia="標楷體" w:hAnsi="Times New Roman" w:hint="eastAsia"/>
              </w:rPr>
              <w:t>月</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w:t>
            </w:r>
            <w:r>
              <w:rPr>
                <w:rFonts w:ascii="Times New Roman" w:eastAsia="標楷體" w:hAnsi="Times New Roman" w:hint="eastAsia"/>
              </w:rPr>
              <w:t>3</w:t>
            </w:r>
            <w:r w:rsidRPr="00F02920">
              <w:rPr>
                <w:rFonts w:ascii="Times New Roman" w:eastAsia="標楷體" w:hAnsi="Times New Roman" w:hint="eastAsia"/>
              </w:rPr>
              <w:t>年</w:t>
            </w:r>
            <w:r>
              <w:rPr>
                <w:rFonts w:ascii="Times New Roman" w:eastAsia="標楷體" w:hAnsi="Times New Roman" w:hint="eastAsia"/>
              </w:rPr>
              <w:t>4</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5</w:t>
            </w:r>
            <w:r w:rsidRPr="00F02920">
              <w:rPr>
                <w:rFonts w:ascii="Times New Roman" w:eastAsia="標楷體" w:hAnsi="Times New Roman" w:hint="eastAsia"/>
              </w:rPr>
              <w:t>月</w:t>
            </w:r>
          </w:p>
        </w:tc>
      </w:tr>
      <w:tr w:rsidR="000C31C0" w:rsidRPr="00F02920" w:rsidTr="0057574A">
        <w:tc>
          <w:tcPr>
            <w:tcW w:w="779"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4</w:t>
            </w:r>
          </w:p>
        </w:tc>
        <w:tc>
          <w:tcPr>
            <w:tcW w:w="2977" w:type="dxa"/>
            <w:shd w:val="clear" w:color="auto" w:fill="auto"/>
            <w:vAlign w:val="center"/>
          </w:tcPr>
          <w:p w:rsidR="000C31C0" w:rsidRPr="00D73C70" w:rsidRDefault="000C31C0" w:rsidP="0057574A">
            <w:pPr>
              <w:rPr>
                <w:rFonts w:ascii="標楷體" w:eastAsia="標楷體" w:hAnsi="標楷體"/>
                <w:bCs/>
                <w:szCs w:val="24"/>
              </w:rPr>
            </w:pPr>
            <w:r>
              <w:rPr>
                <w:rFonts w:eastAsia="標楷體" w:hAnsi="標楷體" w:hint="eastAsia"/>
              </w:rPr>
              <w:t>開設英檢課輔班</w:t>
            </w:r>
          </w:p>
        </w:tc>
        <w:tc>
          <w:tcPr>
            <w:tcW w:w="2976"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6</w:t>
            </w:r>
            <w:r w:rsidRPr="00F02920">
              <w:rPr>
                <w:rFonts w:ascii="Times New Roman" w:eastAsia="標楷體" w:hAnsi="Times New Roman" w:hint="eastAsia"/>
              </w:rPr>
              <w:t>月</w:t>
            </w:r>
          </w:p>
        </w:tc>
        <w:tc>
          <w:tcPr>
            <w:tcW w:w="2942" w:type="dxa"/>
            <w:shd w:val="clear" w:color="auto" w:fill="auto"/>
          </w:tcPr>
          <w:p w:rsidR="000C31C0" w:rsidRPr="00F02920" w:rsidRDefault="000C31C0" w:rsidP="0057574A">
            <w:pPr>
              <w:rPr>
                <w:rFonts w:ascii="Times New Roman" w:eastAsia="標楷體" w:hAnsi="Times New Roman"/>
              </w:rPr>
            </w:pPr>
            <w:r w:rsidRPr="00F02920">
              <w:rPr>
                <w:rFonts w:ascii="Times New Roman" w:eastAsia="標楷體" w:hAnsi="Times New Roman" w:hint="eastAsia"/>
              </w:rPr>
              <w:t>102</w:t>
            </w:r>
            <w:r w:rsidRPr="00F02920">
              <w:rPr>
                <w:rFonts w:ascii="Times New Roman" w:eastAsia="標楷體" w:hAnsi="Times New Roman" w:hint="eastAsia"/>
              </w:rPr>
              <w:t>年</w:t>
            </w:r>
            <w:r w:rsidRPr="00F02920">
              <w:rPr>
                <w:rFonts w:ascii="Times New Roman" w:eastAsia="標楷體" w:hAnsi="Times New Roman" w:hint="eastAsia"/>
              </w:rPr>
              <w:t>10</w:t>
            </w:r>
            <w:r w:rsidRPr="00F02920">
              <w:rPr>
                <w:rFonts w:ascii="Times New Roman" w:eastAsia="標楷體" w:hAnsi="Times New Roman" w:hint="eastAsia"/>
              </w:rPr>
              <w:t>月至</w:t>
            </w:r>
            <w:r w:rsidRPr="00F02920">
              <w:rPr>
                <w:rFonts w:ascii="Times New Roman" w:eastAsia="標楷體" w:hAnsi="Times New Roman" w:hint="eastAsia"/>
              </w:rPr>
              <w:t>103</w:t>
            </w:r>
            <w:r w:rsidRPr="00F02920">
              <w:rPr>
                <w:rFonts w:ascii="Times New Roman" w:eastAsia="標楷體" w:hAnsi="Times New Roman" w:hint="eastAsia"/>
              </w:rPr>
              <w:t>年</w:t>
            </w:r>
            <w:r w:rsidRPr="00F02920">
              <w:rPr>
                <w:rFonts w:ascii="Times New Roman" w:eastAsia="標楷體" w:hAnsi="Times New Roman" w:hint="eastAsia"/>
              </w:rPr>
              <w:t>6</w:t>
            </w:r>
            <w:r w:rsidRPr="00F02920">
              <w:rPr>
                <w:rFonts w:ascii="Times New Roman" w:eastAsia="標楷體" w:hAnsi="Times New Roman" w:hint="eastAsia"/>
              </w:rPr>
              <w:t>月</w:t>
            </w:r>
          </w:p>
        </w:tc>
      </w:tr>
    </w:tbl>
    <w:p w:rsidR="000C31C0" w:rsidRPr="00785DE4" w:rsidRDefault="000C31C0" w:rsidP="00761A6D">
      <w:pPr>
        <w:pStyle w:val="3"/>
        <w:rPr>
          <w:sz w:val="28"/>
        </w:rPr>
      </w:pPr>
      <w:bookmarkStart w:id="21" w:name="_Toc397186640"/>
      <w:r w:rsidRPr="00785DE4">
        <w:t>四、執行情形（包含辦理項目、時程、經費使用及執行內容）</w:t>
      </w:r>
      <w:bookmarkEnd w:id="21"/>
    </w:p>
    <w:p w:rsidR="000C31C0" w:rsidRDefault="000C31C0" w:rsidP="000C31C0">
      <w:pPr>
        <w:numPr>
          <w:ilvl w:val="0"/>
          <w:numId w:val="1"/>
        </w:numPr>
        <w:tabs>
          <w:tab w:val="clear" w:pos="1080"/>
          <w:tab w:val="num" w:pos="924"/>
        </w:tabs>
        <w:spacing w:line="360" w:lineRule="auto"/>
        <w:jc w:val="both"/>
        <w:rPr>
          <w:rFonts w:ascii="Times New Roman" w:eastAsia="標楷體" w:hAnsi="Times New Roman" w:hint="eastAsia"/>
        </w:rPr>
      </w:pPr>
      <w:r w:rsidRPr="00785DE4">
        <w:rPr>
          <w:rFonts w:ascii="Times New Roman" w:eastAsia="標楷體" w:hAnsi="Times New Roman"/>
        </w:rPr>
        <w:t>辦理項目：</w:t>
      </w:r>
    </w:p>
    <w:tbl>
      <w:tblPr>
        <w:tblW w:w="0" w:type="auto"/>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9"/>
        <w:gridCol w:w="5849"/>
      </w:tblGrid>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szCs w:val="24"/>
              </w:rPr>
            </w:pPr>
            <w:r>
              <w:rPr>
                <w:rFonts w:ascii="標楷體" w:eastAsia="標楷體" w:hAnsi="標楷體" w:hint="eastAsia"/>
                <w:szCs w:val="24"/>
              </w:rPr>
              <w:t>辦理項目</w:t>
            </w:r>
          </w:p>
        </w:tc>
        <w:tc>
          <w:tcPr>
            <w:tcW w:w="5849" w:type="dxa"/>
            <w:vAlign w:val="center"/>
          </w:tcPr>
          <w:p w:rsidR="000C31C0" w:rsidRPr="00D73C70" w:rsidRDefault="000C31C0" w:rsidP="0057574A">
            <w:pPr>
              <w:rPr>
                <w:rFonts w:ascii="標楷體" w:eastAsia="標楷體" w:hAnsi="標楷體" w:hint="eastAsia"/>
                <w:szCs w:val="24"/>
              </w:rPr>
            </w:pPr>
            <w:r>
              <w:rPr>
                <w:rFonts w:ascii="標楷體" w:eastAsia="標楷體" w:hAnsi="標楷體" w:hint="eastAsia"/>
                <w:szCs w:val="24"/>
              </w:rPr>
              <w:t>執行內容</w:t>
            </w:r>
          </w:p>
        </w:tc>
      </w:tr>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bCs/>
                <w:szCs w:val="24"/>
              </w:rPr>
            </w:pPr>
            <w:r w:rsidRPr="00FF5DAC">
              <w:rPr>
                <w:rFonts w:eastAsia="標楷體" w:hAnsi="標楷體"/>
              </w:rPr>
              <w:t>辦理</w:t>
            </w:r>
            <w:r>
              <w:rPr>
                <w:rFonts w:eastAsia="標楷體" w:hAnsi="標楷體" w:hint="eastAsia"/>
              </w:rPr>
              <w:t>學生英語夏令營</w:t>
            </w:r>
          </w:p>
        </w:tc>
        <w:tc>
          <w:tcPr>
            <w:tcW w:w="5849" w:type="dxa"/>
            <w:vAlign w:val="center"/>
          </w:tcPr>
          <w:p w:rsidR="000C31C0" w:rsidRPr="000E6F5F" w:rsidRDefault="000C31C0" w:rsidP="0057574A">
            <w:pPr>
              <w:pStyle w:val="a3"/>
              <w:ind w:leftChars="0" w:left="0"/>
              <w:jc w:val="both"/>
              <w:rPr>
                <w:rFonts w:hAnsi="標楷體"/>
                <w:bCs/>
                <w:szCs w:val="24"/>
              </w:rPr>
            </w:pPr>
            <w:r w:rsidRPr="000E6F5F">
              <w:rPr>
                <w:rFonts w:hAnsi="標楷體" w:hint="eastAsia"/>
              </w:rPr>
              <w:t>7月1、2、3日</w:t>
            </w:r>
            <w:r w:rsidRPr="000E6F5F">
              <w:rPr>
                <w:rFonts w:hAnsi="標楷體"/>
              </w:rPr>
              <w:t>辦理</w:t>
            </w:r>
            <w:r w:rsidRPr="000E6F5F">
              <w:rPr>
                <w:rFonts w:hAnsi="標楷體" w:hint="eastAsia"/>
              </w:rPr>
              <w:t>學生暑期英語夏令營，為期3天，共60名學生分3班參加。</w:t>
            </w:r>
          </w:p>
        </w:tc>
      </w:tr>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bCs/>
                <w:szCs w:val="24"/>
              </w:rPr>
            </w:pPr>
            <w:r>
              <w:rPr>
                <w:rFonts w:eastAsia="標楷體" w:hAnsi="標楷體" w:hint="eastAsia"/>
              </w:rPr>
              <w:t>辦理學生英語歌唱比賽</w:t>
            </w:r>
          </w:p>
        </w:tc>
        <w:tc>
          <w:tcPr>
            <w:tcW w:w="5849" w:type="dxa"/>
            <w:vAlign w:val="center"/>
          </w:tcPr>
          <w:p w:rsidR="000C31C0" w:rsidRPr="000E6F5F" w:rsidRDefault="000C31C0" w:rsidP="0057574A">
            <w:pPr>
              <w:pStyle w:val="a3"/>
              <w:ind w:leftChars="0" w:left="0"/>
              <w:jc w:val="both"/>
              <w:rPr>
                <w:rFonts w:hAnsi="標楷體"/>
                <w:bCs/>
                <w:szCs w:val="24"/>
              </w:rPr>
            </w:pPr>
            <w:r w:rsidRPr="000E6F5F">
              <w:rPr>
                <w:rFonts w:hAnsi="標楷體" w:hint="eastAsia"/>
                <w:szCs w:val="24"/>
              </w:rPr>
              <w:t>由高二</w:t>
            </w:r>
            <w:r>
              <w:rPr>
                <w:rFonts w:hAnsi="標楷體" w:hint="eastAsia"/>
                <w:szCs w:val="24"/>
              </w:rPr>
              <w:t>全體班級(</w:t>
            </w:r>
            <w:r w:rsidRPr="000E6F5F">
              <w:rPr>
                <w:rFonts w:hAnsi="標楷體" w:hint="eastAsia"/>
                <w:szCs w:val="24"/>
              </w:rPr>
              <w:t>22班</w:t>
            </w:r>
            <w:r>
              <w:rPr>
                <w:rFonts w:hAnsi="標楷體" w:hint="eastAsia"/>
                <w:szCs w:val="24"/>
              </w:rPr>
              <w:t>)</w:t>
            </w:r>
            <w:r w:rsidRPr="000E6F5F">
              <w:rPr>
                <w:rFonts w:hAnsi="標楷體" w:hint="eastAsia"/>
                <w:szCs w:val="24"/>
              </w:rPr>
              <w:t>以班級為單位參賽，除擇優前6名頒獎外，另選出最佳台風、最佳創意、最佳精神獎。</w:t>
            </w:r>
          </w:p>
        </w:tc>
      </w:tr>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bCs/>
                <w:szCs w:val="24"/>
              </w:rPr>
            </w:pPr>
            <w:r w:rsidRPr="00FF5DAC">
              <w:rPr>
                <w:rFonts w:eastAsia="標楷體" w:hAnsi="標楷體"/>
              </w:rPr>
              <w:t>辦理</w:t>
            </w:r>
            <w:r>
              <w:rPr>
                <w:rFonts w:eastAsia="標楷體" w:hAnsi="標楷體" w:hint="eastAsia"/>
              </w:rPr>
              <w:t>學生英語讀者劇場比賽</w:t>
            </w:r>
          </w:p>
        </w:tc>
        <w:tc>
          <w:tcPr>
            <w:tcW w:w="5849" w:type="dxa"/>
            <w:vAlign w:val="center"/>
          </w:tcPr>
          <w:p w:rsidR="000C31C0" w:rsidRPr="000E6F5F" w:rsidRDefault="000C31C0" w:rsidP="0057574A">
            <w:pPr>
              <w:pStyle w:val="a3"/>
              <w:ind w:leftChars="0" w:left="0"/>
              <w:jc w:val="both"/>
              <w:rPr>
                <w:rFonts w:hAnsi="標楷體"/>
                <w:bCs/>
                <w:szCs w:val="24"/>
              </w:rPr>
            </w:pPr>
            <w:r w:rsidRPr="000E6F5F">
              <w:rPr>
                <w:rFonts w:hAnsi="標楷體" w:hint="eastAsia"/>
                <w:szCs w:val="24"/>
              </w:rPr>
              <w:t>由高一</w:t>
            </w:r>
            <w:r>
              <w:rPr>
                <w:rFonts w:hAnsi="標楷體" w:hint="eastAsia"/>
                <w:szCs w:val="24"/>
              </w:rPr>
              <w:t>全體班級</w:t>
            </w:r>
            <w:r w:rsidRPr="000E6F5F">
              <w:rPr>
                <w:rFonts w:hAnsi="標楷體" w:hint="eastAsia"/>
                <w:szCs w:val="24"/>
              </w:rPr>
              <w:t>各班推派8人參賽，除團體獎前三名外，另有最佳導演、最佳編劇等個人獎。</w:t>
            </w:r>
          </w:p>
        </w:tc>
      </w:tr>
      <w:tr w:rsidR="000C31C0" w:rsidRPr="00D73C70" w:rsidTr="0057574A">
        <w:trPr>
          <w:trHeight w:val="454"/>
          <w:jc w:val="center"/>
        </w:trPr>
        <w:tc>
          <w:tcPr>
            <w:tcW w:w="3299" w:type="dxa"/>
            <w:vAlign w:val="center"/>
          </w:tcPr>
          <w:p w:rsidR="000C31C0" w:rsidRPr="00D73C70" w:rsidRDefault="000C31C0" w:rsidP="0057574A">
            <w:pPr>
              <w:rPr>
                <w:rFonts w:ascii="標楷體" w:eastAsia="標楷體" w:hAnsi="標楷體"/>
                <w:bCs/>
                <w:szCs w:val="24"/>
              </w:rPr>
            </w:pPr>
            <w:r>
              <w:rPr>
                <w:rFonts w:eastAsia="標楷體" w:hAnsi="標楷體" w:hint="eastAsia"/>
              </w:rPr>
              <w:t>開設英檢課輔班</w:t>
            </w:r>
          </w:p>
        </w:tc>
        <w:tc>
          <w:tcPr>
            <w:tcW w:w="5849" w:type="dxa"/>
            <w:vAlign w:val="center"/>
          </w:tcPr>
          <w:p w:rsidR="000C31C0" w:rsidRPr="000E6F5F" w:rsidRDefault="000C31C0" w:rsidP="0057574A">
            <w:pPr>
              <w:pStyle w:val="a3"/>
              <w:ind w:leftChars="0" w:left="0"/>
              <w:jc w:val="both"/>
              <w:rPr>
                <w:rFonts w:hAnsi="標楷體"/>
                <w:bCs/>
                <w:szCs w:val="24"/>
              </w:rPr>
            </w:pPr>
            <w:r w:rsidRPr="000E6F5F">
              <w:rPr>
                <w:rFonts w:hAnsi="標楷體" w:hint="eastAsia"/>
              </w:rPr>
              <w:t>課輔班開設多益英檢班3班、全民英檢班1班。</w:t>
            </w:r>
          </w:p>
        </w:tc>
      </w:tr>
    </w:tbl>
    <w:p w:rsidR="000C31C0" w:rsidRPr="00785DE4" w:rsidRDefault="000C31C0" w:rsidP="000C31C0">
      <w:pPr>
        <w:numPr>
          <w:ilvl w:val="0"/>
          <w:numId w:val="1"/>
        </w:numPr>
        <w:tabs>
          <w:tab w:val="clear" w:pos="1080"/>
          <w:tab w:val="num" w:pos="924"/>
        </w:tabs>
        <w:spacing w:line="360" w:lineRule="auto"/>
        <w:ind w:left="1083" w:hanging="601"/>
        <w:jc w:val="both"/>
        <w:rPr>
          <w:rFonts w:ascii="Times New Roman" w:eastAsia="標楷體" w:hAnsi="Times New Roman"/>
        </w:rPr>
      </w:pPr>
      <w:r w:rsidRPr="00785DE4">
        <w:rPr>
          <w:rFonts w:ascii="Times New Roman" w:eastAsia="標楷體" w:hAnsi="Times New Roman"/>
        </w:rPr>
        <w:t>時程：</w:t>
      </w:r>
      <w:r>
        <w:rPr>
          <w:rFonts w:ascii="Times New Roman" w:eastAsia="標楷體" w:hAnsi="Times New Roman" w:hint="eastAsia"/>
        </w:rPr>
        <w:t>102</w:t>
      </w:r>
      <w:r>
        <w:rPr>
          <w:rFonts w:ascii="Times New Roman" w:eastAsia="標楷體" w:hAnsi="Times New Roman" w:hint="eastAsia"/>
        </w:rPr>
        <w:t>年</w:t>
      </w:r>
      <w:r>
        <w:rPr>
          <w:rFonts w:ascii="Times New Roman" w:eastAsia="標楷體" w:hAnsi="Times New Roman" w:hint="eastAsia"/>
        </w:rPr>
        <w:t>8</w:t>
      </w:r>
      <w:r>
        <w:rPr>
          <w:rFonts w:ascii="Times New Roman" w:eastAsia="標楷體" w:hAnsi="Times New Roman" w:hint="eastAsia"/>
        </w:rPr>
        <w:t>月</w:t>
      </w:r>
      <w:r>
        <w:rPr>
          <w:rFonts w:ascii="Times New Roman" w:eastAsia="標楷體" w:hAnsi="Times New Roman" w:hint="eastAsia"/>
        </w:rPr>
        <w:t>1</w:t>
      </w:r>
      <w:r>
        <w:rPr>
          <w:rFonts w:ascii="Times New Roman" w:eastAsia="標楷體" w:hAnsi="Times New Roman" w:hint="eastAsia"/>
        </w:rPr>
        <w:t>日至</w:t>
      </w:r>
      <w:r>
        <w:rPr>
          <w:rFonts w:ascii="Times New Roman" w:eastAsia="標楷體" w:hAnsi="Times New Roman" w:hint="eastAsia"/>
        </w:rPr>
        <w:t>103</w:t>
      </w:r>
      <w:r>
        <w:rPr>
          <w:rFonts w:ascii="Times New Roman" w:eastAsia="標楷體" w:hAnsi="Times New Roman" w:hint="eastAsia"/>
        </w:rPr>
        <w:t>年</w:t>
      </w:r>
      <w:r>
        <w:rPr>
          <w:rFonts w:ascii="Times New Roman" w:eastAsia="標楷體" w:hAnsi="Times New Roman" w:hint="eastAsia"/>
        </w:rPr>
        <w:t>7</w:t>
      </w:r>
      <w:r>
        <w:rPr>
          <w:rFonts w:ascii="Times New Roman" w:eastAsia="標楷體" w:hAnsi="Times New Roman" w:hint="eastAsia"/>
        </w:rPr>
        <w:t>月</w:t>
      </w:r>
      <w:r>
        <w:rPr>
          <w:rFonts w:ascii="Times New Roman" w:eastAsia="標楷體" w:hAnsi="Times New Roman" w:hint="eastAsia"/>
        </w:rPr>
        <w:t>31</w:t>
      </w:r>
      <w:r>
        <w:rPr>
          <w:rFonts w:ascii="Times New Roman" w:eastAsia="標楷體" w:hAnsi="Times New Roman" w:hint="eastAsia"/>
        </w:rPr>
        <w:t>日</w:t>
      </w:r>
    </w:p>
    <w:p w:rsidR="000C31C0" w:rsidRDefault="0099388B" w:rsidP="000C31C0">
      <w:pPr>
        <w:numPr>
          <w:ilvl w:val="0"/>
          <w:numId w:val="1"/>
        </w:numPr>
        <w:tabs>
          <w:tab w:val="clear" w:pos="1080"/>
          <w:tab w:val="num" w:pos="924"/>
        </w:tabs>
        <w:spacing w:line="360" w:lineRule="auto"/>
        <w:ind w:left="1083" w:hanging="601"/>
        <w:jc w:val="both"/>
        <w:rPr>
          <w:rFonts w:ascii="Times New Roman" w:eastAsia="標楷體" w:hAnsi="Times New Roman" w:hint="eastAsia"/>
        </w:rPr>
      </w:pPr>
      <w:r>
        <w:rPr>
          <w:rFonts w:ascii="Times New Roman" w:eastAsia="標楷體" w:hAnsi="Times New Roman"/>
        </w:rPr>
        <w:br w:type="page"/>
      </w:r>
      <w:r w:rsidR="000C31C0" w:rsidRPr="00785DE4">
        <w:rPr>
          <w:rFonts w:ascii="Times New Roman" w:eastAsia="標楷體" w:hAnsi="Times New Roman"/>
        </w:rPr>
        <w:t>經費使用：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2649"/>
        <w:gridCol w:w="1531"/>
        <w:gridCol w:w="1531"/>
        <w:gridCol w:w="3644"/>
      </w:tblGrid>
      <w:tr w:rsidR="000C31C0" w:rsidRPr="00785DE4" w:rsidTr="0057574A">
        <w:trPr>
          <w:jc w:val="center"/>
        </w:trPr>
        <w:tc>
          <w:tcPr>
            <w:tcW w:w="9692" w:type="dxa"/>
            <w:gridSpan w:val="5"/>
            <w:vAlign w:val="center"/>
          </w:tcPr>
          <w:p w:rsidR="000C31C0" w:rsidRPr="00785DE4" w:rsidRDefault="000C31C0" w:rsidP="0057574A">
            <w:pPr>
              <w:spacing w:line="360" w:lineRule="auto"/>
              <w:jc w:val="both"/>
              <w:rPr>
                <w:rFonts w:ascii="Times New Roman" w:eastAsia="標楷體" w:hAnsi="Times New Roman"/>
                <w:bCs/>
              </w:rPr>
            </w:pPr>
            <w:r w:rsidRPr="00785DE4">
              <w:rPr>
                <w:rFonts w:ascii="Times New Roman" w:eastAsia="標楷體" w:hAnsi="Times New Roman" w:hint="eastAsia"/>
                <w:bCs/>
              </w:rPr>
              <w:t>子</w:t>
            </w:r>
            <w:r w:rsidRPr="00785DE4">
              <w:rPr>
                <w:rFonts w:ascii="Times New Roman" w:eastAsia="標楷體" w:hAnsi="Times New Roman"/>
                <w:bCs/>
              </w:rPr>
              <w:t>計畫名稱：</w:t>
            </w:r>
            <w:r w:rsidRPr="00C60F96">
              <w:rPr>
                <w:rFonts w:eastAsia="標楷體" w:hAnsi="標楷體" w:hint="eastAsia"/>
                <w:sz w:val="26"/>
                <w:szCs w:val="26"/>
                <w:u w:val="single"/>
              </w:rPr>
              <w:t>活化英語教學</w:t>
            </w:r>
          </w:p>
        </w:tc>
      </w:tr>
      <w:tr w:rsidR="000C31C0" w:rsidRPr="00785DE4" w:rsidTr="0057574A">
        <w:trPr>
          <w:jc w:val="center"/>
        </w:trPr>
        <w:tc>
          <w:tcPr>
            <w:tcW w:w="2986" w:type="dxa"/>
            <w:gridSpan w:val="2"/>
            <w:vAlign w:val="center"/>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辦理項目</w:t>
            </w:r>
          </w:p>
        </w:tc>
        <w:tc>
          <w:tcPr>
            <w:tcW w:w="1531" w:type="dxa"/>
          </w:tcPr>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預算金額</w:t>
            </w:r>
          </w:p>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(a)</w:t>
            </w:r>
          </w:p>
        </w:tc>
        <w:tc>
          <w:tcPr>
            <w:tcW w:w="1531" w:type="dxa"/>
          </w:tcPr>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執行金額</w:t>
            </w:r>
          </w:p>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(b)</w:t>
            </w:r>
          </w:p>
        </w:tc>
        <w:tc>
          <w:tcPr>
            <w:tcW w:w="3644" w:type="dxa"/>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備註</w:t>
            </w:r>
          </w:p>
        </w:tc>
      </w:tr>
      <w:tr w:rsidR="000C31C0" w:rsidRPr="00785DE4" w:rsidTr="0057574A">
        <w:trPr>
          <w:trHeight w:val="540"/>
          <w:jc w:val="center"/>
        </w:trPr>
        <w:tc>
          <w:tcPr>
            <w:tcW w:w="337" w:type="dxa"/>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1</w:t>
            </w:r>
          </w:p>
        </w:tc>
        <w:tc>
          <w:tcPr>
            <w:tcW w:w="2649" w:type="dxa"/>
            <w:vAlign w:val="center"/>
          </w:tcPr>
          <w:p w:rsidR="000C31C0" w:rsidRPr="008A1052" w:rsidRDefault="000C31C0" w:rsidP="0057574A">
            <w:pPr>
              <w:ind w:rightChars="-43" w:right="-103"/>
              <w:rPr>
                <w:rFonts w:ascii="標楷體" w:eastAsia="標楷體" w:hAnsi="標楷體"/>
              </w:rPr>
            </w:pPr>
            <w:r w:rsidRPr="008A1052">
              <w:rPr>
                <w:rFonts w:ascii="標楷體" w:eastAsia="標楷體" w:hAnsi="標楷體" w:hint="eastAsia"/>
              </w:rPr>
              <w:t>102年度經常門</w:t>
            </w:r>
          </w:p>
        </w:tc>
        <w:tc>
          <w:tcPr>
            <w:tcW w:w="1531" w:type="dxa"/>
          </w:tcPr>
          <w:p w:rsidR="000C31C0" w:rsidRPr="00785DE4" w:rsidRDefault="0057574A" w:rsidP="0057574A">
            <w:pPr>
              <w:spacing w:line="360" w:lineRule="auto"/>
              <w:jc w:val="center"/>
              <w:rPr>
                <w:rFonts w:ascii="Times New Roman" w:eastAsia="標楷體" w:hAnsi="Times New Roman"/>
                <w:bCs/>
              </w:rPr>
            </w:pPr>
            <w:r>
              <w:rPr>
                <w:rFonts w:ascii="Times New Roman" w:eastAsia="標楷體" w:hAnsi="Times New Roman" w:hint="eastAsia"/>
                <w:bCs/>
              </w:rPr>
              <w:t>83</w:t>
            </w:r>
          </w:p>
        </w:tc>
        <w:tc>
          <w:tcPr>
            <w:tcW w:w="1531" w:type="dxa"/>
          </w:tcPr>
          <w:p w:rsidR="000C31C0" w:rsidRPr="00785DE4" w:rsidRDefault="0057574A" w:rsidP="0057574A">
            <w:pPr>
              <w:spacing w:line="360" w:lineRule="auto"/>
              <w:jc w:val="center"/>
              <w:rPr>
                <w:rFonts w:ascii="Times New Roman" w:eastAsia="標楷體" w:hAnsi="Times New Roman"/>
                <w:bCs/>
              </w:rPr>
            </w:pPr>
            <w:r>
              <w:rPr>
                <w:rFonts w:ascii="Times New Roman" w:eastAsia="標楷體" w:hAnsi="Times New Roman" w:hint="eastAsia"/>
                <w:bCs/>
              </w:rPr>
              <w:t>30.178</w:t>
            </w:r>
          </w:p>
        </w:tc>
        <w:tc>
          <w:tcPr>
            <w:tcW w:w="3644" w:type="dxa"/>
          </w:tcPr>
          <w:p w:rsidR="000C31C0" w:rsidRPr="00785DE4" w:rsidRDefault="000C31C0" w:rsidP="0057574A">
            <w:pPr>
              <w:spacing w:line="360" w:lineRule="auto"/>
              <w:rPr>
                <w:rFonts w:ascii="Times New Roman" w:eastAsia="標楷體" w:hAnsi="Times New Roman"/>
                <w:bCs/>
              </w:rPr>
            </w:pPr>
          </w:p>
        </w:tc>
      </w:tr>
      <w:tr w:rsidR="000C31C0" w:rsidRPr="00785DE4" w:rsidTr="0057574A">
        <w:trPr>
          <w:trHeight w:val="540"/>
          <w:jc w:val="center"/>
        </w:trPr>
        <w:tc>
          <w:tcPr>
            <w:tcW w:w="337" w:type="dxa"/>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2</w:t>
            </w:r>
          </w:p>
        </w:tc>
        <w:tc>
          <w:tcPr>
            <w:tcW w:w="2649" w:type="dxa"/>
            <w:vAlign w:val="center"/>
          </w:tcPr>
          <w:p w:rsidR="000C31C0" w:rsidRPr="008A1052" w:rsidRDefault="000C31C0" w:rsidP="0057574A">
            <w:pPr>
              <w:ind w:rightChars="-43" w:right="-103"/>
              <w:rPr>
                <w:rFonts w:ascii="標楷體" w:eastAsia="標楷體" w:hAnsi="標楷體"/>
              </w:rPr>
            </w:pPr>
            <w:r w:rsidRPr="008A1052">
              <w:rPr>
                <w:rFonts w:ascii="標楷體" w:eastAsia="標楷體" w:hAnsi="標楷體" w:hint="eastAsia"/>
              </w:rPr>
              <w:t>102年度資本門</w:t>
            </w:r>
          </w:p>
        </w:tc>
        <w:tc>
          <w:tcPr>
            <w:tcW w:w="1531" w:type="dxa"/>
          </w:tcPr>
          <w:p w:rsidR="000C31C0" w:rsidRPr="00785DE4" w:rsidRDefault="00BF54F6" w:rsidP="0057574A">
            <w:pPr>
              <w:spacing w:line="360" w:lineRule="auto"/>
              <w:jc w:val="center"/>
              <w:rPr>
                <w:rFonts w:ascii="Times New Roman" w:eastAsia="標楷體" w:hAnsi="Times New Roman"/>
                <w:bCs/>
              </w:rPr>
            </w:pPr>
            <w:r>
              <w:rPr>
                <w:rFonts w:ascii="Times New Roman" w:eastAsia="標楷體" w:hAnsi="Times New Roman" w:hint="eastAsia"/>
                <w:bCs/>
              </w:rPr>
              <w:t>0</w:t>
            </w:r>
          </w:p>
        </w:tc>
        <w:tc>
          <w:tcPr>
            <w:tcW w:w="1531" w:type="dxa"/>
          </w:tcPr>
          <w:p w:rsidR="000C31C0" w:rsidRPr="00785DE4" w:rsidRDefault="00BF54F6" w:rsidP="0057574A">
            <w:pPr>
              <w:spacing w:line="360" w:lineRule="auto"/>
              <w:jc w:val="center"/>
              <w:rPr>
                <w:rFonts w:ascii="Times New Roman" w:eastAsia="標楷體" w:hAnsi="Times New Roman"/>
                <w:bCs/>
              </w:rPr>
            </w:pPr>
            <w:r>
              <w:rPr>
                <w:rFonts w:ascii="Times New Roman" w:eastAsia="標楷體" w:hAnsi="Times New Roman" w:hint="eastAsia"/>
                <w:bCs/>
              </w:rPr>
              <w:t>0</w:t>
            </w:r>
          </w:p>
        </w:tc>
        <w:tc>
          <w:tcPr>
            <w:tcW w:w="3644" w:type="dxa"/>
          </w:tcPr>
          <w:p w:rsidR="000C31C0" w:rsidRPr="00785DE4" w:rsidRDefault="00B17A3B" w:rsidP="0057574A">
            <w:pPr>
              <w:spacing w:line="360" w:lineRule="auto"/>
              <w:rPr>
                <w:rFonts w:ascii="Times New Roman" w:eastAsia="標楷體" w:hAnsi="Times New Roman"/>
                <w:bCs/>
              </w:rPr>
            </w:pPr>
            <w:r>
              <w:rPr>
                <w:rFonts w:ascii="Times New Roman" w:eastAsia="標楷體" w:hAnsi="Times New Roman" w:hint="eastAsia"/>
                <w:bCs/>
              </w:rPr>
              <w:t>本子計畫無資本門項目</w:t>
            </w:r>
          </w:p>
        </w:tc>
      </w:tr>
      <w:tr w:rsidR="000C31C0" w:rsidRPr="00785DE4" w:rsidTr="0057574A">
        <w:trPr>
          <w:trHeight w:val="540"/>
          <w:jc w:val="center"/>
        </w:trPr>
        <w:tc>
          <w:tcPr>
            <w:tcW w:w="337" w:type="dxa"/>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3</w:t>
            </w:r>
          </w:p>
        </w:tc>
        <w:tc>
          <w:tcPr>
            <w:tcW w:w="2649" w:type="dxa"/>
            <w:vAlign w:val="center"/>
          </w:tcPr>
          <w:p w:rsidR="000C31C0" w:rsidRPr="008A1052" w:rsidRDefault="000C31C0" w:rsidP="0057574A">
            <w:pPr>
              <w:ind w:rightChars="-43" w:right="-103"/>
              <w:rPr>
                <w:rFonts w:ascii="標楷體" w:eastAsia="標楷體" w:hAnsi="標楷體"/>
              </w:rPr>
            </w:pPr>
            <w:r w:rsidRPr="008A1052">
              <w:rPr>
                <w:rFonts w:ascii="標楷體" w:eastAsia="標楷體" w:hAnsi="標楷體" w:hint="eastAsia"/>
              </w:rPr>
              <w:t>10</w:t>
            </w:r>
            <w:r>
              <w:rPr>
                <w:rFonts w:ascii="標楷體" w:eastAsia="標楷體" w:hAnsi="標楷體" w:hint="eastAsia"/>
              </w:rPr>
              <w:t>3</w:t>
            </w:r>
            <w:r w:rsidRPr="008A1052">
              <w:rPr>
                <w:rFonts w:ascii="標楷體" w:eastAsia="標楷體" w:hAnsi="標楷體" w:hint="eastAsia"/>
              </w:rPr>
              <w:t>年度經常門</w:t>
            </w:r>
          </w:p>
        </w:tc>
        <w:tc>
          <w:tcPr>
            <w:tcW w:w="1531" w:type="dxa"/>
          </w:tcPr>
          <w:p w:rsidR="000C31C0" w:rsidRPr="00785DE4" w:rsidRDefault="00BF54F6" w:rsidP="0057574A">
            <w:pPr>
              <w:spacing w:line="360" w:lineRule="auto"/>
              <w:jc w:val="center"/>
              <w:rPr>
                <w:rFonts w:ascii="Times New Roman" w:eastAsia="標楷體" w:hAnsi="Times New Roman"/>
                <w:bCs/>
              </w:rPr>
            </w:pPr>
            <w:r>
              <w:rPr>
                <w:rFonts w:ascii="Times New Roman" w:eastAsia="標楷體" w:hAnsi="Times New Roman" w:hint="eastAsia"/>
                <w:bCs/>
              </w:rPr>
              <w:t>546</w:t>
            </w:r>
          </w:p>
        </w:tc>
        <w:tc>
          <w:tcPr>
            <w:tcW w:w="1531" w:type="dxa"/>
          </w:tcPr>
          <w:p w:rsidR="000C31C0" w:rsidRPr="00785DE4" w:rsidRDefault="00BF54F6" w:rsidP="0057574A">
            <w:pPr>
              <w:spacing w:line="360" w:lineRule="auto"/>
              <w:jc w:val="center"/>
              <w:rPr>
                <w:rFonts w:ascii="Times New Roman" w:eastAsia="標楷體" w:hAnsi="Times New Roman"/>
                <w:bCs/>
              </w:rPr>
            </w:pPr>
            <w:r>
              <w:rPr>
                <w:rFonts w:ascii="Times New Roman" w:eastAsia="標楷體" w:hAnsi="Times New Roman" w:hint="eastAsia"/>
                <w:bCs/>
              </w:rPr>
              <w:t>305.1</w:t>
            </w:r>
          </w:p>
        </w:tc>
        <w:tc>
          <w:tcPr>
            <w:tcW w:w="3644" w:type="dxa"/>
          </w:tcPr>
          <w:p w:rsidR="000C31C0" w:rsidRPr="00785DE4" w:rsidRDefault="000C31C0" w:rsidP="0057574A">
            <w:pPr>
              <w:spacing w:line="360" w:lineRule="auto"/>
              <w:rPr>
                <w:rFonts w:ascii="Times New Roman" w:eastAsia="標楷體" w:hAnsi="Times New Roman"/>
                <w:bCs/>
              </w:rPr>
            </w:pPr>
          </w:p>
        </w:tc>
      </w:tr>
      <w:tr w:rsidR="000C31C0" w:rsidRPr="00785DE4" w:rsidTr="0057574A">
        <w:trPr>
          <w:trHeight w:val="540"/>
          <w:jc w:val="center"/>
        </w:trPr>
        <w:tc>
          <w:tcPr>
            <w:tcW w:w="337" w:type="dxa"/>
          </w:tcPr>
          <w:p w:rsidR="000C31C0" w:rsidRPr="00785DE4" w:rsidRDefault="004623DC" w:rsidP="0057574A">
            <w:pPr>
              <w:spacing w:line="360" w:lineRule="auto"/>
              <w:jc w:val="center"/>
              <w:rPr>
                <w:rFonts w:ascii="Times New Roman" w:eastAsia="標楷體" w:hAnsi="Times New Roman"/>
                <w:bCs/>
              </w:rPr>
            </w:pPr>
            <w:r>
              <w:rPr>
                <w:rFonts w:ascii="Times New Roman" w:eastAsia="標楷體" w:hAnsi="Times New Roman" w:hint="eastAsia"/>
                <w:bCs/>
              </w:rPr>
              <w:t>4</w:t>
            </w:r>
          </w:p>
        </w:tc>
        <w:tc>
          <w:tcPr>
            <w:tcW w:w="2649" w:type="dxa"/>
            <w:vAlign w:val="center"/>
          </w:tcPr>
          <w:p w:rsidR="000C31C0" w:rsidRPr="008A1052" w:rsidRDefault="000C31C0" w:rsidP="004623DC">
            <w:pPr>
              <w:ind w:rightChars="-43" w:right="-103"/>
              <w:rPr>
                <w:rFonts w:ascii="標楷體" w:eastAsia="標楷體" w:hAnsi="標楷體"/>
              </w:rPr>
            </w:pPr>
            <w:r w:rsidRPr="008A1052">
              <w:rPr>
                <w:rFonts w:ascii="標楷體" w:eastAsia="標楷體" w:hAnsi="標楷體" w:hint="eastAsia"/>
              </w:rPr>
              <w:t>10</w:t>
            </w:r>
            <w:r w:rsidR="004623DC">
              <w:rPr>
                <w:rFonts w:ascii="標楷體" w:eastAsia="標楷體" w:hAnsi="標楷體" w:hint="eastAsia"/>
              </w:rPr>
              <w:t>3</w:t>
            </w:r>
            <w:r w:rsidRPr="008A1052">
              <w:rPr>
                <w:rFonts w:ascii="標楷體" w:eastAsia="標楷體" w:hAnsi="標楷體" w:hint="eastAsia"/>
              </w:rPr>
              <w:t>年度資本門</w:t>
            </w:r>
          </w:p>
        </w:tc>
        <w:tc>
          <w:tcPr>
            <w:tcW w:w="1531" w:type="dxa"/>
          </w:tcPr>
          <w:p w:rsidR="000C31C0" w:rsidRPr="00785DE4" w:rsidRDefault="00BF54F6" w:rsidP="0057574A">
            <w:pPr>
              <w:spacing w:line="360" w:lineRule="auto"/>
              <w:jc w:val="center"/>
              <w:rPr>
                <w:rFonts w:ascii="Times New Roman" w:eastAsia="標楷體" w:hAnsi="Times New Roman"/>
                <w:bCs/>
              </w:rPr>
            </w:pPr>
            <w:r>
              <w:rPr>
                <w:rFonts w:ascii="Times New Roman" w:eastAsia="標楷體" w:hAnsi="Times New Roman" w:hint="eastAsia"/>
                <w:bCs/>
              </w:rPr>
              <w:t>0</w:t>
            </w:r>
          </w:p>
        </w:tc>
        <w:tc>
          <w:tcPr>
            <w:tcW w:w="1531" w:type="dxa"/>
          </w:tcPr>
          <w:p w:rsidR="000C31C0" w:rsidRPr="00785DE4" w:rsidRDefault="00BF54F6" w:rsidP="0057574A">
            <w:pPr>
              <w:spacing w:line="360" w:lineRule="auto"/>
              <w:jc w:val="center"/>
              <w:rPr>
                <w:rFonts w:ascii="Times New Roman" w:eastAsia="標楷體" w:hAnsi="Times New Roman"/>
                <w:bCs/>
              </w:rPr>
            </w:pPr>
            <w:r>
              <w:rPr>
                <w:rFonts w:ascii="Times New Roman" w:eastAsia="標楷體" w:hAnsi="Times New Roman" w:hint="eastAsia"/>
                <w:bCs/>
              </w:rPr>
              <w:t>0</w:t>
            </w:r>
          </w:p>
        </w:tc>
        <w:tc>
          <w:tcPr>
            <w:tcW w:w="3644" w:type="dxa"/>
          </w:tcPr>
          <w:p w:rsidR="000C31C0" w:rsidRPr="00785DE4" w:rsidRDefault="00B17A3B" w:rsidP="0057574A">
            <w:pPr>
              <w:spacing w:line="360" w:lineRule="auto"/>
              <w:rPr>
                <w:rFonts w:ascii="Times New Roman" w:eastAsia="標楷體" w:hAnsi="Times New Roman"/>
                <w:bCs/>
              </w:rPr>
            </w:pPr>
            <w:r>
              <w:rPr>
                <w:rFonts w:ascii="Times New Roman" w:eastAsia="標楷體" w:hAnsi="Times New Roman" w:hint="eastAsia"/>
                <w:bCs/>
              </w:rPr>
              <w:t>本子計畫無資本門項目</w:t>
            </w:r>
          </w:p>
        </w:tc>
      </w:tr>
      <w:tr w:rsidR="000C31C0" w:rsidRPr="00785DE4" w:rsidTr="0057574A">
        <w:trPr>
          <w:trHeight w:val="540"/>
          <w:jc w:val="center"/>
        </w:trPr>
        <w:tc>
          <w:tcPr>
            <w:tcW w:w="2986" w:type="dxa"/>
            <w:gridSpan w:val="2"/>
            <w:vAlign w:val="center"/>
          </w:tcPr>
          <w:p w:rsidR="000C31C0" w:rsidRPr="00785DE4" w:rsidRDefault="000C31C0" w:rsidP="0057574A">
            <w:pPr>
              <w:spacing w:line="360" w:lineRule="auto"/>
              <w:jc w:val="center"/>
              <w:rPr>
                <w:rFonts w:ascii="Times New Roman" w:eastAsia="標楷體" w:hAnsi="Times New Roman"/>
                <w:bCs/>
              </w:rPr>
            </w:pPr>
            <w:r w:rsidRPr="00785DE4">
              <w:rPr>
                <w:rFonts w:ascii="Times New Roman" w:eastAsia="標楷體" w:hAnsi="Times New Roman"/>
                <w:bCs/>
              </w:rPr>
              <w:t>總計</w:t>
            </w:r>
          </w:p>
        </w:tc>
        <w:tc>
          <w:tcPr>
            <w:tcW w:w="1531" w:type="dxa"/>
          </w:tcPr>
          <w:p w:rsidR="000C31C0" w:rsidRPr="00785DE4" w:rsidRDefault="00BF54F6"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629</w:t>
            </w:r>
            <w:r>
              <w:rPr>
                <w:rFonts w:ascii="Times New Roman" w:eastAsia="標楷體" w:hAnsi="Times New Roman"/>
                <w:bCs/>
              </w:rPr>
              <w:fldChar w:fldCharType="end"/>
            </w:r>
          </w:p>
        </w:tc>
        <w:tc>
          <w:tcPr>
            <w:tcW w:w="1531" w:type="dxa"/>
          </w:tcPr>
          <w:p w:rsidR="000C31C0" w:rsidRPr="00785DE4" w:rsidRDefault="00BF54F6"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335.278</w:t>
            </w:r>
            <w:r>
              <w:rPr>
                <w:rFonts w:ascii="Times New Roman" w:eastAsia="標楷體" w:hAnsi="Times New Roman"/>
                <w:bCs/>
              </w:rPr>
              <w:fldChar w:fldCharType="end"/>
            </w:r>
          </w:p>
        </w:tc>
        <w:tc>
          <w:tcPr>
            <w:tcW w:w="3644" w:type="dxa"/>
            <w:vAlign w:val="center"/>
          </w:tcPr>
          <w:p w:rsidR="000C31C0" w:rsidRPr="00785DE4" w:rsidRDefault="00B17A3B" w:rsidP="00B17A3B">
            <w:pPr>
              <w:spacing w:line="360" w:lineRule="auto"/>
              <w:rPr>
                <w:rFonts w:ascii="Times New Roman" w:eastAsia="標楷體" w:hAnsi="Times New Roman"/>
                <w:bCs/>
              </w:rPr>
            </w:pPr>
            <w:r>
              <w:rPr>
                <w:rFonts w:ascii="Times New Roman" w:eastAsia="標楷體" w:hAnsi="Times New Roman" w:hint="eastAsia"/>
                <w:bCs/>
              </w:rPr>
              <w:t>本子計畫無資本門項目</w:t>
            </w:r>
          </w:p>
        </w:tc>
      </w:tr>
      <w:tr w:rsidR="000C31C0" w:rsidRPr="00785DE4" w:rsidTr="0057574A">
        <w:trPr>
          <w:jc w:val="center"/>
        </w:trPr>
        <w:tc>
          <w:tcPr>
            <w:tcW w:w="2986" w:type="dxa"/>
            <w:gridSpan w:val="2"/>
            <w:vAlign w:val="center"/>
          </w:tcPr>
          <w:p w:rsidR="000C31C0" w:rsidRPr="00785DE4" w:rsidRDefault="000C31C0" w:rsidP="0057574A">
            <w:pPr>
              <w:snapToGrid w:val="0"/>
              <w:jc w:val="center"/>
              <w:rPr>
                <w:rFonts w:ascii="Times New Roman" w:eastAsia="標楷體" w:hAnsi="Times New Roman"/>
                <w:bCs/>
              </w:rPr>
            </w:pPr>
            <w:r w:rsidRPr="00785DE4">
              <w:rPr>
                <w:rFonts w:ascii="Times New Roman" w:eastAsia="標楷體" w:hAnsi="Times New Roman"/>
                <w:bCs/>
              </w:rPr>
              <w:t>經費執行率</w:t>
            </w:r>
            <w:r w:rsidRPr="00785DE4">
              <w:rPr>
                <w:rFonts w:ascii="Times New Roman" w:eastAsia="標楷體" w:hAnsi="Times New Roman"/>
                <w:bCs/>
              </w:rPr>
              <w:t>(b/a %)</w:t>
            </w:r>
          </w:p>
        </w:tc>
        <w:tc>
          <w:tcPr>
            <w:tcW w:w="6706" w:type="dxa"/>
            <w:gridSpan w:val="3"/>
            <w:vAlign w:val="center"/>
          </w:tcPr>
          <w:p w:rsidR="000C31C0" w:rsidRPr="00785DE4" w:rsidRDefault="00BF54F6" w:rsidP="0057574A">
            <w:pPr>
              <w:spacing w:line="360" w:lineRule="auto"/>
              <w:jc w:val="right"/>
              <w:rPr>
                <w:rFonts w:ascii="Times New Roman" w:eastAsia="標楷體" w:hAnsi="Times New Roman"/>
                <w:bCs/>
              </w:rPr>
            </w:pPr>
            <w:r>
              <w:rPr>
                <w:rFonts w:ascii="Times New Roman" w:eastAsia="標楷體" w:hAnsi="Times New Roman" w:hint="eastAsia"/>
                <w:bCs/>
              </w:rPr>
              <w:t>53.3</w:t>
            </w:r>
            <w:r w:rsidR="000C31C0" w:rsidRPr="00785DE4">
              <w:rPr>
                <w:rFonts w:ascii="Times New Roman" w:eastAsia="標楷體" w:hAnsi="Times New Roman"/>
                <w:bCs/>
              </w:rPr>
              <w:t>%</w:t>
            </w:r>
          </w:p>
        </w:tc>
      </w:tr>
    </w:tbl>
    <w:p w:rsidR="00673A0A" w:rsidRPr="00C300C5" w:rsidRDefault="00673A0A" w:rsidP="00673A0A">
      <w:pPr>
        <w:spacing w:line="360" w:lineRule="auto"/>
        <w:jc w:val="right"/>
        <w:rPr>
          <w:rFonts w:ascii="Times New Roman" w:eastAsia="標楷體" w:hAnsi="Times New Roman"/>
          <w:bCs/>
        </w:rPr>
      </w:pPr>
      <w:r w:rsidRPr="00C300C5">
        <w:rPr>
          <w:rFonts w:ascii="Times New Roman" w:eastAsia="標楷體" w:hAnsi="Times New Roman" w:hint="eastAsia"/>
          <w:bCs/>
        </w:rPr>
        <w:t>(</w:t>
      </w:r>
      <w:r w:rsidRPr="00C300C5">
        <w:rPr>
          <w:rFonts w:ascii="Times New Roman" w:eastAsia="標楷體" w:hAnsi="Times New Roman" w:hint="eastAsia"/>
          <w:bCs/>
        </w:rPr>
        <w:t>單位</w:t>
      </w:r>
      <w:r w:rsidRPr="00C300C5">
        <w:rPr>
          <w:rFonts w:ascii="Times New Roman" w:eastAsia="標楷體" w:hAnsi="Times New Roman" w:hint="eastAsia"/>
          <w:bCs/>
        </w:rPr>
        <w:t>:</w:t>
      </w:r>
      <w:r w:rsidRPr="00C300C5">
        <w:rPr>
          <w:rFonts w:ascii="Times New Roman" w:eastAsia="標楷體" w:hAnsi="Times New Roman" w:hint="eastAsia"/>
          <w:bCs/>
        </w:rPr>
        <w:t>千元</w:t>
      </w:r>
      <w:r w:rsidRPr="00C300C5">
        <w:rPr>
          <w:rFonts w:ascii="Times New Roman" w:eastAsia="標楷體" w:hAnsi="Times New Roman" w:hint="eastAsia"/>
          <w:bCs/>
        </w:rPr>
        <w:t>)</w:t>
      </w:r>
    </w:p>
    <w:p w:rsidR="000C31C0" w:rsidRPr="00785DE4" w:rsidRDefault="000C31C0" w:rsidP="000C31C0">
      <w:pPr>
        <w:numPr>
          <w:ilvl w:val="0"/>
          <w:numId w:val="1"/>
        </w:numPr>
        <w:tabs>
          <w:tab w:val="clear" w:pos="1080"/>
          <w:tab w:val="num" w:pos="924"/>
        </w:tabs>
        <w:spacing w:line="360" w:lineRule="auto"/>
        <w:ind w:left="1083" w:hanging="601"/>
        <w:jc w:val="both"/>
        <w:rPr>
          <w:rFonts w:ascii="Times New Roman" w:eastAsia="標楷體" w:hAnsi="Times New Roman"/>
        </w:rPr>
      </w:pPr>
      <w:r w:rsidRPr="00785DE4">
        <w:rPr>
          <w:rFonts w:ascii="Times New Roman" w:eastAsia="標楷體" w:hAnsi="Times New Roman"/>
        </w:rPr>
        <w:t>執行內容</w:t>
      </w:r>
      <w:r w:rsidRPr="00785DE4">
        <w:rPr>
          <w:rFonts w:ascii="Times New Roman" w:eastAsia="標楷體" w:hAnsi="Times New Roman"/>
        </w:rPr>
        <w:t>(</w:t>
      </w:r>
      <w:r w:rsidRPr="00785DE4">
        <w:rPr>
          <w:rFonts w:ascii="Times New Roman" w:eastAsia="標楷體" w:hAnsi="Times New Roman"/>
        </w:rPr>
        <w:t>含照片</w:t>
      </w:r>
      <w:r w:rsidRPr="00785DE4">
        <w:rPr>
          <w:rFonts w:ascii="Times New Roman" w:eastAsia="標楷體" w:hAnsi="Times New Roman"/>
        </w:rPr>
        <w:t>)</w:t>
      </w:r>
      <w:r w:rsidRPr="00785DE4">
        <w:rPr>
          <w:rFonts w:ascii="Times New Roman" w:eastAsia="標楷體" w:hAnsi="Times New Roman"/>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4843"/>
        <w:gridCol w:w="4851"/>
      </w:tblGrid>
      <w:tr w:rsidR="000C31C0" w:rsidTr="0099388B">
        <w:trPr>
          <w:trHeight w:val="567"/>
          <w:tblHeader/>
        </w:trPr>
        <w:tc>
          <w:tcPr>
            <w:tcW w:w="5000" w:type="pct"/>
            <w:gridSpan w:val="2"/>
            <w:shd w:val="clear" w:color="auto" w:fill="D9D9D9"/>
            <w:vAlign w:val="center"/>
          </w:tcPr>
          <w:p w:rsidR="000C31C0" w:rsidRDefault="000C31C0" w:rsidP="0057574A">
            <w:pPr>
              <w:jc w:val="center"/>
            </w:pPr>
            <w:r w:rsidRPr="00881825">
              <w:rPr>
                <w:rFonts w:eastAsia="標楷體" w:hAnsi="標楷體" w:hint="eastAsia"/>
              </w:rPr>
              <w:t>實施成果照片</w:t>
            </w:r>
          </w:p>
        </w:tc>
      </w:tr>
      <w:tr w:rsidR="000C31C0" w:rsidTr="0057574A">
        <w:trPr>
          <w:cantSplit/>
          <w:trHeight w:val="390"/>
        </w:trPr>
        <w:tc>
          <w:tcPr>
            <w:tcW w:w="2498" w:type="pct"/>
            <w:tcBorders>
              <w:bottom w:val="single" w:sz="4" w:space="0" w:color="auto"/>
            </w:tcBorders>
          </w:tcPr>
          <w:p w:rsidR="000C31C0" w:rsidRDefault="000C31C0" w:rsidP="0057574A">
            <w:pPr>
              <w:jc w:val="center"/>
              <w:rPr>
                <w:rFonts w:eastAsia="標楷體"/>
              </w:rPr>
            </w:pPr>
            <w:r>
              <w:rPr>
                <w:rFonts w:eastAsia="標楷體" w:hAnsi="標楷體" w:hint="eastAsia"/>
              </w:rPr>
              <w:t>學生英語夏令營</w:t>
            </w:r>
            <w:r>
              <w:rPr>
                <w:rFonts w:eastAsia="標楷體" w:hAnsi="標楷體" w:hint="eastAsia"/>
              </w:rPr>
              <w:t>(1)</w:t>
            </w:r>
          </w:p>
        </w:tc>
        <w:tc>
          <w:tcPr>
            <w:tcW w:w="2502" w:type="pct"/>
            <w:tcBorders>
              <w:bottom w:val="single" w:sz="4" w:space="0" w:color="auto"/>
            </w:tcBorders>
          </w:tcPr>
          <w:p w:rsidR="000C31C0" w:rsidRDefault="000C31C0" w:rsidP="0057574A">
            <w:pPr>
              <w:jc w:val="center"/>
              <w:rPr>
                <w:rFonts w:eastAsia="標楷體"/>
              </w:rPr>
            </w:pPr>
            <w:r>
              <w:rPr>
                <w:rFonts w:eastAsia="標楷體" w:hAnsi="標楷體" w:hint="eastAsia"/>
              </w:rPr>
              <w:t>學生英語夏令營</w:t>
            </w:r>
            <w:r>
              <w:rPr>
                <w:rFonts w:eastAsia="標楷體" w:hAnsi="標楷體" w:hint="eastAsia"/>
              </w:rPr>
              <w:t>(2)</w:t>
            </w:r>
          </w:p>
        </w:tc>
      </w:tr>
      <w:tr w:rsidR="000C31C0" w:rsidTr="0057574A">
        <w:trPr>
          <w:cantSplit/>
          <w:trHeight w:val="3251"/>
        </w:trPr>
        <w:tc>
          <w:tcPr>
            <w:tcW w:w="2498" w:type="pct"/>
            <w:tcBorders>
              <w:top w:val="single" w:sz="4" w:space="0" w:color="auto"/>
              <w:bottom w:val="single" w:sz="4" w:space="0" w:color="auto"/>
            </w:tcBorders>
          </w:tcPr>
          <w:p w:rsidR="000C31C0" w:rsidRDefault="001663A8" w:rsidP="0057574A">
            <w:pPr>
              <w:jc w:val="center"/>
              <w:rPr>
                <w:rFonts w:eastAsia="標楷體"/>
              </w:rPr>
            </w:pPr>
            <w:r>
              <w:rPr>
                <w:noProof/>
              </w:rPr>
              <w:drawing>
                <wp:anchor distT="0" distB="0" distL="114300" distR="114300" simplePos="0" relativeHeight="251655680" behindDoc="0" locked="0" layoutInCell="1" allowOverlap="1">
                  <wp:simplePos x="0" y="0"/>
                  <wp:positionH relativeFrom="column">
                    <wp:posOffset>-6985</wp:posOffset>
                  </wp:positionH>
                  <wp:positionV relativeFrom="paragraph">
                    <wp:posOffset>16510</wp:posOffset>
                  </wp:positionV>
                  <wp:extent cx="3066415" cy="2032635"/>
                  <wp:effectExtent l="0" t="0" r="635" b="5715"/>
                  <wp:wrapNone/>
                  <wp:docPr id="41" name="圖片 6" descr="英語夏令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英語夏令營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6415" cy="2032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2" w:type="pct"/>
            <w:tcBorders>
              <w:top w:val="single" w:sz="4" w:space="0" w:color="auto"/>
              <w:bottom w:val="single" w:sz="4" w:space="0" w:color="auto"/>
            </w:tcBorders>
          </w:tcPr>
          <w:p w:rsidR="000C31C0" w:rsidRDefault="001663A8" w:rsidP="0057574A">
            <w:pPr>
              <w:jc w:val="center"/>
              <w:rPr>
                <w:rFonts w:eastAsia="標楷體"/>
              </w:rPr>
            </w:pPr>
            <w:r>
              <w:rPr>
                <w:noProof/>
              </w:rPr>
              <w:drawing>
                <wp:anchor distT="0" distB="0" distL="114300" distR="114300" simplePos="0" relativeHeight="251656704" behindDoc="0" locked="0" layoutInCell="1" allowOverlap="1">
                  <wp:simplePos x="0" y="0"/>
                  <wp:positionH relativeFrom="column">
                    <wp:posOffset>-14605</wp:posOffset>
                  </wp:positionH>
                  <wp:positionV relativeFrom="paragraph">
                    <wp:posOffset>16510</wp:posOffset>
                  </wp:positionV>
                  <wp:extent cx="3067685" cy="2032635"/>
                  <wp:effectExtent l="0" t="0" r="0" b="5715"/>
                  <wp:wrapNone/>
                  <wp:docPr id="40" name="圖片 7" descr="P104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P104013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685" cy="2032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1C0" w:rsidTr="0057574A">
        <w:trPr>
          <w:cantSplit/>
          <w:trHeight w:val="400"/>
        </w:trPr>
        <w:tc>
          <w:tcPr>
            <w:tcW w:w="2498" w:type="pct"/>
            <w:tcBorders>
              <w:top w:val="single" w:sz="4" w:space="0" w:color="auto"/>
              <w:bottom w:val="single" w:sz="4" w:space="0" w:color="auto"/>
            </w:tcBorders>
          </w:tcPr>
          <w:p w:rsidR="000C31C0" w:rsidRDefault="000C31C0" w:rsidP="0057574A">
            <w:pPr>
              <w:jc w:val="center"/>
              <w:rPr>
                <w:rFonts w:eastAsia="標楷體"/>
              </w:rPr>
            </w:pPr>
            <w:r>
              <w:rPr>
                <w:rFonts w:eastAsia="標楷體" w:hAnsi="標楷體" w:hint="eastAsia"/>
              </w:rPr>
              <w:t>英語歌唱比賽</w:t>
            </w:r>
            <w:r>
              <w:rPr>
                <w:rFonts w:eastAsia="標楷體" w:hAnsi="標楷體" w:hint="eastAsia"/>
              </w:rPr>
              <w:t>(1)</w:t>
            </w:r>
          </w:p>
        </w:tc>
        <w:tc>
          <w:tcPr>
            <w:tcW w:w="2502" w:type="pct"/>
            <w:tcBorders>
              <w:top w:val="single" w:sz="4" w:space="0" w:color="auto"/>
              <w:bottom w:val="single" w:sz="4" w:space="0" w:color="auto"/>
            </w:tcBorders>
          </w:tcPr>
          <w:p w:rsidR="000C31C0" w:rsidRDefault="000C31C0" w:rsidP="0057574A">
            <w:pPr>
              <w:jc w:val="center"/>
              <w:rPr>
                <w:rFonts w:eastAsia="標楷體"/>
              </w:rPr>
            </w:pPr>
            <w:r>
              <w:rPr>
                <w:rFonts w:eastAsia="標楷體" w:hAnsi="標楷體" w:hint="eastAsia"/>
              </w:rPr>
              <w:t>英語歌唱比賽</w:t>
            </w:r>
            <w:r>
              <w:rPr>
                <w:rFonts w:eastAsia="標楷體" w:hAnsi="標楷體" w:hint="eastAsia"/>
              </w:rPr>
              <w:t>(2)</w:t>
            </w:r>
          </w:p>
        </w:tc>
      </w:tr>
      <w:tr w:rsidR="000C31C0" w:rsidTr="0057574A">
        <w:trPr>
          <w:cantSplit/>
          <w:trHeight w:val="985"/>
        </w:trPr>
        <w:tc>
          <w:tcPr>
            <w:tcW w:w="2498" w:type="pct"/>
            <w:vMerge w:val="restart"/>
            <w:tcBorders>
              <w:top w:val="single" w:sz="4" w:space="0" w:color="auto"/>
              <w:bottom w:val="single" w:sz="2" w:space="0" w:color="auto"/>
            </w:tcBorders>
          </w:tcPr>
          <w:p w:rsidR="000C31C0" w:rsidRDefault="001663A8" w:rsidP="0057574A">
            <w:pPr>
              <w:jc w:val="center"/>
              <w:rPr>
                <w:rFonts w:eastAsia="標楷體"/>
              </w:rPr>
            </w:pPr>
            <w:r>
              <w:rPr>
                <w:noProof/>
              </w:rPr>
              <w:drawing>
                <wp:anchor distT="0" distB="0" distL="114300" distR="114300" simplePos="0" relativeHeight="251657728" behindDoc="0" locked="0" layoutInCell="1" allowOverlap="1">
                  <wp:simplePos x="0" y="0"/>
                  <wp:positionH relativeFrom="column">
                    <wp:posOffset>-1905</wp:posOffset>
                  </wp:positionH>
                  <wp:positionV relativeFrom="paragraph">
                    <wp:posOffset>19685</wp:posOffset>
                  </wp:positionV>
                  <wp:extent cx="3062605" cy="2033905"/>
                  <wp:effectExtent l="0" t="0" r="4445" b="4445"/>
                  <wp:wrapNone/>
                  <wp:docPr id="39" name="圖片 8" descr="102英語歌唱比賽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102英語歌唱比賽16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2605" cy="2033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2" w:type="pct"/>
            <w:vMerge w:val="restart"/>
            <w:tcBorders>
              <w:top w:val="single" w:sz="4" w:space="0" w:color="auto"/>
              <w:bottom w:val="single" w:sz="2" w:space="0" w:color="auto"/>
            </w:tcBorders>
          </w:tcPr>
          <w:p w:rsidR="000C31C0" w:rsidRDefault="001663A8" w:rsidP="0057574A">
            <w:pPr>
              <w:jc w:val="center"/>
              <w:rPr>
                <w:rFonts w:eastAsia="標楷體"/>
              </w:rPr>
            </w:pPr>
            <w:r>
              <w:rPr>
                <w:noProof/>
              </w:rPr>
              <w:drawing>
                <wp:anchor distT="0" distB="0" distL="114300" distR="114300" simplePos="0" relativeHeight="251658752" behindDoc="0" locked="0" layoutInCell="1" allowOverlap="1">
                  <wp:simplePos x="0" y="0"/>
                  <wp:positionH relativeFrom="column">
                    <wp:posOffset>-15875</wp:posOffset>
                  </wp:positionH>
                  <wp:positionV relativeFrom="paragraph">
                    <wp:posOffset>22860</wp:posOffset>
                  </wp:positionV>
                  <wp:extent cx="3068955" cy="2040255"/>
                  <wp:effectExtent l="0" t="0" r="0" b="0"/>
                  <wp:wrapNone/>
                  <wp:docPr id="38" name="圖片 22" descr="102英語歌唱比賽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102英語歌唱比賽1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8955" cy="20402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1C0" w:rsidTr="0057574A">
        <w:trPr>
          <w:cantSplit/>
          <w:trHeight w:val="2283"/>
        </w:trPr>
        <w:tc>
          <w:tcPr>
            <w:tcW w:w="2498" w:type="pct"/>
            <w:vMerge/>
            <w:tcBorders>
              <w:bottom w:val="single" w:sz="4" w:space="0" w:color="auto"/>
            </w:tcBorders>
          </w:tcPr>
          <w:p w:rsidR="000C31C0" w:rsidRDefault="000C31C0" w:rsidP="0057574A">
            <w:pPr>
              <w:jc w:val="center"/>
              <w:rPr>
                <w:rFonts w:eastAsia="標楷體"/>
              </w:rPr>
            </w:pPr>
          </w:p>
        </w:tc>
        <w:tc>
          <w:tcPr>
            <w:tcW w:w="2502" w:type="pct"/>
            <w:vMerge/>
            <w:tcBorders>
              <w:bottom w:val="single" w:sz="4" w:space="0" w:color="auto"/>
            </w:tcBorders>
          </w:tcPr>
          <w:p w:rsidR="000C31C0" w:rsidRDefault="000C31C0" w:rsidP="0057574A">
            <w:pPr>
              <w:jc w:val="center"/>
              <w:rPr>
                <w:rFonts w:eastAsia="標楷體"/>
              </w:rPr>
            </w:pPr>
          </w:p>
        </w:tc>
      </w:tr>
      <w:tr w:rsidR="000C31C0" w:rsidTr="0057574A">
        <w:trPr>
          <w:cantSplit/>
          <w:trHeight w:val="493"/>
        </w:trPr>
        <w:tc>
          <w:tcPr>
            <w:tcW w:w="2498" w:type="pct"/>
            <w:tcBorders>
              <w:top w:val="single" w:sz="4" w:space="0" w:color="auto"/>
              <w:bottom w:val="single" w:sz="4" w:space="0" w:color="auto"/>
            </w:tcBorders>
          </w:tcPr>
          <w:p w:rsidR="000C31C0" w:rsidRDefault="000C31C0" w:rsidP="0057574A">
            <w:pPr>
              <w:jc w:val="center"/>
              <w:rPr>
                <w:rFonts w:eastAsia="標楷體"/>
              </w:rPr>
            </w:pPr>
            <w:r>
              <w:rPr>
                <w:rFonts w:eastAsia="標楷體" w:hAnsi="標楷體" w:hint="eastAsia"/>
              </w:rPr>
              <w:t>英語讀者劇場比賽</w:t>
            </w:r>
            <w:r>
              <w:rPr>
                <w:rFonts w:eastAsia="標楷體" w:hAnsi="標楷體" w:hint="eastAsia"/>
              </w:rPr>
              <w:t>(1)</w:t>
            </w:r>
          </w:p>
        </w:tc>
        <w:tc>
          <w:tcPr>
            <w:tcW w:w="2502" w:type="pct"/>
            <w:tcBorders>
              <w:top w:val="single" w:sz="4" w:space="0" w:color="auto"/>
              <w:bottom w:val="single" w:sz="4" w:space="0" w:color="auto"/>
            </w:tcBorders>
          </w:tcPr>
          <w:p w:rsidR="000C31C0" w:rsidRDefault="000C31C0" w:rsidP="0057574A">
            <w:pPr>
              <w:jc w:val="center"/>
              <w:rPr>
                <w:rFonts w:eastAsia="標楷體"/>
              </w:rPr>
            </w:pPr>
            <w:r>
              <w:rPr>
                <w:rFonts w:eastAsia="標楷體" w:hAnsi="標楷體" w:hint="eastAsia"/>
              </w:rPr>
              <w:t>英語讀者劇場比賽</w:t>
            </w:r>
            <w:r>
              <w:rPr>
                <w:rFonts w:eastAsia="標楷體" w:hAnsi="標楷體" w:hint="eastAsia"/>
              </w:rPr>
              <w:t>(2)</w:t>
            </w:r>
          </w:p>
        </w:tc>
      </w:tr>
      <w:tr w:rsidR="000C31C0" w:rsidTr="0057574A">
        <w:trPr>
          <w:cantSplit/>
          <w:trHeight w:val="405"/>
        </w:trPr>
        <w:tc>
          <w:tcPr>
            <w:tcW w:w="2498" w:type="pct"/>
            <w:vMerge w:val="restart"/>
            <w:tcBorders>
              <w:top w:val="single" w:sz="4" w:space="0" w:color="auto"/>
            </w:tcBorders>
          </w:tcPr>
          <w:p w:rsidR="000C31C0" w:rsidRDefault="001663A8" w:rsidP="0057574A">
            <w:pPr>
              <w:jc w:val="center"/>
              <w:rPr>
                <w:rFonts w:eastAsia="標楷體"/>
              </w:rPr>
            </w:pPr>
            <w:r>
              <w:rPr>
                <w:noProof/>
              </w:rPr>
              <w:drawing>
                <wp:anchor distT="0" distB="0" distL="114300" distR="114300" simplePos="0" relativeHeight="251659776" behindDoc="0" locked="0" layoutInCell="1" allowOverlap="1">
                  <wp:simplePos x="0" y="0"/>
                  <wp:positionH relativeFrom="column">
                    <wp:posOffset>-6985</wp:posOffset>
                  </wp:positionH>
                  <wp:positionV relativeFrom="paragraph">
                    <wp:posOffset>1905</wp:posOffset>
                  </wp:positionV>
                  <wp:extent cx="3067685" cy="2010410"/>
                  <wp:effectExtent l="0" t="0" r="0" b="8890"/>
                  <wp:wrapNone/>
                  <wp:docPr id="37" name="圖片 23" descr="102英語讀者劇場比賽校內初賽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102英語讀者劇場比賽校內初賽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7685" cy="201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2" w:type="pct"/>
            <w:vMerge w:val="restart"/>
            <w:tcBorders>
              <w:top w:val="single" w:sz="4" w:space="0" w:color="auto"/>
            </w:tcBorders>
          </w:tcPr>
          <w:p w:rsidR="000C31C0" w:rsidRDefault="001663A8" w:rsidP="0057574A">
            <w:pPr>
              <w:jc w:val="center"/>
              <w:rPr>
                <w:rFonts w:eastAsia="標楷體"/>
              </w:rPr>
            </w:pPr>
            <w:r>
              <w:rPr>
                <w:noProof/>
              </w:rPr>
              <w:drawing>
                <wp:anchor distT="0" distB="0" distL="114300" distR="114300" simplePos="0" relativeHeight="251660800" behindDoc="0" locked="0" layoutInCell="1" allowOverlap="1">
                  <wp:simplePos x="0" y="0"/>
                  <wp:positionH relativeFrom="column">
                    <wp:posOffset>-14605</wp:posOffset>
                  </wp:positionH>
                  <wp:positionV relativeFrom="paragraph">
                    <wp:posOffset>1905</wp:posOffset>
                  </wp:positionV>
                  <wp:extent cx="3067685" cy="2066925"/>
                  <wp:effectExtent l="0" t="0" r="0" b="9525"/>
                  <wp:wrapNone/>
                  <wp:docPr id="36" name="圖片 24" descr="102英語讀者劇場比賽校內初賽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102英語讀者劇場比賽校內初賽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68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C31C0" w:rsidTr="0057574A">
        <w:trPr>
          <w:cantSplit/>
          <w:trHeight w:val="2900"/>
        </w:trPr>
        <w:tc>
          <w:tcPr>
            <w:tcW w:w="2498" w:type="pct"/>
            <w:vMerge/>
            <w:tcBorders>
              <w:bottom w:val="single" w:sz="2" w:space="0" w:color="auto"/>
            </w:tcBorders>
          </w:tcPr>
          <w:p w:rsidR="000C31C0" w:rsidRDefault="000C31C0" w:rsidP="0057574A">
            <w:pPr>
              <w:jc w:val="center"/>
              <w:rPr>
                <w:rFonts w:eastAsia="標楷體"/>
              </w:rPr>
            </w:pPr>
          </w:p>
        </w:tc>
        <w:tc>
          <w:tcPr>
            <w:tcW w:w="2502" w:type="pct"/>
            <w:vMerge/>
            <w:tcBorders>
              <w:bottom w:val="single" w:sz="2" w:space="0" w:color="auto"/>
            </w:tcBorders>
          </w:tcPr>
          <w:p w:rsidR="000C31C0" w:rsidRDefault="000C31C0" w:rsidP="0057574A">
            <w:pPr>
              <w:jc w:val="center"/>
              <w:rPr>
                <w:rFonts w:eastAsia="標楷體"/>
              </w:rPr>
            </w:pPr>
          </w:p>
        </w:tc>
      </w:tr>
    </w:tbl>
    <w:p w:rsidR="000C31C0" w:rsidRPr="00785DE4" w:rsidRDefault="000C31C0" w:rsidP="00761A6D">
      <w:pPr>
        <w:pStyle w:val="3"/>
      </w:pPr>
      <w:bookmarkStart w:id="22" w:name="_Toc397186641"/>
      <w:r w:rsidRPr="00785DE4">
        <w:t>五、效益評估</w:t>
      </w:r>
      <w:bookmarkEnd w:id="22"/>
    </w:p>
    <w:p w:rsidR="000C31C0" w:rsidRDefault="000C31C0" w:rsidP="000C31C0">
      <w:pPr>
        <w:numPr>
          <w:ilvl w:val="0"/>
          <w:numId w:val="17"/>
        </w:numPr>
        <w:spacing w:line="360" w:lineRule="auto"/>
        <w:jc w:val="both"/>
        <w:rPr>
          <w:rFonts w:ascii="Times New Roman" w:eastAsia="標楷體" w:hAnsi="Times New Roman" w:hint="eastAsia"/>
        </w:rPr>
      </w:pPr>
      <w:r w:rsidRPr="00785DE4">
        <w:rPr>
          <w:rFonts w:ascii="Times New Roman" w:eastAsia="標楷體" w:hAnsi="Times New Roman"/>
        </w:rPr>
        <w:t>量化分析</w:t>
      </w:r>
    </w:p>
    <w:p w:rsidR="000C31C0" w:rsidRPr="00164A27" w:rsidRDefault="000C31C0" w:rsidP="000C31C0">
      <w:pPr>
        <w:numPr>
          <w:ilvl w:val="1"/>
          <w:numId w:val="4"/>
        </w:numPr>
        <w:ind w:hanging="251"/>
        <w:jc w:val="both"/>
        <w:rPr>
          <w:rFonts w:ascii="標楷體" w:eastAsia="標楷體" w:hAnsi="標楷體" w:hint="eastAsia"/>
          <w:bCs/>
          <w:szCs w:val="24"/>
        </w:rPr>
      </w:pPr>
      <w:r w:rsidRPr="00D007CA">
        <w:rPr>
          <w:rFonts w:ascii="標楷體" w:eastAsia="標楷體" w:hAnsi="標楷體" w:hint="eastAsia"/>
        </w:rPr>
        <w:t>102學年</w:t>
      </w:r>
      <w:r w:rsidRPr="00D32EB5">
        <w:rPr>
          <w:rFonts w:ascii="標楷體" w:eastAsia="標楷體" w:hAnsi="標楷體" w:hint="eastAsia"/>
        </w:rPr>
        <w:t>全民英檢中級通過率</w:t>
      </w:r>
      <w:r w:rsidRPr="00D32EB5">
        <w:rPr>
          <w:rFonts w:ascii="標楷體" w:eastAsia="標楷體" w:hAnsi="標楷體"/>
        </w:rPr>
        <w:t>13%</w:t>
      </w:r>
      <w:r w:rsidRPr="00D32EB5">
        <w:rPr>
          <w:rFonts w:ascii="標楷體" w:eastAsia="標楷體" w:hAnsi="標楷體" w:hint="eastAsia"/>
        </w:rPr>
        <w:t>，多益</w:t>
      </w:r>
      <w:r w:rsidRPr="00D32EB5">
        <w:rPr>
          <w:rFonts w:ascii="標楷體" w:eastAsia="標楷體" w:hAnsi="標楷體"/>
        </w:rPr>
        <w:t>550</w:t>
      </w:r>
      <w:r w:rsidRPr="00D32EB5">
        <w:rPr>
          <w:rFonts w:ascii="標楷體" w:eastAsia="標楷體" w:hAnsi="標楷體" w:hint="eastAsia"/>
        </w:rPr>
        <w:t>分</w:t>
      </w:r>
      <w:r w:rsidRPr="00D32EB5">
        <w:rPr>
          <w:rFonts w:ascii="標楷體" w:eastAsia="標楷體" w:hAnsi="標楷體"/>
        </w:rPr>
        <w:t>~</w:t>
      </w:r>
      <w:r w:rsidRPr="00D32EB5">
        <w:rPr>
          <w:rFonts w:ascii="標楷體" w:eastAsia="標楷體" w:hAnsi="標楷體" w:hint="eastAsia"/>
        </w:rPr>
        <w:t>至</w:t>
      </w:r>
      <w:r w:rsidRPr="00D32EB5">
        <w:rPr>
          <w:rFonts w:ascii="標楷體" w:eastAsia="標楷體" w:hAnsi="標楷體"/>
        </w:rPr>
        <w:t>749</w:t>
      </w:r>
      <w:r w:rsidRPr="00D32EB5">
        <w:rPr>
          <w:rFonts w:ascii="標楷體" w:eastAsia="標楷體" w:hAnsi="標楷體" w:hint="eastAsia"/>
        </w:rPr>
        <w:t>分達</w:t>
      </w:r>
      <w:r w:rsidRPr="00D32EB5">
        <w:rPr>
          <w:rFonts w:ascii="標楷體" w:eastAsia="標楷體" w:hAnsi="標楷體"/>
        </w:rPr>
        <w:t>48</w:t>
      </w:r>
      <w:r w:rsidRPr="00D32EB5">
        <w:rPr>
          <w:rFonts w:ascii="標楷體" w:eastAsia="標楷體" w:hAnsi="標楷體" w:hint="eastAsia"/>
        </w:rPr>
        <w:t>位，</w:t>
      </w:r>
      <w:r w:rsidRPr="00D32EB5">
        <w:rPr>
          <w:rFonts w:ascii="標楷體" w:eastAsia="標楷體" w:hAnsi="標楷體"/>
        </w:rPr>
        <w:t>750</w:t>
      </w:r>
      <w:r w:rsidRPr="00D32EB5">
        <w:rPr>
          <w:rFonts w:ascii="標楷體" w:eastAsia="標楷體" w:hAnsi="標楷體" w:hint="eastAsia"/>
        </w:rPr>
        <w:t>分以上同學達</w:t>
      </w:r>
      <w:r w:rsidRPr="00D32EB5">
        <w:rPr>
          <w:rFonts w:ascii="標楷體" w:eastAsia="標楷體" w:hAnsi="標楷體"/>
        </w:rPr>
        <w:t>22</w:t>
      </w:r>
      <w:r w:rsidRPr="00D32EB5">
        <w:rPr>
          <w:rFonts w:ascii="標楷體" w:eastAsia="標楷體" w:hAnsi="標楷體" w:hint="eastAsia"/>
        </w:rPr>
        <w:t>位。</w:t>
      </w:r>
    </w:p>
    <w:p w:rsidR="000C31C0" w:rsidRPr="00164A27" w:rsidRDefault="000C31C0" w:rsidP="000C31C0">
      <w:pPr>
        <w:numPr>
          <w:ilvl w:val="1"/>
          <w:numId w:val="4"/>
        </w:numPr>
        <w:ind w:hanging="251"/>
        <w:jc w:val="both"/>
        <w:rPr>
          <w:rFonts w:ascii="標楷體" w:eastAsia="標楷體" w:hAnsi="標楷體" w:hint="eastAsia"/>
          <w:bCs/>
          <w:szCs w:val="24"/>
        </w:rPr>
      </w:pPr>
      <w:r w:rsidRPr="00780536">
        <w:rPr>
          <w:rFonts w:ascii="標楷體" w:eastAsia="標楷體" w:hAnsi="標楷體" w:hint="eastAsia"/>
          <w:szCs w:val="24"/>
        </w:rPr>
        <w:t>透過多元競賽方式提昇學生學習英文的興趣</w:t>
      </w:r>
      <w:r>
        <w:rPr>
          <w:rFonts w:ascii="標楷體" w:eastAsia="標楷體" w:hAnsi="標楷體" w:hint="eastAsia"/>
          <w:szCs w:val="24"/>
        </w:rPr>
        <w:t>，進而提昇學生英語文之學習成效，參加英文科重修人數逐年下降</w:t>
      </w:r>
      <w:r>
        <w:rPr>
          <w:rFonts w:ascii="新細明體" w:hAnsi="新細明體" w:hint="eastAsia"/>
          <w:szCs w:val="24"/>
        </w:rPr>
        <w:t>。</w:t>
      </w:r>
    </w:p>
    <w:p w:rsidR="000C31C0" w:rsidRPr="00D73C70" w:rsidRDefault="000C31C0" w:rsidP="000C31C0">
      <w:pPr>
        <w:numPr>
          <w:ilvl w:val="1"/>
          <w:numId w:val="4"/>
        </w:numPr>
        <w:ind w:hanging="251"/>
        <w:jc w:val="both"/>
        <w:rPr>
          <w:rFonts w:ascii="標楷體" w:eastAsia="標楷體" w:hAnsi="標楷體"/>
          <w:bCs/>
          <w:szCs w:val="24"/>
        </w:rPr>
      </w:pPr>
      <w:r>
        <w:rPr>
          <w:rFonts w:ascii="標楷體" w:eastAsia="標楷體" w:hAnsi="標楷體" w:hint="eastAsia"/>
          <w:szCs w:val="24"/>
        </w:rPr>
        <w:t>高三畢業生參加統一入學測驗英文科成績逐年提昇</w:t>
      </w:r>
      <w:r>
        <w:rPr>
          <w:rFonts w:ascii="新細明體" w:hAnsi="新細明體" w:hint="eastAsia"/>
          <w:szCs w:val="24"/>
        </w:rPr>
        <w:t>。</w:t>
      </w:r>
    </w:p>
    <w:p w:rsidR="000C31C0" w:rsidRDefault="000C31C0" w:rsidP="000C31C0">
      <w:pPr>
        <w:numPr>
          <w:ilvl w:val="0"/>
          <w:numId w:val="4"/>
        </w:numPr>
        <w:spacing w:line="360" w:lineRule="auto"/>
        <w:jc w:val="both"/>
        <w:rPr>
          <w:rFonts w:ascii="Times New Roman" w:eastAsia="標楷體" w:hAnsi="Times New Roman" w:hint="eastAsia"/>
        </w:rPr>
      </w:pPr>
      <w:r w:rsidRPr="00785DE4">
        <w:rPr>
          <w:rFonts w:ascii="Times New Roman" w:eastAsia="標楷體" w:hAnsi="Times New Roman"/>
        </w:rPr>
        <w:t>質性分析</w:t>
      </w:r>
    </w:p>
    <w:p w:rsidR="000C31C0" w:rsidRPr="00D007CA" w:rsidRDefault="000C31C0" w:rsidP="000C31C0">
      <w:pPr>
        <w:numPr>
          <w:ilvl w:val="1"/>
          <w:numId w:val="4"/>
        </w:numPr>
        <w:ind w:hanging="251"/>
        <w:jc w:val="both"/>
        <w:rPr>
          <w:rFonts w:ascii="標楷體" w:eastAsia="標楷體" w:hAnsi="標楷體" w:hint="eastAsia"/>
          <w:bCs/>
          <w:szCs w:val="24"/>
        </w:rPr>
      </w:pPr>
      <w:r w:rsidRPr="00D007CA">
        <w:rPr>
          <w:rFonts w:ascii="標楷體" w:eastAsia="標楷體" w:hAnsi="標楷體" w:hint="eastAsia"/>
        </w:rPr>
        <w:t>英語夏令營</w:t>
      </w:r>
      <w:r w:rsidRPr="00D007CA">
        <w:rPr>
          <w:rFonts w:ascii="標楷體" w:eastAsia="標楷體" w:hAnsi="標楷體" w:hint="eastAsia"/>
          <w:szCs w:val="24"/>
        </w:rPr>
        <w:t>課程全程由外籍教師設計及全程英語授課，加強學生英語會話能力、了解外國文化，更透過活動的進行強化與他人合作分享及主動嘗試的學習態度。</w:t>
      </w:r>
    </w:p>
    <w:p w:rsidR="000C31C0" w:rsidRPr="00592A30" w:rsidRDefault="000C31C0" w:rsidP="000C31C0">
      <w:pPr>
        <w:numPr>
          <w:ilvl w:val="1"/>
          <w:numId w:val="4"/>
        </w:numPr>
        <w:ind w:hanging="251"/>
        <w:jc w:val="both"/>
        <w:rPr>
          <w:rFonts w:ascii="標楷體" w:eastAsia="標楷體" w:hAnsi="標楷體" w:hint="eastAsia"/>
        </w:rPr>
      </w:pPr>
      <w:r w:rsidRPr="00592A30">
        <w:rPr>
          <w:rFonts w:ascii="標楷體" w:eastAsia="標楷體" w:hAnsi="標楷體" w:hint="eastAsia"/>
        </w:rPr>
        <w:t>透過多元競賽方式提昇學生學習英文的興趣、增進學生英語表達能力，並藉由相互競賽、觀摩的機會，拓展個人視野、學習欣賞他人及培養團隊合作的精神</w:t>
      </w:r>
      <w:r>
        <w:rPr>
          <w:rFonts w:ascii="新細明體" w:hAnsi="新細明體" w:hint="eastAsia"/>
        </w:rPr>
        <w:t>。</w:t>
      </w:r>
    </w:p>
    <w:p w:rsidR="000C31C0" w:rsidRDefault="000C31C0" w:rsidP="000C31C0">
      <w:pPr>
        <w:numPr>
          <w:ilvl w:val="0"/>
          <w:numId w:val="4"/>
        </w:numPr>
        <w:spacing w:line="360" w:lineRule="auto"/>
        <w:ind w:left="1083" w:hanging="601"/>
        <w:jc w:val="both"/>
        <w:rPr>
          <w:rFonts w:ascii="Times New Roman" w:eastAsia="標楷體" w:hAnsi="Times New Roman" w:hint="eastAsia"/>
        </w:rPr>
      </w:pPr>
      <w:r w:rsidRPr="00785DE4">
        <w:rPr>
          <w:rFonts w:ascii="Times New Roman" w:eastAsia="標楷體" w:hAnsi="Times New Roman"/>
        </w:rPr>
        <w:t>自評執行成效</w:t>
      </w:r>
    </w:p>
    <w:p w:rsidR="000C31C0" w:rsidRPr="00592A30" w:rsidRDefault="000C31C0" w:rsidP="000C31C0">
      <w:pPr>
        <w:numPr>
          <w:ilvl w:val="0"/>
          <w:numId w:val="19"/>
        </w:numPr>
        <w:ind w:left="993" w:hanging="284"/>
        <w:jc w:val="both"/>
        <w:rPr>
          <w:rFonts w:ascii="標楷體" w:eastAsia="標楷體" w:hAnsi="標楷體" w:cs="DFKaiShu-SB-Estd-BF" w:hint="eastAsia"/>
          <w:kern w:val="0"/>
          <w:szCs w:val="24"/>
        </w:rPr>
      </w:pPr>
      <w:r w:rsidRPr="00592A30">
        <w:rPr>
          <w:rFonts w:ascii="標楷體" w:eastAsia="標楷體" w:hAnsi="標楷體" w:cs="DFKaiShu-SB-Estd-BF" w:hint="eastAsia"/>
          <w:kern w:val="0"/>
          <w:szCs w:val="24"/>
        </w:rPr>
        <w:t>多元活潑的活動，</w:t>
      </w:r>
      <w:r w:rsidRPr="00780536">
        <w:rPr>
          <w:rFonts w:ascii="標楷體" w:eastAsia="標楷體" w:hAnsi="標楷體" w:hint="eastAsia"/>
          <w:szCs w:val="24"/>
        </w:rPr>
        <w:t>提昇學生學習英文的興趣</w:t>
      </w:r>
      <w:r>
        <w:rPr>
          <w:rFonts w:ascii="標楷體" w:eastAsia="標楷體" w:hAnsi="標楷體" w:hint="eastAsia"/>
          <w:szCs w:val="24"/>
        </w:rPr>
        <w:t>，進而提昇學生英語文之學習成效</w:t>
      </w:r>
      <w:r w:rsidRPr="00592A30">
        <w:rPr>
          <w:rFonts w:ascii="標楷體" w:eastAsia="標楷體" w:hAnsi="標楷體" w:cs="DFKaiShu-SB-Estd-BF" w:hint="eastAsia"/>
          <w:kern w:val="0"/>
          <w:szCs w:val="24"/>
        </w:rPr>
        <w:t>。</w:t>
      </w:r>
    </w:p>
    <w:p w:rsidR="000C31C0" w:rsidRPr="00592A30" w:rsidRDefault="000C31C0" w:rsidP="000C31C0">
      <w:pPr>
        <w:numPr>
          <w:ilvl w:val="0"/>
          <w:numId w:val="19"/>
        </w:numPr>
        <w:ind w:left="993" w:hanging="284"/>
        <w:jc w:val="both"/>
        <w:rPr>
          <w:rFonts w:ascii="標楷體" w:eastAsia="標楷體" w:hAnsi="標楷體" w:cs="DFKaiShu-SB-Estd-BF" w:hint="eastAsia"/>
          <w:kern w:val="0"/>
          <w:szCs w:val="24"/>
        </w:rPr>
      </w:pPr>
      <w:r w:rsidRPr="00592A30">
        <w:rPr>
          <w:rFonts w:ascii="標楷體" w:eastAsia="標楷體" w:hAnsi="標楷體" w:cs="DFKaiShu-SB-Estd-BF" w:hint="eastAsia"/>
          <w:kern w:val="0"/>
          <w:szCs w:val="24"/>
        </w:rPr>
        <w:t>獎勵金提高學生參加英檢之動力，配合英檢</w:t>
      </w:r>
      <w:r>
        <w:rPr>
          <w:rFonts w:ascii="標楷體" w:eastAsia="標楷體" w:hAnsi="標楷體" w:cs="DFKaiShu-SB-Estd-BF" w:hint="eastAsia"/>
          <w:kern w:val="0"/>
          <w:szCs w:val="24"/>
        </w:rPr>
        <w:t>輔導課</w:t>
      </w:r>
      <w:r w:rsidRPr="00592A30">
        <w:rPr>
          <w:rFonts w:ascii="標楷體" w:eastAsia="標楷體" w:hAnsi="標楷體" w:cs="DFKaiShu-SB-Estd-BF" w:hint="eastAsia"/>
          <w:kern w:val="0"/>
          <w:szCs w:val="24"/>
        </w:rPr>
        <w:t>之強化課程，提昇優質能力之學生英語文能力。</w:t>
      </w:r>
    </w:p>
    <w:p w:rsidR="000C31C0" w:rsidRPr="00785DE4" w:rsidRDefault="000C31C0" w:rsidP="00761A6D">
      <w:pPr>
        <w:pStyle w:val="3"/>
      </w:pPr>
      <w:bookmarkStart w:id="23" w:name="_Toc397186642"/>
      <w:r w:rsidRPr="00785DE4">
        <w:t>六、檢討與建議</w:t>
      </w:r>
      <w:bookmarkEnd w:id="23"/>
    </w:p>
    <w:p w:rsidR="000C31C0" w:rsidRDefault="000C31C0" w:rsidP="000C31C0">
      <w:pPr>
        <w:numPr>
          <w:ilvl w:val="0"/>
          <w:numId w:val="18"/>
        </w:numPr>
        <w:spacing w:line="360" w:lineRule="auto"/>
        <w:jc w:val="both"/>
        <w:rPr>
          <w:rFonts w:ascii="Times New Roman" w:eastAsia="標楷體" w:hAnsi="Times New Roman" w:hint="eastAsia"/>
        </w:rPr>
      </w:pPr>
      <w:r w:rsidRPr="00785DE4">
        <w:rPr>
          <w:rFonts w:ascii="Times New Roman" w:eastAsia="標楷體" w:hAnsi="Times New Roman"/>
        </w:rPr>
        <w:t>對本項子計畫執行成效之檢討與建議。</w:t>
      </w:r>
    </w:p>
    <w:p w:rsidR="000C31C0" w:rsidRPr="00785DE4" w:rsidRDefault="000C31C0" w:rsidP="000C31C0">
      <w:pPr>
        <w:numPr>
          <w:ilvl w:val="1"/>
          <w:numId w:val="18"/>
        </w:numPr>
        <w:ind w:left="1134" w:hanging="283"/>
        <w:jc w:val="both"/>
        <w:rPr>
          <w:rFonts w:ascii="Times New Roman" w:eastAsia="標楷體" w:hAnsi="Times New Roman"/>
        </w:rPr>
      </w:pPr>
      <w:r>
        <w:rPr>
          <w:rFonts w:ascii="Times New Roman" w:eastAsia="標楷體" w:hAnsi="Times New Roman" w:hint="eastAsia"/>
          <w:szCs w:val="24"/>
        </w:rPr>
        <w:t>英檢通過人數超過預期</w:t>
      </w:r>
      <w:r>
        <w:rPr>
          <w:rFonts w:ascii="標楷體" w:eastAsia="標楷體" w:hAnsi="標楷體" w:hint="eastAsia"/>
          <w:szCs w:val="24"/>
        </w:rPr>
        <w:t>，</w:t>
      </w:r>
      <w:r>
        <w:rPr>
          <w:rFonts w:ascii="Times New Roman" w:eastAsia="標楷體" w:hAnsi="Times New Roman" w:hint="eastAsia"/>
          <w:szCs w:val="24"/>
        </w:rPr>
        <w:t>獎勵金編列不足</w:t>
      </w:r>
      <w:r>
        <w:rPr>
          <w:rFonts w:ascii="新細明體" w:hAnsi="新細明體" w:hint="eastAsia"/>
          <w:szCs w:val="24"/>
        </w:rPr>
        <w:t>。</w:t>
      </w:r>
    </w:p>
    <w:p w:rsidR="000C31C0" w:rsidRPr="00785DE4" w:rsidRDefault="000C31C0" w:rsidP="000C31C0">
      <w:pPr>
        <w:numPr>
          <w:ilvl w:val="0"/>
          <w:numId w:val="18"/>
        </w:numPr>
        <w:spacing w:line="360" w:lineRule="auto"/>
        <w:ind w:left="1083" w:hanging="601"/>
        <w:jc w:val="both"/>
        <w:rPr>
          <w:rFonts w:ascii="Times New Roman" w:eastAsia="標楷體" w:hAnsi="Times New Roman"/>
        </w:rPr>
      </w:pPr>
      <w:r w:rsidRPr="00785DE4">
        <w:rPr>
          <w:rFonts w:ascii="Times New Roman" w:eastAsia="標楷體" w:hAnsi="Times New Roman"/>
        </w:rPr>
        <w:t>本項子計畫對高職優質化輔助方案之檢討與建議。</w:t>
      </w:r>
    </w:p>
    <w:p w:rsidR="00AC6B71" w:rsidRDefault="00AC6B71" w:rsidP="00AC6B71">
      <w:pPr>
        <w:spacing w:line="360" w:lineRule="auto"/>
        <w:ind w:leftChars="100" w:left="240"/>
        <w:rPr>
          <w:rFonts w:ascii="Times New Roman" w:eastAsia="標楷體" w:hAnsi="Times New Roman" w:hint="eastAsia"/>
          <w:bCs/>
        </w:rPr>
      </w:pPr>
    </w:p>
    <w:p w:rsidR="00AC6B71" w:rsidRDefault="00AC6B71" w:rsidP="00761A6D">
      <w:pPr>
        <w:pStyle w:val="2"/>
        <w:rPr>
          <w:rFonts w:hint="eastAsia"/>
        </w:rPr>
      </w:pPr>
      <w:bookmarkStart w:id="24" w:name="_Toc397186643"/>
      <w:r>
        <w:rPr>
          <w:rFonts w:hint="eastAsia"/>
        </w:rPr>
        <w:t>102-3</w:t>
      </w:r>
      <w:r w:rsidRPr="00AC6B71">
        <w:rPr>
          <w:rFonts w:hint="eastAsia"/>
        </w:rPr>
        <w:t>神乎其技、藝能超群計畫</w:t>
      </w:r>
      <w:bookmarkEnd w:id="24"/>
    </w:p>
    <w:p w:rsidR="00AC6B71" w:rsidRPr="00785DE4" w:rsidRDefault="00AC6B71" w:rsidP="00AC6B71">
      <w:pPr>
        <w:spacing w:line="360" w:lineRule="auto"/>
        <w:ind w:leftChars="100" w:left="240"/>
        <w:rPr>
          <w:rFonts w:ascii="Times New Roman" w:eastAsia="標楷體" w:hAnsi="Times New Roman"/>
          <w:bCs/>
        </w:rPr>
      </w:pPr>
      <w:r w:rsidRPr="00785DE4">
        <w:rPr>
          <w:rFonts w:ascii="Times New Roman" w:eastAsia="標楷體" w:hAnsi="Times New Roman"/>
          <w:bCs/>
        </w:rPr>
        <w:t>第</w:t>
      </w:r>
      <w:r>
        <w:rPr>
          <w:rFonts w:ascii="Times New Roman" w:eastAsia="標楷體" w:hAnsi="Times New Roman" w:hint="eastAsia"/>
          <w:bCs/>
        </w:rPr>
        <w:t>三</w:t>
      </w:r>
      <w:r w:rsidRPr="00785DE4">
        <w:rPr>
          <w:rFonts w:ascii="Times New Roman" w:eastAsia="標楷體" w:hAnsi="Times New Roman"/>
          <w:bCs/>
        </w:rPr>
        <w:t>子計畫名稱：</w:t>
      </w:r>
      <w:r>
        <w:rPr>
          <w:rFonts w:ascii="Times New Roman" w:eastAsia="標楷體" w:hAnsi="Times New Roman" w:hint="eastAsia"/>
          <w:bCs/>
        </w:rPr>
        <w:t>102-3</w:t>
      </w:r>
      <w:r w:rsidRPr="00AC6B71">
        <w:rPr>
          <w:rFonts w:ascii="Times New Roman" w:eastAsia="標楷體" w:hAnsi="Times New Roman" w:hint="eastAsia"/>
          <w:bCs/>
        </w:rPr>
        <w:t>神乎其技、藝能超群計畫</w:t>
      </w:r>
    </w:p>
    <w:p w:rsidR="00AC6B71" w:rsidRDefault="00761A6D" w:rsidP="00761A6D">
      <w:pPr>
        <w:pStyle w:val="3"/>
        <w:rPr>
          <w:rFonts w:hint="eastAsia"/>
        </w:rPr>
      </w:pPr>
      <w:bookmarkStart w:id="25" w:name="_Toc397186644"/>
      <w:r>
        <w:rPr>
          <w:rFonts w:hint="eastAsia"/>
        </w:rPr>
        <w:t>一</w:t>
      </w:r>
      <w:r w:rsidRPr="00785DE4">
        <w:t>、</w:t>
      </w:r>
      <w:r w:rsidR="00AC6B71" w:rsidRPr="00785DE4">
        <w:t>背景分析</w:t>
      </w:r>
      <w:bookmarkEnd w:id="25"/>
    </w:p>
    <w:p w:rsidR="00AC6B71" w:rsidRPr="00785DE4" w:rsidRDefault="00AC6B71" w:rsidP="00AC6B71">
      <w:pPr>
        <w:ind w:left="902"/>
        <w:rPr>
          <w:rFonts w:ascii="Times New Roman" w:eastAsia="標楷體" w:hAnsi="Times New Roman"/>
          <w:bCs/>
        </w:rPr>
      </w:pPr>
      <w:r w:rsidRPr="008A1052">
        <w:rPr>
          <w:rFonts w:ascii="Times New Roman" w:eastAsia="標楷體" w:hAnsi="Times New Roman" w:hint="eastAsia"/>
          <w:bCs/>
          <w:szCs w:val="24"/>
        </w:rPr>
        <w:t>本校之升學成績亮眼，但也不忘技職學校應強調學生技能之發展，本計畫即鼓勵師生在技能之精進，透過辦理</w:t>
      </w:r>
      <w:r>
        <w:rPr>
          <w:rFonts w:ascii="Times New Roman" w:eastAsia="標楷體" w:hAnsi="Times New Roman" w:hint="eastAsia"/>
          <w:bCs/>
          <w:szCs w:val="24"/>
        </w:rPr>
        <w:t>『士商四月天、商業季』</w:t>
      </w:r>
      <w:r w:rsidRPr="008A1052">
        <w:rPr>
          <w:rFonts w:ascii="Times New Roman" w:eastAsia="標楷體" w:hAnsi="Times New Roman" w:hint="eastAsia"/>
          <w:bCs/>
          <w:szCs w:val="24"/>
        </w:rPr>
        <w:t>，強化</w:t>
      </w:r>
      <w:r>
        <w:rPr>
          <w:rFonts w:ascii="Times New Roman" w:eastAsia="標楷體" w:hAnsi="Times New Roman" w:hint="eastAsia"/>
          <w:bCs/>
          <w:szCs w:val="24"/>
        </w:rPr>
        <w:t>技藝訓練，使師生經由技能檢定來具備基礎之丙級證照</w:t>
      </w:r>
      <w:r w:rsidRPr="008A1052">
        <w:rPr>
          <w:rFonts w:ascii="Times New Roman" w:eastAsia="標楷體" w:hAnsi="Times New Roman" w:hint="eastAsia"/>
          <w:bCs/>
          <w:szCs w:val="24"/>
        </w:rPr>
        <w:t>，讓師生在技藝上更加精進，營造技藝為本的環境，促進師生皆在技能上益加突破，在技藝競賽中大放異彩。</w:t>
      </w:r>
    </w:p>
    <w:p w:rsidR="00AC6B71" w:rsidRDefault="00AC6B71" w:rsidP="00761A6D">
      <w:pPr>
        <w:pStyle w:val="3"/>
        <w:rPr>
          <w:rFonts w:hint="eastAsia"/>
        </w:rPr>
      </w:pPr>
      <w:bookmarkStart w:id="26" w:name="_Toc397186645"/>
      <w:r w:rsidRPr="00785DE4">
        <w:t>二、計畫目標</w:t>
      </w:r>
      <w:bookmarkEnd w:id="26"/>
    </w:p>
    <w:p w:rsidR="00AC6B71" w:rsidRDefault="00AC6B71" w:rsidP="008712E4">
      <w:pPr>
        <w:numPr>
          <w:ilvl w:val="0"/>
          <w:numId w:val="28"/>
        </w:numPr>
        <w:tabs>
          <w:tab w:val="clear" w:pos="425"/>
          <w:tab w:val="num" w:pos="1274"/>
        </w:tabs>
        <w:ind w:leftChars="400" w:left="1260" w:rightChars="22" w:right="53" w:hanging="300"/>
        <w:jc w:val="both"/>
        <w:rPr>
          <w:rFonts w:ascii="標楷體" w:eastAsia="標楷體" w:hAnsi="標楷體"/>
        </w:rPr>
      </w:pPr>
      <w:r w:rsidRPr="0022269F">
        <w:rPr>
          <w:rFonts w:ascii="標楷體" w:eastAsia="標楷體" w:hAnsi="標楷體" w:hint="eastAsia"/>
        </w:rPr>
        <w:t>讓學生發揮所學，模擬</w:t>
      </w:r>
      <w:r>
        <w:rPr>
          <w:rFonts w:ascii="標楷體" w:eastAsia="標楷體" w:hAnsi="標楷體" w:hint="eastAsia"/>
        </w:rPr>
        <w:t>商店</w:t>
      </w:r>
      <w:r w:rsidRPr="0022269F">
        <w:rPr>
          <w:rFonts w:ascii="標楷體" w:eastAsia="標楷體" w:hAnsi="標楷體" w:hint="eastAsia"/>
        </w:rPr>
        <w:t>真實情境實際操作，使學生具備專業及及實作能力，並同時養成創造、協調、人際溝通、解決問題及回饋社會的能力，發展真善美的品格，達成全人教育之目標。</w:t>
      </w:r>
    </w:p>
    <w:p w:rsidR="00AC6B71" w:rsidRDefault="00AC6B71" w:rsidP="008712E4">
      <w:pPr>
        <w:numPr>
          <w:ilvl w:val="0"/>
          <w:numId w:val="28"/>
        </w:numPr>
        <w:tabs>
          <w:tab w:val="clear" w:pos="425"/>
          <w:tab w:val="num" w:pos="1000"/>
          <w:tab w:val="num" w:pos="1274"/>
        </w:tabs>
        <w:ind w:leftChars="408" w:left="1279" w:rightChars="22" w:right="53" w:hanging="300"/>
        <w:jc w:val="both"/>
        <w:rPr>
          <w:rFonts w:ascii="標楷體" w:eastAsia="標楷體" w:hAnsi="標楷體"/>
        </w:rPr>
      </w:pPr>
      <w:r w:rsidRPr="002F34B3">
        <w:rPr>
          <w:rFonts w:eastAsia="標楷體" w:hint="eastAsia"/>
        </w:rPr>
        <w:t>配合政府證照政策，積極輔導學生精進專業，持續提升檢定合格率。</w:t>
      </w:r>
    </w:p>
    <w:p w:rsidR="00AC6B71" w:rsidRDefault="00AC6B71" w:rsidP="008712E4">
      <w:pPr>
        <w:numPr>
          <w:ilvl w:val="0"/>
          <w:numId w:val="28"/>
        </w:numPr>
        <w:tabs>
          <w:tab w:val="clear" w:pos="425"/>
          <w:tab w:val="num" w:pos="760"/>
          <w:tab w:val="num" w:pos="1274"/>
        </w:tabs>
        <w:ind w:leftChars="408" w:left="1279" w:rightChars="22" w:right="53" w:hanging="300"/>
        <w:jc w:val="both"/>
        <w:rPr>
          <w:rFonts w:ascii="標楷體" w:eastAsia="標楷體" w:hAnsi="標楷體" w:hint="eastAsia"/>
        </w:rPr>
      </w:pPr>
      <w:r w:rsidRPr="007F56C8">
        <w:rPr>
          <w:rFonts w:ascii="標楷體" w:eastAsia="標楷體" w:hAnsi="標楷體" w:hint="eastAsia"/>
          <w:bCs/>
          <w:kern w:val="0"/>
        </w:rPr>
        <w:t>鼓勵參與各類競賽、實習活動，增加學生學習、觀摩之機會。</w:t>
      </w:r>
    </w:p>
    <w:p w:rsidR="00AC6B71" w:rsidRPr="00020F29" w:rsidRDefault="00AC6B71" w:rsidP="008712E4">
      <w:pPr>
        <w:numPr>
          <w:ilvl w:val="0"/>
          <w:numId w:val="28"/>
        </w:numPr>
        <w:tabs>
          <w:tab w:val="clear" w:pos="425"/>
          <w:tab w:val="num" w:pos="760"/>
          <w:tab w:val="num" w:pos="1274"/>
        </w:tabs>
        <w:ind w:leftChars="408" w:left="1279" w:rightChars="22" w:right="53" w:hanging="300"/>
        <w:jc w:val="both"/>
        <w:rPr>
          <w:rFonts w:ascii="標楷體" w:eastAsia="標楷體" w:hAnsi="標楷體"/>
        </w:rPr>
      </w:pPr>
      <w:r w:rsidRPr="00020F29">
        <w:rPr>
          <w:rFonts w:ascii="標楷體" w:eastAsia="標楷體" w:hAnsi="標楷體" w:hint="eastAsia"/>
        </w:rPr>
        <w:t>發掘技藝優良學生，開發學生多元潛能，使技藝精湛學生得以適性發展，同時具備升學與就業之競爭力。</w:t>
      </w:r>
    </w:p>
    <w:p w:rsidR="00761A6D" w:rsidRDefault="00AC6B71" w:rsidP="00761A6D">
      <w:pPr>
        <w:pStyle w:val="3"/>
        <w:numPr>
          <w:ilvl w:val="0"/>
          <w:numId w:val="16"/>
        </w:numPr>
        <w:rPr>
          <w:rFonts w:hint="eastAsia"/>
        </w:rPr>
      </w:pPr>
      <w:bookmarkStart w:id="27" w:name="_Toc397186646"/>
      <w:r w:rsidRPr="00785DE4">
        <w:t>具體內容（包含預定進度與實際進度）</w:t>
      </w:r>
      <w:bookmarkEnd w:id="27"/>
      <w:r>
        <w:rPr>
          <w:rFonts w:hint="eastAsia"/>
        </w:rPr>
        <w:t xml:space="preserve"> </w:t>
      </w:r>
    </w:p>
    <w:p w:rsidR="00AC6B71" w:rsidRDefault="00AC6B71" w:rsidP="00761A6D">
      <w:pPr>
        <w:jc w:val="right"/>
        <w:rPr>
          <w:rFonts w:hint="eastAsia"/>
        </w:rPr>
      </w:pPr>
      <w:r>
        <w:rPr>
          <w:rFonts w:hint="eastAsia"/>
        </w:rPr>
        <w:t>虛線：預定進度</w:t>
      </w:r>
      <w:r>
        <w:rPr>
          <w:rFonts w:hint="eastAsia"/>
        </w:rPr>
        <w:t xml:space="preserve">   </w:t>
      </w:r>
      <w:r>
        <w:rPr>
          <w:rFonts w:hint="eastAsia"/>
        </w:rPr>
        <w:t>實線：實際進度</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AC6B71" w:rsidRPr="00FF5F1A" w:rsidTr="0057574A">
        <w:trPr>
          <w:trHeight w:val="495"/>
          <w:jc w:val="center"/>
        </w:trPr>
        <w:tc>
          <w:tcPr>
            <w:tcW w:w="3243" w:type="dxa"/>
            <w:gridSpan w:val="2"/>
            <w:vMerge w:val="restart"/>
            <w:tcBorders>
              <w:tl2br w:val="single" w:sz="4" w:space="0" w:color="auto"/>
            </w:tcBorders>
            <w:vAlign w:val="center"/>
          </w:tcPr>
          <w:p w:rsidR="00AC6B71" w:rsidRPr="00FF5F1A" w:rsidRDefault="00AC6B71" w:rsidP="0057574A">
            <w:pPr>
              <w:widowControl/>
              <w:jc w:val="both"/>
              <w:rPr>
                <w:rFonts w:ascii="Times New Roman" w:eastAsia="標楷體" w:hAnsi="Times New Roman"/>
                <w:kern w:val="0"/>
                <w:sz w:val="26"/>
                <w:szCs w:val="26"/>
              </w:rPr>
            </w:pPr>
            <w:r>
              <w:rPr>
                <w:rFonts w:ascii="Times New Roman" w:eastAsia="標楷體" w:hAnsi="Times New Roman" w:hint="eastAsia"/>
                <w:sz w:val="26"/>
                <w:szCs w:val="26"/>
              </w:rPr>
              <w:t xml:space="preserve">             </w:t>
            </w:r>
            <w:r w:rsidRPr="00FF5F1A">
              <w:rPr>
                <w:rFonts w:ascii="Times New Roman" w:eastAsia="標楷體" w:hAnsi="Times New Roman" w:hint="eastAsia"/>
                <w:sz w:val="26"/>
                <w:szCs w:val="26"/>
              </w:rPr>
              <w:t>執行</w:t>
            </w:r>
            <w:r w:rsidRPr="00FF5F1A">
              <w:rPr>
                <w:rFonts w:ascii="Times New Roman" w:eastAsia="標楷體" w:hAnsi="Times New Roman" w:hint="eastAsia"/>
                <w:kern w:val="0"/>
                <w:sz w:val="26"/>
                <w:szCs w:val="26"/>
              </w:rPr>
              <w:t>月份</w:t>
            </w:r>
          </w:p>
          <w:p w:rsidR="00AC6B71" w:rsidRPr="00FF5F1A" w:rsidRDefault="00AC6B71" w:rsidP="0057574A">
            <w:pPr>
              <w:widowControl/>
              <w:jc w:val="both"/>
              <w:rPr>
                <w:rFonts w:ascii="Times New Roman" w:eastAsia="標楷體" w:hAnsi="Times New Roman"/>
                <w:kern w:val="0"/>
                <w:sz w:val="26"/>
                <w:szCs w:val="26"/>
              </w:rPr>
            </w:pPr>
            <w:r w:rsidRPr="00FF5F1A">
              <w:rPr>
                <w:rFonts w:ascii="Times New Roman" w:eastAsia="標楷體" w:hAnsi="Times New Roman" w:hint="eastAsia"/>
                <w:kern w:val="0"/>
                <w:sz w:val="26"/>
                <w:szCs w:val="26"/>
              </w:rPr>
              <w:t>工作項目</w:t>
            </w:r>
          </w:p>
        </w:tc>
        <w:tc>
          <w:tcPr>
            <w:tcW w:w="2568" w:type="dxa"/>
            <w:gridSpan w:val="5"/>
            <w:tcBorders>
              <w:right w:val="single" w:sz="4" w:space="0" w:color="auto"/>
            </w:tcBorders>
            <w:shd w:val="clear" w:color="auto" w:fill="auto"/>
            <w:tcMar>
              <w:top w:w="0" w:type="dxa"/>
              <w:left w:w="28" w:type="dxa"/>
              <w:bottom w:w="0" w:type="dxa"/>
              <w:right w:w="28" w:type="dxa"/>
            </w:tcMar>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102</w:t>
            </w:r>
            <w:r w:rsidRPr="00FF5F1A">
              <w:rPr>
                <w:rFonts w:ascii="Times New Roman" w:eastAsia="標楷體" w:hAnsi="Times New Roman" w:hint="eastAsia"/>
                <w:kern w:val="0"/>
              </w:rPr>
              <w:t>年</w:t>
            </w:r>
          </w:p>
        </w:tc>
        <w:tc>
          <w:tcPr>
            <w:tcW w:w="3595" w:type="dxa"/>
            <w:gridSpan w:val="7"/>
            <w:tcBorders>
              <w:left w:val="single" w:sz="4" w:space="0" w:color="auto"/>
              <w:right w:val="single" w:sz="18"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103</w:t>
            </w:r>
            <w:r w:rsidRPr="00FF5F1A">
              <w:rPr>
                <w:rFonts w:ascii="Times New Roman" w:eastAsia="標楷體" w:hAnsi="Times New Roman" w:hint="eastAsia"/>
                <w:kern w:val="0"/>
              </w:rPr>
              <w:t>年</w:t>
            </w:r>
          </w:p>
        </w:tc>
      </w:tr>
      <w:tr w:rsidR="00AC6B71" w:rsidRPr="00FF5F1A" w:rsidTr="0057574A">
        <w:trPr>
          <w:cantSplit/>
          <w:trHeight w:val="500"/>
          <w:jc w:val="center"/>
        </w:trPr>
        <w:tc>
          <w:tcPr>
            <w:tcW w:w="3243" w:type="dxa"/>
            <w:gridSpan w:val="2"/>
            <w:vMerge/>
            <w:tcBorders>
              <w:bottom w:val="single" w:sz="4" w:space="0" w:color="auto"/>
            </w:tcBorders>
            <w:vAlign w:val="center"/>
          </w:tcPr>
          <w:p w:rsidR="00AC6B71" w:rsidRPr="00FF5F1A" w:rsidRDefault="00AC6B71" w:rsidP="0057574A">
            <w:pPr>
              <w:widowControl/>
              <w:jc w:val="both"/>
              <w:rPr>
                <w:rFonts w:ascii="Times New Roman" w:eastAsia="標楷體" w:hAnsi="Times New Roman"/>
                <w:kern w:val="0"/>
              </w:rPr>
            </w:pPr>
          </w:p>
        </w:tc>
        <w:tc>
          <w:tcPr>
            <w:tcW w:w="513" w:type="dxa"/>
            <w:shd w:val="clear" w:color="auto" w:fill="auto"/>
            <w:tcMar>
              <w:top w:w="0" w:type="dxa"/>
              <w:left w:w="28" w:type="dxa"/>
              <w:bottom w:w="0" w:type="dxa"/>
              <w:right w:w="28" w:type="dxa"/>
            </w:tcMar>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8</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9</w:t>
            </w:r>
          </w:p>
        </w:tc>
        <w:tc>
          <w:tcPr>
            <w:tcW w:w="513"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10</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11</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12</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w:t>
            </w:r>
          </w:p>
        </w:tc>
        <w:tc>
          <w:tcPr>
            <w:tcW w:w="513"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2</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3</w:t>
            </w:r>
          </w:p>
        </w:tc>
        <w:tc>
          <w:tcPr>
            <w:tcW w:w="513"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4</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5</w:t>
            </w:r>
          </w:p>
        </w:tc>
        <w:tc>
          <w:tcPr>
            <w:tcW w:w="513" w:type="dxa"/>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6</w:t>
            </w:r>
          </w:p>
        </w:tc>
        <w:tc>
          <w:tcPr>
            <w:tcW w:w="514" w:type="dxa"/>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7</w:t>
            </w:r>
          </w:p>
        </w:tc>
      </w:tr>
      <w:tr w:rsidR="00AC6B71" w:rsidRPr="00FF5F1A" w:rsidTr="0057574A">
        <w:trPr>
          <w:cantSplit/>
          <w:trHeight w:val="164"/>
          <w:jc w:val="center"/>
        </w:trPr>
        <w:tc>
          <w:tcPr>
            <w:tcW w:w="603" w:type="dxa"/>
            <w:vMerge w:val="restart"/>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w:t>
            </w:r>
          </w:p>
        </w:tc>
        <w:tc>
          <w:tcPr>
            <w:tcW w:w="2640" w:type="dxa"/>
            <w:vMerge w:val="restart"/>
            <w:tcMar>
              <w:top w:w="0" w:type="dxa"/>
              <w:left w:w="28" w:type="dxa"/>
              <w:bottom w:w="0" w:type="dxa"/>
              <w:right w:w="28" w:type="dxa"/>
            </w:tcMar>
            <w:vAlign w:val="center"/>
          </w:tcPr>
          <w:p w:rsidR="00AC6B71" w:rsidRPr="00C0618A" w:rsidRDefault="00AC6B71" w:rsidP="0057574A">
            <w:pPr>
              <w:ind w:rightChars="22" w:right="53"/>
              <w:jc w:val="both"/>
              <w:rPr>
                <w:rFonts w:eastAsia="標楷體"/>
              </w:rPr>
            </w:pPr>
            <w:r w:rsidRPr="00C0618A">
              <w:rPr>
                <w:rFonts w:eastAsia="標楷體" w:hint="eastAsia"/>
              </w:rPr>
              <w:t>辦理『士商四月天、商業季』</w:t>
            </w:r>
          </w:p>
        </w:tc>
        <w:tc>
          <w:tcPr>
            <w:tcW w:w="513" w:type="dxa"/>
            <w:vMerge w:val="restart"/>
            <w:shd w:val="clear" w:color="auto" w:fill="auto"/>
            <w:tcMar>
              <w:top w:w="0" w:type="dxa"/>
              <w:left w:w="28" w:type="dxa"/>
              <w:bottom w:w="0" w:type="dxa"/>
              <w:right w:w="28" w:type="dxa"/>
            </w:tcMar>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63"/>
          <w:jc w:val="center"/>
        </w:trPr>
        <w:tc>
          <w:tcPr>
            <w:tcW w:w="603" w:type="dxa"/>
            <w:vMerge/>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C0618A" w:rsidRDefault="00AC6B71" w:rsidP="0057574A">
            <w:pPr>
              <w:ind w:rightChars="22" w:right="53"/>
              <w:jc w:val="both"/>
              <w:rPr>
                <w:rFonts w:eastAsia="標楷體" w:hint="eastAsia"/>
              </w:rPr>
            </w:pPr>
          </w:p>
        </w:tc>
        <w:tc>
          <w:tcPr>
            <w:tcW w:w="513" w:type="dxa"/>
            <w:vMerge/>
            <w:tcBorders>
              <w:top w:val="dotted" w:sz="18" w:space="0" w:color="auto"/>
            </w:tcBorders>
            <w:shd w:val="clear" w:color="auto" w:fill="auto"/>
            <w:tcMar>
              <w:top w:w="0" w:type="dxa"/>
              <w:left w:w="28" w:type="dxa"/>
              <w:bottom w:w="0" w:type="dxa"/>
              <w:right w:w="28" w:type="dxa"/>
            </w:tcMar>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63"/>
          <w:jc w:val="center"/>
        </w:trPr>
        <w:tc>
          <w:tcPr>
            <w:tcW w:w="603" w:type="dxa"/>
            <w:vMerge/>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C0618A" w:rsidRDefault="00AC6B71" w:rsidP="0057574A">
            <w:pPr>
              <w:ind w:rightChars="22" w:right="53"/>
              <w:jc w:val="both"/>
              <w:rPr>
                <w:rFonts w:eastAsia="標楷體" w:hint="eastAsia"/>
              </w:rPr>
            </w:pPr>
          </w:p>
        </w:tc>
        <w:tc>
          <w:tcPr>
            <w:tcW w:w="513" w:type="dxa"/>
            <w:vMerge/>
            <w:shd w:val="clear" w:color="auto" w:fill="auto"/>
            <w:tcMar>
              <w:top w:w="0" w:type="dxa"/>
              <w:left w:w="28" w:type="dxa"/>
              <w:bottom w:w="0" w:type="dxa"/>
              <w:right w:w="28" w:type="dxa"/>
            </w:tcMar>
            <w:vAlign w:val="center"/>
          </w:tcPr>
          <w:p w:rsidR="00AC6B71" w:rsidRDefault="00AC6B71" w:rsidP="0057574A">
            <w:pPr>
              <w:jc w:val="center"/>
            </w:pPr>
          </w:p>
        </w:tc>
        <w:tc>
          <w:tcPr>
            <w:tcW w:w="514"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3"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4"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4"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4" w:type="dxa"/>
            <w:tcBorders>
              <w:top w:val="single" w:sz="18" w:space="0" w:color="auto"/>
            </w:tcBorders>
            <w:shd w:val="clear" w:color="auto" w:fill="auto"/>
            <w:vAlign w:val="center"/>
          </w:tcPr>
          <w:p w:rsidR="00AC6B71" w:rsidRDefault="00AC6B71" w:rsidP="0057574A">
            <w:pPr>
              <w:jc w:val="center"/>
            </w:pPr>
          </w:p>
        </w:tc>
        <w:tc>
          <w:tcPr>
            <w:tcW w:w="513" w:type="dxa"/>
            <w:tcBorders>
              <w:top w:val="single" w:sz="18" w:space="0" w:color="auto"/>
            </w:tcBorders>
            <w:shd w:val="clear" w:color="auto" w:fill="auto"/>
            <w:vAlign w:val="center"/>
          </w:tcPr>
          <w:p w:rsidR="00AC6B71" w:rsidRDefault="00AC6B71" w:rsidP="0057574A">
            <w:pPr>
              <w:jc w:val="center"/>
            </w:pPr>
          </w:p>
        </w:tc>
        <w:tc>
          <w:tcPr>
            <w:tcW w:w="514"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3"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4"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3" w:type="dxa"/>
            <w:vMerge/>
            <w:tcBorders>
              <w:bottom w:val="single" w:sz="6"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07"/>
          <w:jc w:val="center"/>
        </w:trPr>
        <w:tc>
          <w:tcPr>
            <w:tcW w:w="603" w:type="dxa"/>
            <w:vMerge w:val="restart"/>
            <w:tcBorders>
              <w:top w:val="single" w:sz="4" w:space="0" w:color="auto"/>
            </w:tcBorders>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2</w:t>
            </w:r>
          </w:p>
        </w:tc>
        <w:tc>
          <w:tcPr>
            <w:tcW w:w="2640" w:type="dxa"/>
            <w:vMerge w:val="restart"/>
            <w:tcMar>
              <w:top w:w="0" w:type="dxa"/>
              <w:left w:w="28" w:type="dxa"/>
              <w:bottom w:w="0" w:type="dxa"/>
              <w:right w:w="28" w:type="dxa"/>
            </w:tcMar>
            <w:vAlign w:val="center"/>
          </w:tcPr>
          <w:p w:rsidR="00AC6B71" w:rsidRPr="00C0618A" w:rsidRDefault="00AC6B71" w:rsidP="0057574A">
            <w:pPr>
              <w:ind w:rightChars="22" w:right="53"/>
              <w:jc w:val="both"/>
              <w:rPr>
                <w:rFonts w:eastAsia="標楷體"/>
              </w:rPr>
            </w:pPr>
            <w:r w:rsidRPr="00C0618A">
              <w:rPr>
                <w:rFonts w:eastAsia="標楷體" w:hint="eastAsia"/>
              </w:rPr>
              <w:t>辦理技能檢定輔導班</w:t>
            </w:r>
          </w:p>
        </w:tc>
        <w:tc>
          <w:tcPr>
            <w:tcW w:w="513" w:type="dxa"/>
            <w:vMerge w:val="restart"/>
            <w:shd w:val="clear" w:color="auto" w:fill="auto"/>
            <w:tcMar>
              <w:top w:w="0" w:type="dxa"/>
              <w:left w:w="28" w:type="dxa"/>
              <w:bottom w:w="0" w:type="dxa"/>
              <w:right w:w="28" w:type="dxa"/>
            </w:tcMar>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05"/>
          <w:jc w:val="center"/>
        </w:trPr>
        <w:tc>
          <w:tcPr>
            <w:tcW w:w="603" w:type="dxa"/>
            <w:vMerge/>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C0618A" w:rsidRDefault="00AC6B71" w:rsidP="0057574A">
            <w:pPr>
              <w:ind w:rightChars="22" w:right="53"/>
              <w:jc w:val="both"/>
              <w:rPr>
                <w:rFonts w:eastAsia="標楷體" w:hint="eastAsia"/>
              </w:rPr>
            </w:pPr>
          </w:p>
        </w:tc>
        <w:tc>
          <w:tcPr>
            <w:tcW w:w="513" w:type="dxa"/>
            <w:vMerge/>
            <w:shd w:val="clear" w:color="auto" w:fill="auto"/>
            <w:tcMar>
              <w:top w:w="0" w:type="dxa"/>
              <w:left w:w="28" w:type="dxa"/>
              <w:bottom w:w="0" w:type="dxa"/>
              <w:right w:w="28" w:type="dxa"/>
            </w:tcMar>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05"/>
          <w:jc w:val="center"/>
        </w:trPr>
        <w:tc>
          <w:tcPr>
            <w:tcW w:w="603" w:type="dxa"/>
            <w:vMerge/>
            <w:tcBorders>
              <w:bottom w:val="single" w:sz="4" w:space="0" w:color="auto"/>
            </w:tcBorders>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C0618A" w:rsidRDefault="00AC6B71" w:rsidP="0057574A">
            <w:pPr>
              <w:ind w:rightChars="22" w:right="53"/>
              <w:jc w:val="both"/>
              <w:rPr>
                <w:rFonts w:eastAsia="標楷體" w:hint="eastAsia"/>
              </w:rPr>
            </w:pPr>
          </w:p>
        </w:tc>
        <w:tc>
          <w:tcPr>
            <w:tcW w:w="513" w:type="dxa"/>
            <w:vMerge/>
            <w:shd w:val="clear" w:color="auto" w:fill="auto"/>
            <w:tcMar>
              <w:top w:w="0" w:type="dxa"/>
              <w:left w:w="28" w:type="dxa"/>
              <w:bottom w:w="0" w:type="dxa"/>
              <w:right w:w="28" w:type="dxa"/>
            </w:tcMar>
            <w:vAlign w:val="center"/>
          </w:tcPr>
          <w:p w:rsidR="00AC6B71" w:rsidRDefault="00AC6B71" w:rsidP="0057574A">
            <w:pPr>
              <w:jc w:val="center"/>
            </w:pPr>
          </w:p>
        </w:tc>
        <w:tc>
          <w:tcPr>
            <w:tcW w:w="514" w:type="dxa"/>
            <w:tcBorders>
              <w:top w:val="single" w:sz="18" w:space="0" w:color="auto"/>
            </w:tcBorders>
            <w:shd w:val="clear" w:color="auto" w:fill="auto"/>
            <w:vAlign w:val="center"/>
          </w:tcPr>
          <w:p w:rsidR="00AC6B71" w:rsidRDefault="00AC6B71" w:rsidP="0057574A">
            <w:pPr>
              <w:jc w:val="center"/>
            </w:pPr>
          </w:p>
        </w:tc>
        <w:tc>
          <w:tcPr>
            <w:tcW w:w="513" w:type="dxa"/>
            <w:tcBorders>
              <w:top w:val="single" w:sz="18" w:space="0" w:color="auto"/>
            </w:tcBorders>
            <w:shd w:val="clear" w:color="auto" w:fill="auto"/>
            <w:vAlign w:val="center"/>
          </w:tcPr>
          <w:p w:rsidR="00AC6B71" w:rsidRDefault="00AC6B71" w:rsidP="0057574A">
            <w:pPr>
              <w:jc w:val="center"/>
            </w:pPr>
          </w:p>
        </w:tc>
        <w:tc>
          <w:tcPr>
            <w:tcW w:w="514" w:type="dxa"/>
            <w:tcBorders>
              <w:top w:val="single" w:sz="18" w:space="0" w:color="auto"/>
            </w:tcBorders>
            <w:shd w:val="clear" w:color="auto" w:fill="auto"/>
            <w:vAlign w:val="center"/>
          </w:tcPr>
          <w:p w:rsidR="00AC6B71" w:rsidRDefault="00AC6B71" w:rsidP="0057574A">
            <w:pPr>
              <w:jc w:val="center"/>
            </w:pPr>
          </w:p>
        </w:tc>
        <w:tc>
          <w:tcPr>
            <w:tcW w:w="514"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single" w:sz="18" w:space="0" w:color="auto"/>
            </w:tcBorders>
            <w:shd w:val="clear" w:color="auto" w:fill="auto"/>
            <w:vAlign w:val="center"/>
          </w:tcPr>
          <w:p w:rsidR="00AC6B71" w:rsidRDefault="00AC6B71" w:rsidP="0057574A">
            <w:pPr>
              <w:jc w:val="center"/>
            </w:pPr>
          </w:p>
        </w:tc>
        <w:tc>
          <w:tcPr>
            <w:tcW w:w="513" w:type="dxa"/>
            <w:tcBorders>
              <w:top w:val="single" w:sz="18" w:space="0" w:color="auto"/>
            </w:tcBorders>
            <w:shd w:val="clear" w:color="auto" w:fill="auto"/>
            <w:vAlign w:val="center"/>
          </w:tcPr>
          <w:p w:rsidR="00AC6B71" w:rsidRDefault="00AC6B71" w:rsidP="0057574A">
            <w:pPr>
              <w:jc w:val="center"/>
            </w:pPr>
          </w:p>
        </w:tc>
        <w:tc>
          <w:tcPr>
            <w:tcW w:w="514" w:type="dxa"/>
            <w:tcBorders>
              <w:top w:val="single" w:sz="18" w:space="0" w:color="auto"/>
            </w:tcBorders>
            <w:shd w:val="clear" w:color="auto" w:fill="auto"/>
            <w:vAlign w:val="center"/>
          </w:tcPr>
          <w:p w:rsidR="00AC6B71" w:rsidRDefault="00AC6B71" w:rsidP="0057574A">
            <w:pPr>
              <w:jc w:val="center"/>
            </w:pPr>
          </w:p>
        </w:tc>
        <w:tc>
          <w:tcPr>
            <w:tcW w:w="513" w:type="dxa"/>
            <w:tcBorders>
              <w:top w:val="single" w:sz="18" w:space="0" w:color="auto"/>
            </w:tcBorders>
            <w:shd w:val="clear" w:color="auto" w:fill="auto"/>
            <w:vAlign w:val="center"/>
          </w:tcPr>
          <w:p w:rsidR="00AC6B71" w:rsidRDefault="00AC6B71" w:rsidP="0057574A">
            <w:pPr>
              <w:jc w:val="cente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07"/>
          <w:jc w:val="center"/>
        </w:trPr>
        <w:tc>
          <w:tcPr>
            <w:tcW w:w="603" w:type="dxa"/>
            <w:vMerge w:val="restart"/>
            <w:tcBorders>
              <w:top w:val="single" w:sz="4" w:space="0" w:color="auto"/>
            </w:tcBorders>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3</w:t>
            </w:r>
          </w:p>
        </w:tc>
        <w:tc>
          <w:tcPr>
            <w:tcW w:w="2640" w:type="dxa"/>
            <w:vMerge w:val="restart"/>
            <w:tcMar>
              <w:top w:w="0" w:type="dxa"/>
              <w:left w:w="28" w:type="dxa"/>
              <w:bottom w:w="0" w:type="dxa"/>
              <w:right w:w="28" w:type="dxa"/>
            </w:tcMar>
            <w:vAlign w:val="center"/>
          </w:tcPr>
          <w:p w:rsidR="00AC6B71" w:rsidRPr="00C0618A" w:rsidRDefault="00AC6B71" w:rsidP="0057574A">
            <w:pPr>
              <w:ind w:rightChars="22" w:right="53"/>
              <w:jc w:val="both"/>
              <w:rPr>
                <w:rFonts w:eastAsia="標楷體"/>
              </w:rPr>
            </w:pPr>
            <w:r w:rsidRPr="00C0618A">
              <w:rPr>
                <w:rFonts w:eastAsia="標楷體" w:hint="eastAsia"/>
              </w:rPr>
              <w:t>設置技藝優秀學生獎勵</w:t>
            </w:r>
          </w:p>
        </w:tc>
        <w:tc>
          <w:tcPr>
            <w:tcW w:w="513" w:type="dxa"/>
            <w:vMerge w:val="restart"/>
            <w:shd w:val="clear" w:color="auto" w:fill="auto"/>
            <w:tcMar>
              <w:top w:w="0" w:type="dxa"/>
              <w:left w:w="28" w:type="dxa"/>
              <w:bottom w:w="0" w:type="dxa"/>
              <w:right w:w="28" w:type="dxa"/>
            </w:tcMar>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val="restart"/>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3" w:type="dxa"/>
            <w:vMerge w:val="restart"/>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3" w:type="dxa"/>
            <w:vMerge w:val="restart"/>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3" w:type="dxa"/>
            <w:vMerge w:val="restart"/>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765"/>
          <w:jc w:val="center"/>
        </w:trPr>
        <w:tc>
          <w:tcPr>
            <w:tcW w:w="603" w:type="dxa"/>
            <w:vMerge/>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C0618A" w:rsidRDefault="00AC6B71" w:rsidP="0057574A">
            <w:pPr>
              <w:ind w:rightChars="22" w:right="53"/>
              <w:jc w:val="both"/>
              <w:rPr>
                <w:rFonts w:eastAsia="標楷體" w:hint="eastAsia"/>
              </w:rPr>
            </w:pPr>
          </w:p>
        </w:tc>
        <w:tc>
          <w:tcPr>
            <w:tcW w:w="513" w:type="dxa"/>
            <w:vMerge/>
            <w:shd w:val="clear" w:color="auto" w:fill="auto"/>
            <w:tcMar>
              <w:top w:w="0" w:type="dxa"/>
              <w:left w:w="28" w:type="dxa"/>
              <w:bottom w:w="0" w:type="dxa"/>
              <w:right w:w="28" w:type="dxa"/>
            </w:tcMar>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4" w:type="dxa"/>
            <w:tcBorders>
              <w:top w:val="dotted" w:sz="18" w:space="0" w:color="auto"/>
            </w:tcBorders>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308"/>
          <w:jc w:val="center"/>
        </w:trPr>
        <w:tc>
          <w:tcPr>
            <w:tcW w:w="603" w:type="dxa"/>
            <w:vMerge w:val="restart"/>
            <w:tcBorders>
              <w:top w:val="single" w:sz="4" w:space="0" w:color="auto"/>
            </w:tcBorders>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4</w:t>
            </w:r>
          </w:p>
        </w:tc>
        <w:tc>
          <w:tcPr>
            <w:tcW w:w="2640" w:type="dxa"/>
            <w:vMerge w:val="restart"/>
            <w:tcMar>
              <w:top w:w="0" w:type="dxa"/>
              <w:left w:w="28" w:type="dxa"/>
              <w:bottom w:w="0" w:type="dxa"/>
              <w:right w:w="28" w:type="dxa"/>
            </w:tcMar>
            <w:vAlign w:val="center"/>
          </w:tcPr>
          <w:p w:rsidR="00AC6B71" w:rsidRPr="00C0618A" w:rsidRDefault="00AC6B71" w:rsidP="0057574A">
            <w:pPr>
              <w:ind w:rightChars="22" w:right="53"/>
              <w:jc w:val="both"/>
              <w:rPr>
                <w:rFonts w:eastAsia="標楷體"/>
              </w:rPr>
            </w:pPr>
            <w:r w:rsidRPr="00C0618A">
              <w:rPr>
                <w:rFonts w:eastAsia="標楷體" w:hint="eastAsia"/>
              </w:rPr>
              <w:t>辦理『商業體驗營隊』，讓學生提前認識科大科系所學，以利了解自我興趣</w:t>
            </w:r>
          </w:p>
        </w:tc>
        <w:tc>
          <w:tcPr>
            <w:tcW w:w="513" w:type="dxa"/>
            <w:vMerge w:val="restart"/>
            <w:shd w:val="clear" w:color="auto" w:fill="auto"/>
            <w:tcMar>
              <w:top w:w="0" w:type="dxa"/>
              <w:left w:w="28" w:type="dxa"/>
              <w:bottom w:w="0" w:type="dxa"/>
              <w:right w:w="28" w:type="dxa"/>
            </w:tcMar>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3" w:type="dxa"/>
            <w:vMerge w:val="restart"/>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r>
      <w:tr w:rsidR="00AC6B71" w:rsidRPr="00FF5F1A" w:rsidTr="0057574A">
        <w:trPr>
          <w:cantSplit/>
          <w:trHeight w:val="307"/>
          <w:jc w:val="center"/>
        </w:trPr>
        <w:tc>
          <w:tcPr>
            <w:tcW w:w="603" w:type="dxa"/>
            <w:vMerge/>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C0618A" w:rsidRDefault="00AC6B71" w:rsidP="0057574A">
            <w:pPr>
              <w:ind w:rightChars="22" w:right="53"/>
              <w:jc w:val="both"/>
              <w:rPr>
                <w:rFonts w:eastAsia="標楷體" w:hint="eastAsia"/>
              </w:rPr>
            </w:pPr>
          </w:p>
        </w:tc>
        <w:tc>
          <w:tcPr>
            <w:tcW w:w="513" w:type="dxa"/>
            <w:vMerge/>
            <w:shd w:val="clear" w:color="auto" w:fill="auto"/>
            <w:tcMar>
              <w:top w:w="0" w:type="dxa"/>
              <w:left w:w="28" w:type="dxa"/>
              <w:bottom w:w="0" w:type="dxa"/>
              <w:right w:w="28" w:type="dxa"/>
            </w:tcMar>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r>
      <w:tr w:rsidR="00AC6B71" w:rsidRPr="00FF5F1A" w:rsidTr="0057574A">
        <w:trPr>
          <w:cantSplit/>
          <w:trHeight w:val="307"/>
          <w:jc w:val="center"/>
        </w:trPr>
        <w:tc>
          <w:tcPr>
            <w:tcW w:w="603" w:type="dxa"/>
            <w:vMerge/>
            <w:tcBorders>
              <w:bottom w:val="single" w:sz="18" w:space="0" w:color="auto"/>
            </w:tcBorders>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C0618A" w:rsidRDefault="00AC6B71" w:rsidP="0057574A">
            <w:pPr>
              <w:ind w:rightChars="22" w:right="53"/>
              <w:jc w:val="both"/>
              <w:rPr>
                <w:rFonts w:eastAsia="標楷體" w:hint="eastAsia"/>
              </w:rPr>
            </w:pPr>
          </w:p>
        </w:tc>
        <w:tc>
          <w:tcPr>
            <w:tcW w:w="513" w:type="dxa"/>
            <w:vMerge/>
            <w:shd w:val="clear" w:color="auto" w:fill="auto"/>
            <w:tcMar>
              <w:top w:w="0" w:type="dxa"/>
              <w:left w:w="28" w:type="dxa"/>
              <w:bottom w:w="0" w:type="dxa"/>
              <w:right w:w="28" w:type="dxa"/>
            </w:tcMar>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tcBorders>
              <w:top w:val="single" w:sz="18" w:space="0" w:color="auto"/>
            </w:tcBorders>
            <w:shd w:val="clear" w:color="auto" w:fill="auto"/>
            <w:vAlign w:val="center"/>
          </w:tcPr>
          <w:p w:rsidR="00AC6B71" w:rsidRDefault="00AC6B71" w:rsidP="0057574A">
            <w:pPr>
              <w:jc w:val="center"/>
            </w:pPr>
          </w:p>
        </w:tc>
        <w:tc>
          <w:tcPr>
            <w:tcW w:w="514" w:type="dxa"/>
            <w:tcBorders>
              <w:top w:val="single" w:sz="18" w:space="0" w:color="auto"/>
            </w:tcBorders>
            <w:shd w:val="clear" w:color="auto" w:fill="auto"/>
            <w:vAlign w:val="center"/>
          </w:tcPr>
          <w:p w:rsidR="00AC6B71" w:rsidRDefault="00AC6B71" w:rsidP="0057574A">
            <w:pPr>
              <w:jc w:val="center"/>
            </w:pPr>
          </w:p>
        </w:tc>
        <w:tc>
          <w:tcPr>
            <w:tcW w:w="513" w:type="dxa"/>
            <w:tcBorders>
              <w:top w:val="single" w:sz="18" w:space="0" w:color="auto"/>
            </w:tcBorders>
            <w:shd w:val="clear" w:color="auto" w:fill="auto"/>
            <w:vAlign w:val="center"/>
          </w:tcPr>
          <w:p w:rsidR="00AC6B71" w:rsidRDefault="00AC6B71" w:rsidP="0057574A">
            <w:pPr>
              <w:jc w:val="center"/>
            </w:pPr>
          </w:p>
        </w:tc>
        <w:tc>
          <w:tcPr>
            <w:tcW w:w="514" w:type="dxa"/>
            <w:tcBorders>
              <w:top w:val="single" w:sz="18" w:space="0" w:color="auto"/>
            </w:tcBorders>
            <w:shd w:val="clear" w:color="auto" w:fill="auto"/>
            <w:vAlign w:val="center"/>
          </w:tcPr>
          <w:p w:rsidR="00AC6B71" w:rsidRDefault="00AC6B71" w:rsidP="0057574A">
            <w:pPr>
              <w:jc w:val="center"/>
            </w:pPr>
          </w:p>
        </w:tc>
        <w:tc>
          <w:tcPr>
            <w:tcW w:w="513" w:type="dxa"/>
            <w:tcBorders>
              <w:top w:val="single" w:sz="18" w:space="0" w:color="auto"/>
            </w:tcBorders>
            <w:shd w:val="clear" w:color="auto" w:fill="auto"/>
            <w:vAlign w:val="center"/>
          </w:tcPr>
          <w:p w:rsidR="00AC6B71" w:rsidRDefault="00AC6B71" w:rsidP="0057574A">
            <w:pPr>
              <w:jc w:val="center"/>
            </w:pPr>
          </w:p>
        </w:tc>
        <w:tc>
          <w:tcPr>
            <w:tcW w:w="514" w:type="dxa"/>
            <w:tcBorders>
              <w:top w:val="single" w:sz="18" w:space="0" w:color="auto"/>
            </w:tcBorders>
            <w:shd w:val="clear" w:color="auto" w:fill="auto"/>
            <w:vAlign w:val="center"/>
          </w:tcPr>
          <w:p w:rsidR="00AC6B71" w:rsidRDefault="00AC6B71" w:rsidP="0057574A">
            <w:pPr>
              <w:jc w:val="center"/>
            </w:pPr>
          </w:p>
        </w:tc>
      </w:tr>
    </w:tbl>
    <w:p w:rsidR="00AC6B71" w:rsidRPr="00785DE4" w:rsidRDefault="00AC6B71" w:rsidP="00AC6B71">
      <w:pPr>
        <w:spacing w:line="360" w:lineRule="auto"/>
        <w:ind w:leftChars="75" w:left="180"/>
        <w:rPr>
          <w:rFonts w:ascii="Times New Roman" w:eastAsia="標楷體" w:hAnsi="Times New Roman"/>
        </w:rPr>
      </w:pPr>
    </w:p>
    <w:p w:rsidR="00AC6B71" w:rsidRPr="00785DE4" w:rsidRDefault="00AC6B71" w:rsidP="00761A6D">
      <w:pPr>
        <w:pStyle w:val="3"/>
        <w:rPr>
          <w:sz w:val="28"/>
        </w:rPr>
      </w:pPr>
      <w:bookmarkStart w:id="28" w:name="_Toc397186647"/>
      <w:r w:rsidRPr="00785DE4">
        <w:t>四、執行情形（包含辦理項目、時程、經費使用及執行內容）</w:t>
      </w:r>
      <w:bookmarkEnd w:id="28"/>
    </w:p>
    <w:p w:rsidR="00AC6B71" w:rsidRDefault="00AC6B71" w:rsidP="008712E4">
      <w:pPr>
        <w:numPr>
          <w:ilvl w:val="0"/>
          <w:numId w:val="43"/>
        </w:numPr>
        <w:spacing w:line="276" w:lineRule="auto"/>
        <w:jc w:val="both"/>
        <w:rPr>
          <w:rFonts w:ascii="Times New Roman" w:eastAsia="標楷體" w:hAnsi="Times New Roman" w:hint="eastAsia"/>
        </w:rPr>
      </w:pPr>
      <w:r w:rsidRPr="00785DE4">
        <w:rPr>
          <w:rFonts w:ascii="Times New Roman" w:eastAsia="標楷體" w:hAnsi="Times New Roman"/>
        </w:rPr>
        <w:t>辦理項目：</w:t>
      </w:r>
    </w:p>
    <w:p w:rsidR="00AC6B71" w:rsidRPr="002408A8" w:rsidRDefault="00AC6B71" w:rsidP="008712E4">
      <w:pPr>
        <w:numPr>
          <w:ilvl w:val="0"/>
          <w:numId w:val="30"/>
        </w:numPr>
        <w:spacing w:line="276" w:lineRule="auto"/>
        <w:jc w:val="both"/>
        <w:rPr>
          <w:rFonts w:ascii="Times New Roman" w:eastAsia="標楷體" w:hAnsi="Times New Roman" w:hint="eastAsia"/>
        </w:rPr>
      </w:pPr>
      <w:r w:rsidRPr="00C0618A">
        <w:rPr>
          <w:rFonts w:eastAsia="標楷體" w:hint="eastAsia"/>
        </w:rPr>
        <w:t>辦理『士商四月天、商業季』</w:t>
      </w:r>
    </w:p>
    <w:p w:rsidR="00AC6B71" w:rsidRPr="002408A8" w:rsidRDefault="00AC6B71" w:rsidP="008712E4">
      <w:pPr>
        <w:numPr>
          <w:ilvl w:val="0"/>
          <w:numId w:val="31"/>
        </w:numPr>
        <w:spacing w:line="276" w:lineRule="auto"/>
        <w:jc w:val="both"/>
        <w:rPr>
          <w:rFonts w:ascii="Times New Roman" w:eastAsia="標楷體" w:hAnsi="Times New Roman" w:hint="eastAsia"/>
        </w:rPr>
      </w:pPr>
      <w:r>
        <w:rPr>
          <w:rFonts w:ascii="Times New Roman" w:eastAsia="標楷體" w:hAnsi="Times New Roman" w:hint="eastAsia"/>
          <w:bCs/>
        </w:rPr>
        <w:t>辦理『士商四月天、商業季』籌備會</w:t>
      </w:r>
    </w:p>
    <w:p w:rsidR="00AC6B71" w:rsidRPr="002408A8" w:rsidRDefault="00AC6B71" w:rsidP="008712E4">
      <w:pPr>
        <w:numPr>
          <w:ilvl w:val="0"/>
          <w:numId w:val="31"/>
        </w:numPr>
        <w:spacing w:line="276" w:lineRule="auto"/>
        <w:jc w:val="both"/>
        <w:rPr>
          <w:rFonts w:ascii="Times New Roman" w:eastAsia="標楷體" w:hAnsi="Times New Roman" w:hint="eastAsia"/>
        </w:rPr>
      </w:pPr>
      <w:r>
        <w:rPr>
          <w:rFonts w:ascii="Times New Roman" w:eastAsia="標楷體" w:hAnsi="Times New Roman" w:hint="eastAsia"/>
          <w:bCs/>
        </w:rPr>
        <w:t>辦理專業講座</w:t>
      </w:r>
    </w:p>
    <w:p w:rsidR="00AC6B71" w:rsidRPr="002408A8" w:rsidRDefault="00AC6B71" w:rsidP="008712E4">
      <w:pPr>
        <w:numPr>
          <w:ilvl w:val="0"/>
          <w:numId w:val="31"/>
        </w:numPr>
        <w:spacing w:line="276" w:lineRule="auto"/>
        <w:jc w:val="both"/>
        <w:rPr>
          <w:rFonts w:ascii="Times New Roman" w:eastAsia="標楷體" w:hAnsi="Times New Roman" w:hint="eastAsia"/>
        </w:rPr>
      </w:pPr>
      <w:r>
        <w:rPr>
          <w:rFonts w:ascii="Times New Roman" w:eastAsia="標楷體" w:hAnsi="Times New Roman" w:hint="eastAsia"/>
          <w:bCs/>
        </w:rPr>
        <w:t>辦理踩街宣導活動</w:t>
      </w:r>
    </w:p>
    <w:p w:rsidR="00AC6B71" w:rsidRPr="002408A8" w:rsidRDefault="00AC6B71" w:rsidP="008712E4">
      <w:pPr>
        <w:numPr>
          <w:ilvl w:val="0"/>
          <w:numId w:val="31"/>
        </w:numPr>
        <w:spacing w:line="276" w:lineRule="auto"/>
        <w:jc w:val="both"/>
        <w:rPr>
          <w:rFonts w:ascii="Times New Roman" w:eastAsia="標楷體" w:hAnsi="Times New Roman" w:hint="eastAsia"/>
        </w:rPr>
      </w:pPr>
      <w:r>
        <w:rPr>
          <w:rFonts w:ascii="Times New Roman" w:eastAsia="標楷體" w:hAnsi="Times New Roman" w:hint="eastAsia"/>
          <w:bCs/>
        </w:rPr>
        <w:t>辦理『士商四月天、商業季』</w:t>
      </w:r>
    </w:p>
    <w:p w:rsidR="00AC6B71" w:rsidRPr="002408A8" w:rsidRDefault="00AC6B71" w:rsidP="008712E4">
      <w:pPr>
        <w:numPr>
          <w:ilvl w:val="0"/>
          <w:numId w:val="31"/>
        </w:numPr>
        <w:spacing w:line="276" w:lineRule="auto"/>
        <w:jc w:val="both"/>
        <w:rPr>
          <w:rFonts w:ascii="Times New Roman" w:eastAsia="標楷體" w:hAnsi="Times New Roman" w:hint="eastAsia"/>
        </w:rPr>
      </w:pPr>
      <w:r>
        <w:rPr>
          <w:rFonts w:ascii="Times New Roman" w:eastAsia="標楷體" w:hAnsi="Times New Roman" w:hint="eastAsia"/>
          <w:bCs/>
        </w:rPr>
        <w:t>召開檢討會</w:t>
      </w:r>
    </w:p>
    <w:p w:rsidR="00AC6B71" w:rsidRPr="00F35411" w:rsidRDefault="00AC6B71" w:rsidP="008712E4">
      <w:pPr>
        <w:numPr>
          <w:ilvl w:val="0"/>
          <w:numId w:val="31"/>
        </w:numPr>
        <w:spacing w:line="276" w:lineRule="auto"/>
        <w:jc w:val="both"/>
        <w:rPr>
          <w:rFonts w:ascii="Times New Roman" w:eastAsia="標楷體" w:hAnsi="Times New Roman" w:hint="eastAsia"/>
        </w:rPr>
      </w:pPr>
      <w:r>
        <w:rPr>
          <w:rFonts w:ascii="Times New Roman" w:eastAsia="標楷體" w:hAnsi="Times New Roman" w:hint="eastAsia"/>
          <w:bCs/>
        </w:rPr>
        <w:t>發行刊物</w:t>
      </w:r>
    </w:p>
    <w:p w:rsidR="00AC6B71" w:rsidRPr="002408A8" w:rsidRDefault="00AC6B71" w:rsidP="008712E4">
      <w:pPr>
        <w:numPr>
          <w:ilvl w:val="0"/>
          <w:numId w:val="30"/>
        </w:numPr>
        <w:spacing w:line="276" w:lineRule="auto"/>
        <w:jc w:val="both"/>
        <w:rPr>
          <w:rFonts w:ascii="Times New Roman" w:eastAsia="標楷體" w:hAnsi="Times New Roman" w:hint="eastAsia"/>
        </w:rPr>
      </w:pPr>
      <w:r w:rsidRPr="00C0618A">
        <w:rPr>
          <w:rFonts w:eastAsia="標楷體" w:hint="eastAsia"/>
        </w:rPr>
        <w:t>辦理技能檢定輔導班</w:t>
      </w:r>
    </w:p>
    <w:p w:rsidR="00AC6B71" w:rsidRDefault="00AC6B71" w:rsidP="008712E4">
      <w:pPr>
        <w:numPr>
          <w:ilvl w:val="0"/>
          <w:numId w:val="32"/>
        </w:numPr>
        <w:spacing w:line="276" w:lineRule="auto"/>
        <w:jc w:val="both"/>
        <w:rPr>
          <w:rFonts w:ascii="Times New Roman" w:eastAsia="標楷體" w:hAnsi="Times New Roman" w:hint="eastAsia"/>
        </w:rPr>
      </w:pPr>
      <w:r>
        <w:rPr>
          <w:rFonts w:ascii="Times New Roman" w:eastAsia="標楷體" w:hAnsi="Times New Roman" w:hint="eastAsia"/>
        </w:rPr>
        <w:t>102</w:t>
      </w:r>
      <w:r>
        <w:rPr>
          <w:rFonts w:ascii="Times New Roman" w:eastAsia="標楷體" w:hAnsi="Times New Roman" w:hint="eastAsia"/>
        </w:rPr>
        <w:t>學年度上學期開設會計丙檢</w:t>
      </w:r>
      <w:r>
        <w:rPr>
          <w:rFonts w:ascii="Times New Roman" w:eastAsia="標楷體" w:hAnsi="Times New Roman" w:hint="eastAsia"/>
        </w:rPr>
        <w:t>13</w:t>
      </w:r>
      <w:r>
        <w:rPr>
          <w:rFonts w:ascii="Times New Roman" w:eastAsia="標楷體" w:hAnsi="Times New Roman" w:hint="eastAsia"/>
        </w:rPr>
        <w:t>節</w:t>
      </w:r>
    </w:p>
    <w:p w:rsidR="00AC6B71" w:rsidRDefault="00AC6B71" w:rsidP="008712E4">
      <w:pPr>
        <w:numPr>
          <w:ilvl w:val="0"/>
          <w:numId w:val="32"/>
        </w:numPr>
        <w:spacing w:line="276" w:lineRule="auto"/>
        <w:jc w:val="both"/>
        <w:rPr>
          <w:rFonts w:ascii="Times New Roman" w:eastAsia="標楷體" w:hAnsi="Times New Roman" w:hint="eastAsia"/>
        </w:rPr>
      </w:pPr>
      <w:r>
        <w:rPr>
          <w:rFonts w:ascii="Times New Roman" w:eastAsia="標楷體" w:hAnsi="Times New Roman" w:hint="eastAsia"/>
        </w:rPr>
        <w:t>102</w:t>
      </w:r>
      <w:r>
        <w:rPr>
          <w:rFonts w:ascii="Times New Roman" w:eastAsia="標楷體" w:hAnsi="Times New Roman" w:hint="eastAsia"/>
        </w:rPr>
        <w:t>學年度上學期開設國貿業務丙檢</w:t>
      </w:r>
      <w:r>
        <w:rPr>
          <w:rFonts w:ascii="Times New Roman" w:eastAsia="標楷體" w:hAnsi="Times New Roman" w:hint="eastAsia"/>
        </w:rPr>
        <w:t>25</w:t>
      </w:r>
      <w:r>
        <w:rPr>
          <w:rFonts w:ascii="Times New Roman" w:eastAsia="標楷體" w:hAnsi="Times New Roman" w:hint="eastAsia"/>
        </w:rPr>
        <w:t>節</w:t>
      </w:r>
    </w:p>
    <w:p w:rsidR="00AC6B71" w:rsidRDefault="00AC6B71" w:rsidP="008712E4">
      <w:pPr>
        <w:numPr>
          <w:ilvl w:val="0"/>
          <w:numId w:val="32"/>
        </w:numPr>
        <w:spacing w:line="276" w:lineRule="auto"/>
        <w:jc w:val="both"/>
        <w:rPr>
          <w:rFonts w:ascii="Times New Roman" w:eastAsia="標楷體" w:hAnsi="Times New Roman" w:hint="eastAsia"/>
        </w:rPr>
      </w:pPr>
      <w:r>
        <w:rPr>
          <w:rFonts w:ascii="Times New Roman" w:eastAsia="標楷體" w:hAnsi="Times New Roman" w:hint="eastAsia"/>
        </w:rPr>
        <w:t>102</w:t>
      </w:r>
      <w:r>
        <w:rPr>
          <w:rFonts w:ascii="Times New Roman" w:eastAsia="標楷體" w:hAnsi="Times New Roman" w:hint="eastAsia"/>
        </w:rPr>
        <w:t>學年度上學期開設英檢</w:t>
      </w:r>
      <w:r>
        <w:rPr>
          <w:rFonts w:ascii="Times New Roman" w:eastAsia="標楷體" w:hAnsi="Times New Roman" w:hint="eastAsia"/>
        </w:rPr>
        <w:t>13</w:t>
      </w:r>
      <w:r>
        <w:rPr>
          <w:rFonts w:ascii="Times New Roman" w:eastAsia="標楷體" w:hAnsi="Times New Roman" w:hint="eastAsia"/>
        </w:rPr>
        <w:t>節</w:t>
      </w:r>
    </w:p>
    <w:p w:rsidR="00AC6B71" w:rsidRDefault="00AC6B71" w:rsidP="008712E4">
      <w:pPr>
        <w:numPr>
          <w:ilvl w:val="0"/>
          <w:numId w:val="32"/>
        </w:numPr>
        <w:spacing w:line="276" w:lineRule="auto"/>
        <w:jc w:val="both"/>
        <w:rPr>
          <w:rFonts w:ascii="Times New Roman" w:eastAsia="標楷體" w:hAnsi="Times New Roman" w:hint="eastAsia"/>
        </w:rPr>
      </w:pPr>
      <w:r>
        <w:rPr>
          <w:rFonts w:ascii="Times New Roman" w:eastAsia="標楷體" w:hAnsi="Times New Roman" w:hint="eastAsia"/>
        </w:rPr>
        <w:t>103</w:t>
      </w:r>
      <w:r>
        <w:rPr>
          <w:rFonts w:ascii="Times New Roman" w:eastAsia="標楷體" w:hAnsi="Times New Roman" w:hint="eastAsia"/>
        </w:rPr>
        <w:t>學年度下學期開設會計丙檢</w:t>
      </w:r>
      <w:r>
        <w:rPr>
          <w:rFonts w:ascii="Times New Roman" w:eastAsia="標楷體" w:hAnsi="Times New Roman" w:hint="eastAsia"/>
        </w:rPr>
        <w:t>14</w:t>
      </w:r>
      <w:r>
        <w:rPr>
          <w:rFonts w:ascii="Times New Roman" w:eastAsia="標楷體" w:hAnsi="Times New Roman" w:hint="eastAsia"/>
        </w:rPr>
        <w:t>節</w:t>
      </w:r>
    </w:p>
    <w:p w:rsidR="00AC6B71" w:rsidRPr="00F35411" w:rsidRDefault="00AC6B71" w:rsidP="008712E4">
      <w:pPr>
        <w:numPr>
          <w:ilvl w:val="0"/>
          <w:numId w:val="32"/>
        </w:numPr>
        <w:spacing w:line="276" w:lineRule="auto"/>
        <w:jc w:val="both"/>
        <w:rPr>
          <w:rFonts w:ascii="Times New Roman" w:eastAsia="標楷體" w:hAnsi="Times New Roman" w:hint="eastAsia"/>
        </w:rPr>
      </w:pPr>
      <w:r>
        <w:rPr>
          <w:rFonts w:ascii="Times New Roman" w:eastAsia="標楷體" w:hAnsi="Times New Roman" w:hint="eastAsia"/>
        </w:rPr>
        <w:t>103</w:t>
      </w:r>
      <w:r>
        <w:rPr>
          <w:rFonts w:ascii="Times New Roman" w:eastAsia="標楷體" w:hAnsi="Times New Roman" w:hint="eastAsia"/>
        </w:rPr>
        <w:t>學年度下學期開設</w:t>
      </w:r>
      <w:r>
        <w:rPr>
          <w:rFonts w:ascii="Times New Roman" w:eastAsia="標楷體" w:hAnsi="Times New Roman" w:hint="eastAsia"/>
        </w:rPr>
        <w:t>18</w:t>
      </w:r>
      <w:r>
        <w:rPr>
          <w:rFonts w:ascii="Times New Roman" w:eastAsia="標楷體" w:hAnsi="Times New Roman" w:hint="eastAsia"/>
        </w:rPr>
        <w:t>節</w:t>
      </w:r>
    </w:p>
    <w:p w:rsidR="00AC6B71" w:rsidRPr="00992A0C" w:rsidRDefault="00AC6B71" w:rsidP="008712E4">
      <w:pPr>
        <w:numPr>
          <w:ilvl w:val="0"/>
          <w:numId w:val="30"/>
        </w:numPr>
        <w:spacing w:line="276" w:lineRule="auto"/>
        <w:jc w:val="both"/>
        <w:rPr>
          <w:rFonts w:ascii="Times New Roman" w:eastAsia="標楷體" w:hAnsi="Times New Roman" w:hint="eastAsia"/>
        </w:rPr>
      </w:pPr>
      <w:r w:rsidRPr="00C0618A">
        <w:rPr>
          <w:rFonts w:eastAsia="標楷體" w:hint="eastAsia"/>
        </w:rPr>
        <w:t>設置技藝優秀學生獎勵</w:t>
      </w:r>
    </w:p>
    <w:p w:rsidR="00AC6B71" w:rsidRDefault="00AC6B71" w:rsidP="008712E4">
      <w:pPr>
        <w:numPr>
          <w:ilvl w:val="0"/>
          <w:numId w:val="33"/>
        </w:numPr>
        <w:spacing w:line="276" w:lineRule="auto"/>
        <w:jc w:val="both"/>
        <w:rPr>
          <w:rFonts w:ascii="Times New Roman" w:eastAsia="標楷體" w:hAnsi="Times New Roman" w:hint="eastAsia"/>
        </w:rPr>
      </w:pPr>
      <w:r>
        <w:rPr>
          <w:rFonts w:ascii="Times New Roman" w:eastAsia="標楷體" w:hAnsi="Times New Roman" w:hint="eastAsia"/>
        </w:rPr>
        <w:t>全國技能</w:t>
      </w:r>
      <w:r>
        <w:rPr>
          <w:rFonts w:ascii="Times New Roman" w:eastAsia="標楷體" w:hAnsi="Times New Roman" w:hint="eastAsia"/>
        </w:rPr>
        <w:t>(</w:t>
      </w:r>
      <w:r>
        <w:rPr>
          <w:rFonts w:ascii="Times New Roman" w:eastAsia="標楷體" w:hAnsi="Times New Roman" w:hint="eastAsia"/>
        </w:rPr>
        <w:t>藝</w:t>
      </w:r>
      <w:r>
        <w:rPr>
          <w:rFonts w:ascii="Times New Roman" w:eastAsia="標楷體" w:hAnsi="Times New Roman" w:hint="eastAsia"/>
        </w:rPr>
        <w:t>)</w:t>
      </w:r>
      <w:r>
        <w:rPr>
          <w:rFonts w:ascii="Times New Roman" w:eastAsia="標楷體" w:hAnsi="Times New Roman" w:hint="eastAsia"/>
        </w:rPr>
        <w:t>競賽第一名，獎學金</w:t>
      </w:r>
      <w:r>
        <w:rPr>
          <w:rFonts w:ascii="Times New Roman" w:eastAsia="標楷體" w:hAnsi="Times New Roman" w:hint="eastAsia"/>
        </w:rPr>
        <w:t>5000</w:t>
      </w:r>
      <w:r>
        <w:rPr>
          <w:rFonts w:ascii="Times New Roman" w:eastAsia="標楷體" w:hAnsi="Times New Roman" w:hint="eastAsia"/>
        </w:rPr>
        <w:t>元</w:t>
      </w:r>
    </w:p>
    <w:p w:rsidR="00AC6B71" w:rsidRDefault="00AC6B71" w:rsidP="008712E4">
      <w:pPr>
        <w:numPr>
          <w:ilvl w:val="0"/>
          <w:numId w:val="33"/>
        </w:numPr>
        <w:spacing w:line="276" w:lineRule="auto"/>
        <w:jc w:val="both"/>
        <w:rPr>
          <w:rFonts w:ascii="Times New Roman" w:eastAsia="標楷體" w:hAnsi="Times New Roman" w:hint="eastAsia"/>
        </w:rPr>
      </w:pPr>
      <w:r>
        <w:rPr>
          <w:rFonts w:ascii="Times New Roman" w:eastAsia="標楷體" w:hAnsi="Times New Roman" w:hint="eastAsia"/>
        </w:rPr>
        <w:t>全國技能</w:t>
      </w:r>
      <w:r>
        <w:rPr>
          <w:rFonts w:ascii="Times New Roman" w:eastAsia="標楷體" w:hAnsi="Times New Roman" w:hint="eastAsia"/>
        </w:rPr>
        <w:t>(</w:t>
      </w:r>
      <w:r>
        <w:rPr>
          <w:rFonts w:ascii="Times New Roman" w:eastAsia="標楷體" w:hAnsi="Times New Roman" w:hint="eastAsia"/>
        </w:rPr>
        <w:t>藝</w:t>
      </w:r>
      <w:r>
        <w:rPr>
          <w:rFonts w:ascii="Times New Roman" w:eastAsia="標楷體" w:hAnsi="Times New Roman" w:hint="eastAsia"/>
        </w:rPr>
        <w:t>)</w:t>
      </w:r>
      <w:r>
        <w:rPr>
          <w:rFonts w:ascii="Times New Roman" w:eastAsia="標楷體" w:hAnsi="Times New Roman" w:hint="eastAsia"/>
        </w:rPr>
        <w:t>競賽第二名，獎學金</w:t>
      </w:r>
      <w:r>
        <w:rPr>
          <w:rFonts w:ascii="Times New Roman" w:eastAsia="標楷體" w:hAnsi="Times New Roman" w:hint="eastAsia"/>
        </w:rPr>
        <w:t>3000</w:t>
      </w:r>
      <w:r>
        <w:rPr>
          <w:rFonts w:ascii="Times New Roman" w:eastAsia="標楷體" w:hAnsi="Times New Roman" w:hint="eastAsia"/>
        </w:rPr>
        <w:t>元</w:t>
      </w:r>
    </w:p>
    <w:p w:rsidR="00AC6B71" w:rsidRPr="00F35411" w:rsidRDefault="00AC6B71" w:rsidP="008712E4">
      <w:pPr>
        <w:numPr>
          <w:ilvl w:val="0"/>
          <w:numId w:val="33"/>
        </w:numPr>
        <w:spacing w:line="276" w:lineRule="auto"/>
        <w:jc w:val="both"/>
        <w:rPr>
          <w:rFonts w:ascii="Times New Roman" w:eastAsia="標楷體" w:hAnsi="Times New Roman" w:hint="eastAsia"/>
        </w:rPr>
      </w:pPr>
      <w:r>
        <w:rPr>
          <w:rFonts w:ascii="Times New Roman" w:eastAsia="標楷體" w:hAnsi="Times New Roman" w:hint="eastAsia"/>
        </w:rPr>
        <w:t>全國技能</w:t>
      </w:r>
      <w:r>
        <w:rPr>
          <w:rFonts w:ascii="Times New Roman" w:eastAsia="標楷體" w:hAnsi="Times New Roman" w:hint="eastAsia"/>
        </w:rPr>
        <w:t>(</w:t>
      </w:r>
      <w:r>
        <w:rPr>
          <w:rFonts w:ascii="Times New Roman" w:eastAsia="標楷體" w:hAnsi="Times New Roman" w:hint="eastAsia"/>
        </w:rPr>
        <w:t>藝</w:t>
      </w:r>
      <w:r>
        <w:rPr>
          <w:rFonts w:ascii="Times New Roman" w:eastAsia="標楷體" w:hAnsi="Times New Roman" w:hint="eastAsia"/>
        </w:rPr>
        <w:t>)</w:t>
      </w:r>
      <w:r>
        <w:rPr>
          <w:rFonts w:ascii="Times New Roman" w:eastAsia="標楷體" w:hAnsi="Times New Roman" w:hint="eastAsia"/>
        </w:rPr>
        <w:t>競賽第三名，獎學金</w:t>
      </w:r>
      <w:r>
        <w:rPr>
          <w:rFonts w:ascii="Times New Roman" w:eastAsia="標楷體" w:hAnsi="Times New Roman" w:hint="eastAsia"/>
        </w:rPr>
        <w:t>1500</w:t>
      </w:r>
      <w:r>
        <w:rPr>
          <w:rFonts w:ascii="Times New Roman" w:eastAsia="標楷體" w:hAnsi="Times New Roman" w:hint="eastAsia"/>
        </w:rPr>
        <w:t>元</w:t>
      </w:r>
    </w:p>
    <w:p w:rsidR="00AC6B71" w:rsidRPr="00D62E43" w:rsidRDefault="00AC6B71" w:rsidP="008712E4">
      <w:pPr>
        <w:numPr>
          <w:ilvl w:val="0"/>
          <w:numId w:val="30"/>
        </w:numPr>
        <w:spacing w:line="276" w:lineRule="auto"/>
        <w:jc w:val="both"/>
        <w:rPr>
          <w:rFonts w:ascii="Times New Roman" w:eastAsia="標楷體" w:hAnsi="Times New Roman" w:hint="eastAsia"/>
        </w:rPr>
      </w:pPr>
      <w:r w:rsidRPr="00C0618A">
        <w:rPr>
          <w:rFonts w:eastAsia="標楷體" w:hint="eastAsia"/>
        </w:rPr>
        <w:t>辦理『商業體驗營隊』，讓學生提前認識科大科系所學，以利了解自我興趣</w:t>
      </w:r>
    </w:p>
    <w:p w:rsidR="00AC6B71" w:rsidRPr="00433CC0" w:rsidRDefault="00AC6B71" w:rsidP="008712E4">
      <w:pPr>
        <w:numPr>
          <w:ilvl w:val="0"/>
          <w:numId w:val="34"/>
        </w:numPr>
        <w:spacing w:line="276" w:lineRule="auto"/>
        <w:jc w:val="both"/>
        <w:rPr>
          <w:rFonts w:ascii="Times New Roman" w:eastAsia="標楷體" w:hAnsi="Times New Roman" w:hint="eastAsia"/>
        </w:rPr>
      </w:pPr>
      <w:r>
        <w:rPr>
          <w:rFonts w:ascii="Times New Roman" w:eastAsia="標楷體" w:hAnsi="Times New Roman" w:hint="eastAsia"/>
        </w:rPr>
        <w:t>團體活動：與科大共同設計有趣、簡單探索課程，</w:t>
      </w:r>
      <w:r w:rsidRPr="00275EB0">
        <w:rPr>
          <w:rFonts w:eastAsia="標楷體" w:hint="eastAsia"/>
          <w:szCs w:val="24"/>
        </w:rPr>
        <w:t>使同學在快樂、輕鬆學習過程中，瞭解該系所所學，並藉由活動訓練同學衝突管理、問體解決、領導與配合、社會責任建立</w:t>
      </w:r>
      <w:r w:rsidRPr="00275EB0">
        <w:rPr>
          <w:rFonts w:eastAsia="標楷體"/>
          <w:szCs w:val="24"/>
        </w:rPr>
        <w:t>……</w:t>
      </w:r>
      <w:r w:rsidRPr="00275EB0">
        <w:rPr>
          <w:rFonts w:eastAsia="標楷體" w:hint="eastAsia"/>
          <w:szCs w:val="24"/>
        </w:rPr>
        <w:t>等</w:t>
      </w:r>
    </w:p>
    <w:p w:rsidR="00AC6B71" w:rsidRPr="00433CC0" w:rsidRDefault="00AC6B71" w:rsidP="008712E4">
      <w:pPr>
        <w:numPr>
          <w:ilvl w:val="0"/>
          <w:numId w:val="34"/>
        </w:numPr>
        <w:spacing w:line="276" w:lineRule="auto"/>
        <w:jc w:val="both"/>
        <w:rPr>
          <w:rFonts w:ascii="Times New Roman" w:eastAsia="標楷體" w:hAnsi="Times New Roman" w:hint="eastAsia"/>
          <w:szCs w:val="24"/>
        </w:rPr>
      </w:pPr>
      <w:r w:rsidRPr="00433CC0">
        <w:rPr>
          <w:rFonts w:eastAsia="標楷體" w:hint="eastAsia"/>
          <w:szCs w:val="24"/>
        </w:rPr>
        <w:t>職業試探：學校簡介、職場趨勢分析</w:t>
      </w:r>
    </w:p>
    <w:p w:rsidR="00AC6B71" w:rsidRPr="00433CC0" w:rsidRDefault="00AC6B71" w:rsidP="008712E4">
      <w:pPr>
        <w:numPr>
          <w:ilvl w:val="0"/>
          <w:numId w:val="34"/>
        </w:numPr>
        <w:spacing w:line="276" w:lineRule="auto"/>
        <w:jc w:val="both"/>
        <w:rPr>
          <w:rFonts w:ascii="Times New Roman" w:eastAsia="標楷體" w:hAnsi="Times New Roman"/>
          <w:szCs w:val="24"/>
        </w:rPr>
      </w:pPr>
      <w:r w:rsidRPr="00433CC0">
        <w:rPr>
          <w:rFonts w:eastAsia="標楷體" w:hint="eastAsia"/>
          <w:szCs w:val="24"/>
        </w:rPr>
        <w:t>生涯發展：多元進路說明、專題演講、體驗課程、綜合研討</w:t>
      </w:r>
    </w:p>
    <w:p w:rsidR="00AC6B71" w:rsidRPr="00785DE4" w:rsidRDefault="00AC6B71" w:rsidP="008712E4">
      <w:pPr>
        <w:numPr>
          <w:ilvl w:val="0"/>
          <w:numId w:val="43"/>
        </w:numPr>
        <w:spacing w:line="276" w:lineRule="auto"/>
        <w:ind w:left="1049" w:hanging="482"/>
        <w:jc w:val="both"/>
        <w:rPr>
          <w:rFonts w:ascii="Times New Roman" w:eastAsia="標楷體" w:hAnsi="Times New Roman"/>
        </w:rPr>
      </w:pPr>
      <w:r w:rsidRPr="00785DE4">
        <w:rPr>
          <w:rFonts w:ascii="Times New Roman" w:eastAsia="標楷體" w:hAnsi="Times New Roman"/>
        </w:rPr>
        <w:t>時程：</w:t>
      </w:r>
      <w:r>
        <w:rPr>
          <w:rFonts w:ascii="Times New Roman" w:eastAsia="標楷體" w:hAnsi="Times New Roman" w:hint="eastAsia"/>
        </w:rPr>
        <w:t>102</w:t>
      </w:r>
      <w:r>
        <w:rPr>
          <w:rFonts w:ascii="Times New Roman" w:eastAsia="標楷體" w:hAnsi="Times New Roman" w:hint="eastAsia"/>
        </w:rPr>
        <w:t>年</w:t>
      </w:r>
      <w:r>
        <w:rPr>
          <w:rFonts w:ascii="Times New Roman" w:eastAsia="標楷體" w:hAnsi="Times New Roman" w:hint="eastAsia"/>
        </w:rPr>
        <w:t>8</w:t>
      </w:r>
      <w:r>
        <w:rPr>
          <w:rFonts w:ascii="Times New Roman" w:eastAsia="標楷體" w:hAnsi="Times New Roman" w:hint="eastAsia"/>
        </w:rPr>
        <w:t>月</w:t>
      </w:r>
      <w:r>
        <w:rPr>
          <w:rFonts w:ascii="Times New Roman" w:eastAsia="標楷體" w:hAnsi="Times New Roman" w:hint="eastAsia"/>
        </w:rPr>
        <w:t>1</w:t>
      </w:r>
      <w:r>
        <w:rPr>
          <w:rFonts w:ascii="Times New Roman" w:eastAsia="標楷體" w:hAnsi="Times New Roman" w:hint="eastAsia"/>
        </w:rPr>
        <w:t>日至</w:t>
      </w:r>
      <w:r>
        <w:rPr>
          <w:rFonts w:ascii="Times New Roman" w:eastAsia="標楷體" w:hAnsi="Times New Roman" w:hint="eastAsia"/>
        </w:rPr>
        <w:t>103</w:t>
      </w:r>
      <w:r>
        <w:rPr>
          <w:rFonts w:ascii="Times New Roman" w:eastAsia="標楷體" w:hAnsi="Times New Roman" w:hint="eastAsia"/>
        </w:rPr>
        <w:t>年</w:t>
      </w:r>
      <w:r>
        <w:rPr>
          <w:rFonts w:ascii="Times New Roman" w:eastAsia="標楷體" w:hAnsi="Times New Roman" w:hint="eastAsia"/>
        </w:rPr>
        <w:t>7</w:t>
      </w:r>
      <w:r>
        <w:rPr>
          <w:rFonts w:ascii="Times New Roman" w:eastAsia="標楷體" w:hAnsi="Times New Roman" w:hint="eastAsia"/>
        </w:rPr>
        <w:t>月</w:t>
      </w:r>
      <w:r>
        <w:rPr>
          <w:rFonts w:ascii="Times New Roman" w:eastAsia="標楷體" w:hAnsi="Times New Roman" w:hint="eastAsia"/>
        </w:rPr>
        <w:t>31</w:t>
      </w:r>
      <w:r>
        <w:rPr>
          <w:rFonts w:ascii="Times New Roman" w:eastAsia="標楷體" w:hAnsi="Times New Roman" w:hint="eastAsia"/>
        </w:rPr>
        <w:t>日</w:t>
      </w:r>
    </w:p>
    <w:p w:rsidR="00AC6B71" w:rsidRPr="00785DE4" w:rsidRDefault="00AC6B71" w:rsidP="008712E4">
      <w:pPr>
        <w:numPr>
          <w:ilvl w:val="0"/>
          <w:numId w:val="43"/>
        </w:numPr>
        <w:spacing w:line="276" w:lineRule="auto"/>
        <w:ind w:left="1049" w:hanging="482"/>
        <w:jc w:val="both"/>
        <w:rPr>
          <w:rFonts w:ascii="Times New Roman" w:eastAsia="標楷體" w:hAnsi="Times New Roman"/>
        </w:rPr>
      </w:pPr>
      <w:r w:rsidRPr="00785DE4">
        <w:rPr>
          <w:rFonts w:ascii="Times New Roman" w:eastAsia="標楷體" w:hAnsi="Times New Roman"/>
        </w:rPr>
        <w:t>經費使用：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2649"/>
        <w:gridCol w:w="1531"/>
        <w:gridCol w:w="1531"/>
        <w:gridCol w:w="3698"/>
      </w:tblGrid>
      <w:tr w:rsidR="00AC6B71" w:rsidRPr="00785DE4" w:rsidTr="0057574A">
        <w:trPr>
          <w:jc w:val="center"/>
        </w:trPr>
        <w:tc>
          <w:tcPr>
            <w:tcW w:w="9746" w:type="dxa"/>
            <w:gridSpan w:val="5"/>
            <w:vAlign w:val="center"/>
          </w:tcPr>
          <w:p w:rsidR="00AC6B71" w:rsidRPr="00785DE4" w:rsidRDefault="00AC6B71" w:rsidP="0057574A">
            <w:pPr>
              <w:spacing w:line="360" w:lineRule="auto"/>
              <w:jc w:val="both"/>
              <w:rPr>
                <w:rFonts w:ascii="Times New Roman" w:eastAsia="標楷體" w:hAnsi="Times New Roman"/>
                <w:bCs/>
              </w:rPr>
            </w:pPr>
            <w:r w:rsidRPr="00785DE4">
              <w:rPr>
                <w:rFonts w:ascii="Times New Roman" w:eastAsia="標楷體" w:hAnsi="Times New Roman" w:hint="eastAsia"/>
                <w:bCs/>
              </w:rPr>
              <w:t>子</w:t>
            </w:r>
            <w:r w:rsidRPr="00785DE4">
              <w:rPr>
                <w:rFonts w:ascii="Times New Roman" w:eastAsia="標楷體" w:hAnsi="Times New Roman"/>
                <w:bCs/>
              </w:rPr>
              <w:t>計畫名稱：</w:t>
            </w:r>
            <w:r w:rsidR="0099388B" w:rsidRPr="0099388B">
              <w:rPr>
                <w:rFonts w:ascii="Times New Roman" w:eastAsia="標楷體" w:hAnsi="Times New Roman" w:hint="eastAsia"/>
                <w:bCs/>
              </w:rPr>
              <w:t>神乎其技、藝能超群計畫</w:t>
            </w:r>
          </w:p>
        </w:tc>
      </w:tr>
      <w:tr w:rsidR="00AC6B71" w:rsidRPr="00785DE4" w:rsidTr="0057574A">
        <w:trPr>
          <w:jc w:val="center"/>
        </w:trPr>
        <w:tc>
          <w:tcPr>
            <w:tcW w:w="2986" w:type="dxa"/>
            <w:gridSpan w:val="2"/>
            <w:vAlign w:val="center"/>
          </w:tcPr>
          <w:p w:rsidR="00AC6B71" w:rsidRPr="00785DE4" w:rsidRDefault="00AC6B71" w:rsidP="0057574A">
            <w:pPr>
              <w:spacing w:line="360" w:lineRule="auto"/>
              <w:jc w:val="center"/>
              <w:rPr>
                <w:rFonts w:ascii="Times New Roman" w:eastAsia="標楷體" w:hAnsi="Times New Roman"/>
                <w:bCs/>
              </w:rPr>
            </w:pPr>
            <w:r w:rsidRPr="00785DE4">
              <w:rPr>
                <w:rFonts w:ascii="Times New Roman" w:eastAsia="標楷體" w:hAnsi="Times New Roman"/>
                <w:bCs/>
              </w:rPr>
              <w:t>辦理項目</w:t>
            </w:r>
          </w:p>
        </w:tc>
        <w:tc>
          <w:tcPr>
            <w:tcW w:w="1531" w:type="dxa"/>
          </w:tcPr>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預算金額</w:t>
            </w:r>
          </w:p>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(a)</w:t>
            </w:r>
          </w:p>
        </w:tc>
        <w:tc>
          <w:tcPr>
            <w:tcW w:w="1531" w:type="dxa"/>
          </w:tcPr>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執行金額</w:t>
            </w:r>
          </w:p>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(b)</w:t>
            </w:r>
          </w:p>
        </w:tc>
        <w:tc>
          <w:tcPr>
            <w:tcW w:w="3698" w:type="dxa"/>
          </w:tcPr>
          <w:p w:rsidR="00AC6B71" w:rsidRPr="00785DE4" w:rsidRDefault="00AC6B71" w:rsidP="0057574A">
            <w:pPr>
              <w:spacing w:line="360" w:lineRule="auto"/>
              <w:jc w:val="center"/>
              <w:rPr>
                <w:rFonts w:ascii="Times New Roman" w:eastAsia="標楷體" w:hAnsi="Times New Roman"/>
                <w:bCs/>
              </w:rPr>
            </w:pPr>
            <w:r w:rsidRPr="00785DE4">
              <w:rPr>
                <w:rFonts w:ascii="Times New Roman" w:eastAsia="標楷體" w:hAnsi="Times New Roman"/>
                <w:bCs/>
              </w:rPr>
              <w:t>備註</w:t>
            </w: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1</w:t>
            </w:r>
          </w:p>
        </w:tc>
        <w:tc>
          <w:tcPr>
            <w:tcW w:w="2649" w:type="dxa"/>
            <w:vAlign w:val="center"/>
          </w:tcPr>
          <w:p w:rsidR="004623DC" w:rsidRPr="008A1052" w:rsidRDefault="004623DC" w:rsidP="008712E4">
            <w:pPr>
              <w:ind w:rightChars="-43" w:right="-103"/>
              <w:rPr>
                <w:rFonts w:ascii="標楷體" w:eastAsia="標楷體" w:hAnsi="標楷體"/>
              </w:rPr>
            </w:pPr>
            <w:r w:rsidRPr="008A1052">
              <w:rPr>
                <w:rFonts w:ascii="標楷體" w:eastAsia="標楷體" w:hAnsi="標楷體" w:hint="eastAsia"/>
              </w:rPr>
              <w:t>102年度經常門</w:t>
            </w:r>
          </w:p>
        </w:tc>
        <w:tc>
          <w:tcPr>
            <w:tcW w:w="1531" w:type="dxa"/>
          </w:tcPr>
          <w:p w:rsidR="004623DC" w:rsidRPr="00785DE4" w:rsidRDefault="00753FB9" w:rsidP="0057574A">
            <w:pPr>
              <w:spacing w:line="360" w:lineRule="auto"/>
              <w:jc w:val="center"/>
              <w:rPr>
                <w:rFonts w:ascii="Times New Roman" w:eastAsia="標楷體" w:hAnsi="Times New Roman"/>
                <w:bCs/>
              </w:rPr>
            </w:pPr>
            <w:r>
              <w:rPr>
                <w:rFonts w:ascii="Times New Roman" w:eastAsia="標楷體" w:hAnsi="Times New Roman" w:hint="eastAsia"/>
                <w:bCs/>
              </w:rPr>
              <w:t>203</w:t>
            </w:r>
          </w:p>
        </w:tc>
        <w:tc>
          <w:tcPr>
            <w:tcW w:w="1531" w:type="dxa"/>
          </w:tcPr>
          <w:p w:rsidR="004623DC" w:rsidRPr="00785DE4" w:rsidRDefault="00753FB9" w:rsidP="0057574A">
            <w:pPr>
              <w:spacing w:line="360" w:lineRule="auto"/>
              <w:jc w:val="center"/>
              <w:rPr>
                <w:rFonts w:ascii="Times New Roman" w:eastAsia="標楷體" w:hAnsi="Times New Roman"/>
                <w:bCs/>
              </w:rPr>
            </w:pPr>
            <w:r>
              <w:rPr>
                <w:rFonts w:ascii="Times New Roman" w:eastAsia="標楷體" w:hAnsi="Times New Roman" w:hint="eastAsia"/>
                <w:bCs/>
              </w:rPr>
              <w:t>111.873</w:t>
            </w:r>
          </w:p>
        </w:tc>
        <w:tc>
          <w:tcPr>
            <w:tcW w:w="3698" w:type="dxa"/>
          </w:tcPr>
          <w:p w:rsidR="004623DC" w:rsidRPr="00785DE4" w:rsidRDefault="004623DC" w:rsidP="0057574A">
            <w:pPr>
              <w:spacing w:line="360" w:lineRule="auto"/>
              <w:rPr>
                <w:rFonts w:ascii="Times New Roman" w:eastAsia="標楷體" w:hAnsi="Times New Roman"/>
                <w:bCs/>
              </w:rPr>
            </w:pP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2</w:t>
            </w:r>
          </w:p>
        </w:tc>
        <w:tc>
          <w:tcPr>
            <w:tcW w:w="2649" w:type="dxa"/>
            <w:vAlign w:val="center"/>
          </w:tcPr>
          <w:p w:rsidR="004623DC" w:rsidRPr="008A1052" w:rsidRDefault="004623DC" w:rsidP="008712E4">
            <w:pPr>
              <w:ind w:rightChars="-43" w:right="-103"/>
              <w:rPr>
                <w:rFonts w:ascii="標楷體" w:eastAsia="標楷體" w:hAnsi="標楷體"/>
              </w:rPr>
            </w:pPr>
            <w:r w:rsidRPr="008A1052">
              <w:rPr>
                <w:rFonts w:ascii="標楷體" w:eastAsia="標楷體" w:hAnsi="標楷體" w:hint="eastAsia"/>
              </w:rPr>
              <w:t>102年度資本門</w:t>
            </w:r>
          </w:p>
        </w:tc>
        <w:tc>
          <w:tcPr>
            <w:tcW w:w="1531" w:type="dxa"/>
          </w:tcPr>
          <w:p w:rsidR="004623DC" w:rsidRPr="00785DE4" w:rsidRDefault="00753FB9" w:rsidP="0057574A">
            <w:pPr>
              <w:spacing w:line="360" w:lineRule="auto"/>
              <w:jc w:val="center"/>
              <w:rPr>
                <w:rFonts w:ascii="Times New Roman" w:eastAsia="標楷體" w:hAnsi="Times New Roman"/>
                <w:bCs/>
              </w:rPr>
            </w:pPr>
            <w:r>
              <w:rPr>
                <w:rFonts w:ascii="Times New Roman" w:eastAsia="標楷體" w:hAnsi="Times New Roman" w:hint="eastAsia"/>
                <w:bCs/>
              </w:rPr>
              <w:t>0</w:t>
            </w:r>
          </w:p>
        </w:tc>
        <w:tc>
          <w:tcPr>
            <w:tcW w:w="1531" w:type="dxa"/>
          </w:tcPr>
          <w:p w:rsidR="004623DC" w:rsidRPr="00785DE4" w:rsidRDefault="00753FB9" w:rsidP="0057574A">
            <w:pPr>
              <w:spacing w:line="360" w:lineRule="auto"/>
              <w:jc w:val="center"/>
              <w:rPr>
                <w:rFonts w:ascii="Times New Roman" w:eastAsia="標楷體" w:hAnsi="Times New Roman"/>
                <w:bCs/>
              </w:rPr>
            </w:pPr>
            <w:r>
              <w:rPr>
                <w:rFonts w:ascii="Times New Roman" w:eastAsia="標楷體" w:hAnsi="Times New Roman" w:hint="eastAsia"/>
                <w:bCs/>
              </w:rPr>
              <w:t>0</w:t>
            </w:r>
          </w:p>
        </w:tc>
        <w:tc>
          <w:tcPr>
            <w:tcW w:w="3698" w:type="dxa"/>
          </w:tcPr>
          <w:p w:rsidR="004623DC" w:rsidRPr="00785DE4" w:rsidRDefault="001E08D6" w:rsidP="0057574A">
            <w:pPr>
              <w:spacing w:line="360" w:lineRule="auto"/>
              <w:rPr>
                <w:rFonts w:ascii="Times New Roman" w:eastAsia="標楷體" w:hAnsi="Times New Roman"/>
                <w:bCs/>
              </w:rPr>
            </w:pPr>
            <w:r>
              <w:rPr>
                <w:rFonts w:ascii="Times New Roman" w:eastAsia="標楷體" w:hAnsi="Times New Roman" w:hint="eastAsia"/>
                <w:bCs/>
              </w:rPr>
              <w:t>本年度子計畫無資本門項目</w:t>
            </w: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3</w:t>
            </w:r>
          </w:p>
        </w:tc>
        <w:tc>
          <w:tcPr>
            <w:tcW w:w="2649" w:type="dxa"/>
            <w:vAlign w:val="center"/>
          </w:tcPr>
          <w:p w:rsidR="004623DC" w:rsidRPr="008A1052" w:rsidRDefault="004623DC" w:rsidP="008712E4">
            <w:pPr>
              <w:ind w:rightChars="-43" w:right="-103"/>
              <w:rPr>
                <w:rFonts w:ascii="標楷體" w:eastAsia="標楷體" w:hAnsi="標楷體"/>
              </w:rPr>
            </w:pPr>
            <w:r w:rsidRPr="008A1052">
              <w:rPr>
                <w:rFonts w:ascii="標楷體" w:eastAsia="標楷體" w:hAnsi="標楷體" w:hint="eastAsia"/>
              </w:rPr>
              <w:t>10</w:t>
            </w:r>
            <w:r>
              <w:rPr>
                <w:rFonts w:ascii="標楷體" w:eastAsia="標楷體" w:hAnsi="標楷體" w:hint="eastAsia"/>
              </w:rPr>
              <w:t>3</w:t>
            </w:r>
            <w:r w:rsidRPr="008A1052">
              <w:rPr>
                <w:rFonts w:ascii="標楷體" w:eastAsia="標楷體" w:hAnsi="標楷體" w:hint="eastAsia"/>
              </w:rPr>
              <w:t>年度經常門</w:t>
            </w:r>
          </w:p>
        </w:tc>
        <w:tc>
          <w:tcPr>
            <w:tcW w:w="1531" w:type="dxa"/>
          </w:tcPr>
          <w:p w:rsidR="004623DC" w:rsidRPr="00785DE4" w:rsidRDefault="00753FB9" w:rsidP="0057574A">
            <w:pPr>
              <w:spacing w:line="360" w:lineRule="auto"/>
              <w:jc w:val="center"/>
              <w:rPr>
                <w:rFonts w:ascii="Times New Roman" w:eastAsia="標楷體" w:hAnsi="Times New Roman"/>
                <w:bCs/>
              </w:rPr>
            </w:pPr>
            <w:r>
              <w:rPr>
                <w:rFonts w:ascii="Times New Roman" w:eastAsia="標楷體" w:hAnsi="Times New Roman" w:hint="eastAsia"/>
                <w:bCs/>
              </w:rPr>
              <w:t>230</w:t>
            </w:r>
          </w:p>
        </w:tc>
        <w:tc>
          <w:tcPr>
            <w:tcW w:w="1531" w:type="dxa"/>
          </w:tcPr>
          <w:p w:rsidR="004623DC" w:rsidRPr="00785DE4" w:rsidRDefault="00753FB9" w:rsidP="0057574A">
            <w:pPr>
              <w:spacing w:line="360" w:lineRule="auto"/>
              <w:jc w:val="center"/>
              <w:rPr>
                <w:rFonts w:ascii="Times New Roman" w:eastAsia="標楷體" w:hAnsi="Times New Roman"/>
                <w:bCs/>
              </w:rPr>
            </w:pPr>
            <w:r>
              <w:rPr>
                <w:rFonts w:ascii="Times New Roman" w:eastAsia="標楷體" w:hAnsi="Times New Roman" w:hint="eastAsia"/>
                <w:bCs/>
              </w:rPr>
              <w:t>86.191</w:t>
            </w:r>
          </w:p>
        </w:tc>
        <w:tc>
          <w:tcPr>
            <w:tcW w:w="3698" w:type="dxa"/>
          </w:tcPr>
          <w:p w:rsidR="004623DC" w:rsidRPr="00785DE4" w:rsidRDefault="004623DC" w:rsidP="0057574A">
            <w:pPr>
              <w:spacing w:line="360" w:lineRule="auto"/>
              <w:rPr>
                <w:rFonts w:ascii="Times New Roman" w:eastAsia="標楷體" w:hAnsi="Times New Roman"/>
                <w:bCs/>
              </w:rPr>
            </w:pP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4</w:t>
            </w:r>
          </w:p>
        </w:tc>
        <w:tc>
          <w:tcPr>
            <w:tcW w:w="2649" w:type="dxa"/>
            <w:vAlign w:val="center"/>
          </w:tcPr>
          <w:p w:rsidR="004623DC" w:rsidRPr="008A1052" w:rsidRDefault="004623DC" w:rsidP="004623DC">
            <w:pPr>
              <w:ind w:rightChars="-43" w:right="-103"/>
              <w:rPr>
                <w:rFonts w:ascii="標楷體" w:eastAsia="標楷體" w:hAnsi="標楷體"/>
              </w:rPr>
            </w:pPr>
            <w:r w:rsidRPr="008A1052">
              <w:rPr>
                <w:rFonts w:ascii="標楷體" w:eastAsia="標楷體" w:hAnsi="標楷體" w:hint="eastAsia"/>
              </w:rPr>
              <w:t>10</w:t>
            </w:r>
            <w:r>
              <w:rPr>
                <w:rFonts w:ascii="標楷體" w:eastAsia="標楷體" w:hAnsi="標楷體" w:hint="eastAsia"/>
              </w:rPr>
              <w:t>3</w:t>
            </w:r>
            <w:r w:rsidRPr="008A1052">
              <w:rPr>
                <w:rFonts w:ascii="標楷體" w:eastAsia="標楷體" w:hAnsi="標楷體" w:hint="eastAsia"/>
              </w:rPr>
              <w:t>年度資本門</w:t>
            </w:r>
          </w:p>
        </w:tc>
        <w:tc>
          <w:tcPr>
            <w:tcW w:w="1531" w:type="dxa"/>
          </w:tcPr>
          <w:p w:rsidR="004623DC" w:rsidRPr="00785DE4" w:rsidRDefault="00753FB9" w:rsidP="0057574A">
            <w:pPr>
              <w:spacing w:line="360" w:lineRule="auto"/>
              <w:jc w:val="center"/>
              <w:rPr>
                <w:rFonts w:ascii="Times New Roman" w:eastAsia="標楷體" w:hAnsi="Times New Roman"/>
                <w:bCs/>
              </w:rPr>
            </w:pPr>
            <w:r>
              <w:rPr>
                <w:rFonts w:ascii="Times New Roman" w:eastAsia="標楷體" w:hAnsi="Times New Roman" w:hint="eastAsia"/>
                <w:bCs/>
              </w:rPr>
              <w:t>890</w:t>
            </w:r>
          </w:p>
        </w:tc>
        <w:tc>
          <w:tcPr>
            <w:tcW w:w="1531" w:type="dxa"/>
          </w:tcPr>
          <w:p w:rsidR="004623DC" w:rsidRPr="00785DE4" w:rsidRDefault="00753FB9" w:rsidP="0057574A">
            <w:pPr>
              <w:spacing w:line="360" w:lineRule="auto"/>
              <w:jc w:val="center"/>
              <w:rPr>
                <w:rFonts w:ascii="Times New Roman" w:eastAsia="標楷體" w:hAnsi="Times New Roman"/>
                <w:bCs/>
              </w:rPr>
            </w:pPr>
            <w:r>
              <w:rPr>
                <w:rFonts w:ascii="Times New Roman" w:eastAsia="標楷體" w:hAnsi="Times New Roman" w:hint="eastAsia"/>
                <w:bCs/>
              </w:rPr>
              <w:t>864</w:t>
            </w:r>
          </w:p>
        </w:tc>
        <w:tc>
          <w:tcPr>
            <w:tcW w:w="3698" w:type="dxa"/>
          </w:tcPr>
          <w:p w:rsidR="004623DC" w:rsidRPr="00785DE4" w:rsidRDefault="004623DC" w:rsidP="0057574A">
            <w:pPr>
              <w:spacing w:line="360" w:lineRule="auto"/>
              <w:rPr>
                <w:rFonts w:ascii="Times New Roman" w:eastAsia="標楷體" w:hAnsi="Times New Roman"/>
                <w:bCs/>
              </w:rPr>
            </w:pPr>
          </w:p>
        </w:tc>
      </w:tr>
      <w:tr w:rsidR="00AC6B71" w:rsidRPr="00785DE4" w:rsidTr="0057574A">
        <w:trPr>
          <w:trHeight w:val="540"/>
          <w:jc w:val="center"/>
        </w:trPr>
        <w:tc>
          <w:tcPr>
            <w:tcW w:w="2986" w:type="dxa"/>
            <w:gridSpan w:val="2"/>
            <w:vAlign w:val="center"/>
          </w:tcPr>
          <w:p w:rsidR="00AC6B71" w:rsidRPr="00785DE4" w:rsidRDefault="00AC6B71" w:rsidP="0057574A">
            <w:pPr>
              <w:spacing w:line="360" w:lineRule="auto"/>
              <w:jc w:val="center"/>
              <w:rPr>
                <w:rFonts w:ascii="Times New Roman" w:eastAsia="標楷體" w:hAnsi="Times New Roman"/>
                <w:bCs/>
              </w:rPr>
            </w:pPr>
            <w:r w:rsidRPr="00785DE4">
              <w:rPr>
                <w:rFonts w:ascii="Times New Roman" w:eastAsia="標楷體" w:hAnsi="Times New Roman"/>
                <w:bCs/>
              </w:rPr>
              <w:t>總計</w:t>
            </w:r>
          </w:p>
        </w:tc>
        <w:tc>
          <w:tcPr>
            <w:tcW w:w="1531" w:type="dxa"/>
          </w:tcPr>
          <w:p w:rsidR="00AC6B71" w:rsidRPr="00785DE4" w:rsidRDefault="00753FB9"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1323</w:t>
            </w:r>
            <w:r>
              <w:rPr>
                <w:rFonts w:ascii="Times New Roman" w:eastAsia="標楷體" w:hAnsi="Times New Roman"/>
                <w:bCs/>
              </w:rPr>
              <w:fldChar w:fldCharType="end"/>
            </w:r>
          </w:p>
        </w:tc>
        <w:tc>
          <w:tcPr>
            <w:tcW w:w="1531" w:type="dxa"/>
          </w:tcPr>
          <w:p w:rsidR="00AC6B71" w:rsidRPr="00785DE4" w:rsidRDefault="00753FB9"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1062.064</w:t>
            </w:r>
            <w:r>
              <w:rPr>
                <w:rFonts w:ascii="Times New Roman" w:eastAsia="標楷體" w:hAnsi="Times New Roman"/>
                <w:bCs/>
              </w:rPr>
              <w:fldChar w:fldCharType="end"/>
            </w:r>
          </w:p>
        </w:tc>
        <w:tc>
          <w:tcPr>
            <w:tcW w:w="3698" w:type="dxa"/>
            <w:vAlign w:val="center"/>
          </w:tcPr>
          <w:p w:rsidR="00AC6B71" w:rsidRPr="00785DE4" w:rsidRDefault="00AC6B71" w:rsidP="0057574A">
            <w:pPr>
              <w:spacing w:line="360" w:lineRule="auto"/>
              <w:jc w:val="right"/>
              <w:rPr>
                <w:rFonts w:ascii="Times New Roman" w:eastAsia="標楷體" w:hAnsi="Times New Roman"/>
                <w:bCs/>
              </w:rPr>
            </w:pPr>
          </w:p>
        </w:tc>
      </w:tr>
      <w:tr w:rsidR="00AC6B71" w:rsidRPr="00785DE4" w:rsidTr="0057574A">
        <w:trPr>
          <w:jc w:val="center"/>
        </w:trPr>
        <w:tc>
          <w:tcPr>
            <w:tcW w:w="2986" w:type="dxa"/>
            <w:gridSpan w:val="2"/>
            <w:vAlign w:val="center"/>
          </w:tcPr>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經費執行率</w:t>
            </w:r>
            <w:r w:rsidRPr="00785DE4">
              <w:rPr>
                <w:rFonts w:ascii="Times New Roman" w:eastAsia="標楷體" w:hAnsi="Times New Roman"/>
                <w:bCs/>
              </w:rPr>
              <w:t>(b/a %)</w:t>
            </w:r>
          </w:p>
        </w:tc>
        <w:tc>
          <w:tcPr>
            <w:tcW w:w="6760" w:type="dxa"/>
            <w:gridSpan w:val="3"/>
            <w:vAlign w:val="center"/>
          </w:tcPr>
          <w:p w:rsidR="00AC6B71" w:rsidRPr="00785DE4" w:rsidRDefault="00753FB9" w:rsidP="0057574A">
            <w:pPr>
              <w:spacing w:line="360" w:lineRule="auto"/>
              <w:jc w:val="right"/>
              <w:rPr>
                <w:rFonts w:ascii="Times New Roman" w:eastAsia="標楷體" w:hAnsi="Times New Roman"/>
                <w:bCs/>
              </w:rPr>
            </w:pPr>
            <w:r>
              <w:rPr>
                <w:rFonts w:ascii="Times New Roman" w:eastAsia="標楷體" w:hAnsi="Times New Roman" w:hint="eastAsia"/>
                <w:bCs/>
              </w:rPr>
              <w:t>80.3</w:t>
            </w:r>
            <w:r w:rsidR="00AC6B71" w:rsidRPr="00785DE4">
              <w:rPr>
                <w:rFonts w:ascii="Times New Roman" w:eastAsia="標楷體" w:hAnsi="Times New Roman"/>
                <w:bCs/>
              </w:rPr>
              <w:t>%</w:t>
            </w:r>
          </w:p>
        </w:tc>
      </w:tr>
    </w:tbl>
    <w:p w:rsidR="00673A0A" w:rsidRPr="00C300C5" w:rsidRDefault="00673A0A" w:rsidP="00673A0A">
      <w:pPr>
        <w:spacing w:line="360" w:lineRule="auto"/>
        <w:jc w:val="right"/>
        <w:rPr>
          <w:rFonts w:ascii="Times New Roman" w:eastAsia="標楷體" w:hAnsi="Times New Roman"/>
          <w:bCs/>
        </w:rPr>
      </w:pPr>
      <w:r w:rsidRPr="00C300C5">
        <w:rPr>
          <w:rFonts w:ascii="Times New Roman" w:eastAsia="標楷體" w:hAnsi="Times New Roman" w:hint="eastAsia"/>
          <w:bCs/>
        </w:rPr>
        <w:t>(</w:t>
      </w:r>
      <w:r w:rsidRPr="00C300C5">
        <w:rPr>
          <w:rFonts w:ascii="Times New Roman" w:eastAsia="標楷體" w:hAnsi="Times New Roman" w:hint="eastAsia"/>
          <w:bCs/>
        </w:rPr>
        <w:t>單位</w:t>
      </w:r>
      <w:r w:rsidRPr="00C300C5">
        <w:rPr>
          <w:rFonts w:ascii="Times New Roman" w:eastAsia="標楷體" w:hAnsi="Times New Roman" w:hint="eastAsia"/>
          <w:bCs/>
        </w:rPr>
        <w:t>:</w:t>
      </w:r>
      <w:r w:rsidRPr="00C300C5">
        <w:rPr>
          <w:rFonts w:ascii="Times New Roman" w:eastAsia="標楷體" w:hAnsi="Times New Roman" w:hint="eastAsia"/>
          <w:bCs/>
        </w:rPr>
        <w:t>千元</w:t>
      </w:r>
      <w:r w:rsidRPr="00C300C5">
        <w:rPr>
          <w:rFonts w:ascii="Times New Roman" w:eastAsia="標楷體" w:hAnsi="Times New Roman" w:hint="eastAsia"/>
          <w:bCs/>
        </w:rPr>
        <w:t>)</w:t>
      </w:r>
    </w:p>
    <w:p w:rsidR="00AC6B71" w:rsidRPr="00785DE4" w:rsidRDefault="00AC6B71" w:rsidP="008712E4">
      <w:pPr>
        <w:numPr>
          <w:ilvl w:val="0"/>
          <w:numId w:val="43"/>
        </w:numPr>
        <w:spacing w:line="276" w:lineRule="auto"/>
        <w:ind w:left="1049" w:hanging="482"/>
        <w:jc w:val="both"/>
        <w:rPr>
          <w:rFonts w:ascii="Times New Roman" w:eastAsia="標楷體" w:hAnsi="Times New Roman"/>
        </w:rPr>
      </w:pPr>
      <w:r w:rsidRPr="00785DE4">
        <w:rPr>
          <w:rFonts w:ascii="Times New Roman" w:eastAsia="標楷體" w:hAnsi="Times New Roman"/>
        </w:rPr>
        <w:t>執行內容</w:t>
      </w:r>
      <w:r w:rsidRPr="00785DE4">
        <w:rPr>
          <w:rFonts w:ascii="Times New Roman" w:eastAsia="標楷體" w:hAnsi="Times New Roman"/>
        </w:rPr>
        <w:t>(</w:t>
      </w:r>
      <w:r w:rsidRPr="00785DE4">
        <w:rPr>
          <w:rFonts w:ascii="Times New Roman" w:eastAsia="標楷體" w:hAnsi="Times New Roman"/>
        </w:rPr>
        <w:t>含照片</w:t>
      </w:r>
      <w:r w:rsidRPr="00785DE4">
        <w:rPr>
          <w:rFonts w:ascii="Times New Roman" w:eastAsia="標楷體" w:hAnsi="Times New Roman"/>
        </w:rPr>
        <w:t>)</w:t>
      </w:r>
      <w:r w:rsidRPr="00785DE4">
        <w:rPr>
          <w:rFonts w:ascii="Times New Roman" w:eastAsia="標楷體" w:hAnsi="Times New Roman"/>
        </w:rPr>
        <w:t>：</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836"/>
      </w:tblGrid>
      <w:tr w:rsidR="006720E9" w:rsidRPr="008A1052" w:rsidTr="008712E4">
        <w:trPr>
          <w:tblHeader/>
          <w:jc w:val="center"/>
        </w:trPr>
        <w:tc>
          <w:tcPr>
            <w:tcW w:w="5000" w:type="pct"/>
            <w:gridSpan w:val="2"/>
            <w:shd w:val="clear" w:color="auto" w:fill="D9D9D9"/>
            <w:vAlign w:val="center"/>
          </w:tcPr>
          <w:p w:rsidR="006720E9" w:rsidRDefault="006720E9" w:rsidP="006720E9">
            <w:pPr>
              <w:spacing w:beforeLines="50" w:before="180"/>
              <w:jc w:val="center"/>
              <w:rPr>
                <w:rFonts w:ascii="Times New Roman" w:eastAsia="標楷體" w:hAnsi="標楷體"/>
                <w:sz w:val="26"/>
                <w:szCs w:val="26"/>
              </w:rPr>
            </w:pPr>
            <w:r w:rsidRPr="006720E9">
              <w:rPr>
                <w:rFonts w:ascii="Times New Roman" w:eastAsia="標楷體" w:hAnsi="標楷體" w:hint="eastAsia"/>
                <w:sz w:val="26"/>
                <w:szCs w:val="26"/>
              </w:rPr>
              <w:t>實施成果照片</w:t>
            </w:r>
          </w:p>
        </w:tc>
      </w:tr>
      <w:tr w:rsidR="00AC6B71" w:rsidRPr="008A1052" w:rsidTr="006720E9">
        <w:trPr>
          <w:jc w:val="center"/>
        </w:trPr>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667000" cy="1771650"/>
                  <wp:effectExtent l="0" t="0" r="0" b="0"/>
                  <wp:docPr id="1" name="圖片 1" descr="商業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商業季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667000" cy="1771650"/>
                  <wp:effectExtent l="0" t="0" r="0" b="0"/>
                  <wp:docPr id="2" name="圖片 2" descr="商業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商業季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tc>
      </w:tr>
      <w:tr w:rsidR="00AC6B71" w:rsidRPr="008A1052" w:rsidTr="006720E9">
        <w:trPr>
          <w:jc w:val="center"/>
        </w:trPr>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sz w:val="26"/>
                <w:szCs w:val="26"/>
              </w:rPr>
            </w:pPr>
            <w:r>
              <w:rPr>
                <w:rFonts w:ascii="Times New Roman" w:eastAsia="標楷體" w:hAnsi="標楷體" w:hint="eastAsia"/>
                <w:sz w:val="26"/>
                <w:szCs w:val="26"/>
              </w:rPr>
              <w:t>商四月天商業季</w:t>
            </w:r>
          </w:p>
        </w:tc>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sz w:val="26"/>
                <w:szCs w:val="26"/>
              </w:rPr>
            </w:pPr>
            <w:r>
              <w:rPr>
                <w:rFonts w:ascii="Times New Roman" w:eastAsia="標楷體" w:hAnsi="標楷體" w:hint="eastAsia"/>
                <w:sz w:val="26"/>
                <w:szCs w:val="26"/>
              </w:rPr>
              <w:t>教育局林局長蒞臨四月天商業季</w:t>
            </w:r>
          </w:p>
        </w:tc>
      </w:tr>
      <w:tr w:rsidR="00AC6B71" w:rsidRPr="008A1052" w:rsidTr="006720E9">
        <w:trPr>
          <w:jc w:val="center"/>
        </w:trPr>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628900" cy="1809750"/>
                  <wp:effectExtent l="0" t="0" r="0" b="0"/>
                  <wp:docPr id="3" name="圖片 3" descr="商業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商業季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1809750"/>
                          </a:xfrm>
                          <a:prstGeom prst="rect">
                            <a:avLst/>
                          </a:prstGeom>
                          <a:noFill/>
                          <a:ln>
                            <a:noFill/>
                          </a:ln>
                        </pic:spPr>
                      </pic:pic>
                    </a:graphicData>
                  </a:graphic>
                </wp:inline>
              </w:drawing>
            </w:r>
          </w:p>
        </w:tc>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457450" cy="1762125"/>
                  <wp:effectExtent l="0" t="0" r="0" b="9525"/>
                  <wp:docPr id="4" name="圖片 4" descr="商業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商業季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1762125"/>
                          </a:xfrm>
                          <a:prstGeom prst="rect">
                            <a:avLst/>
                          </a:prstGeom>
                          <a:noFill/>
                          <a:ln>
                            <a:noFill/>
                          </a:ln>
                        </pic:spPr>
                      </pic:pic>
                    </a:graphicData>
                  </a:graphic>
                </wp:inline>
              </w:drawing>
            </w:r>
          </w:p>
        </w:tc>
      </w:tr>
      <w:tr w:rsidR="00AC6B71" w:rsidRPr="008A1052" w:rsidTr="006720E9">
        <w:trPr>
          <w:jc w:val="center"/>
        </w:trPr>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sz w:val="26"/>
                <w:szCs w:val="26"/>
              </w:rPr>
            </w:pPr>
            <w:r>
              <w:rPr>
                <w:rFonts w:ascii="Times New Roman" w:eastAsia="標楷體" w:hAnsi="標楷體" w:hint="eastAsia"/>
                <w:sz w:val="26"/>
                <w:szCs w:val="26"/>
              </w:rPr>
              <w:t>士商四月天商業季教室布置</w:t>
            </w:r>
          </w:p>
        </w:tc>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sz w:val="26"/>
                <w:szCs w:val="26"/>
              </w:rPr>
            </w:pPr>
            <w:r>
              <w:rPr>
                <w:rFonts w:ascii="Times New Roman" w:eastAsia="標楷體" w:hAnsi="標楷體" w:hint="eastAsia"/>
                <w:sz w:val="26"/>
                <w:szCs w:val="26"/>
              </w:rPr>
              <w:t>士商四月天商業季營業情況</w:t>
            </w:r>
          </w:p>
        </w:tc>
      </w:tr>
      <w:tr w:rsidR="00AC6B71" w:rsidRPr="008A1052" w:rsidTr="006720E9">
        <w:trPr>
          <w:jc w:val="center"/>
        </w:trPr>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857500" cy="1943100"/>
                  <wp:effectExtent l="0" t="0" r="0" b="0"/>
                  <wp:docPr id="5" name="圖片 5" descr="DSC_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2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tc>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647950" cy="1981200"/>
                  <wp:effectExtent l="0" t="0" r="0" b="0"/>
                  <wp:docPr id="6" name="圖片 6" descr="商業體驗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商業體驗營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tc>
      </w:tr>
      <w:tr w:rsidR="00AC6B71" w:rsidRPr="008A1052" w:rsidTr="006720E9">
        <w:trPr>
          <w:jc w:val="center"/>
        </w:trPr>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szCs w:val="24"/>
              </w:rPr>
            </w:pPr>
            <w:r>
              <w:rPr>
                <w:rFonts w:ascii="Times New Roman" w:eastAsia="標楷體" w:hAnsi="標楷體" w:hint="eastAsia"/>
                <w:sz w:val="26"/>
                <w:szCs w:val="26"/>
              </w:rPr>
              <w:t>士商四月天商業季營業情況</w:t>
            </w:r>
          </w:p>
        </w:tc>
        <w:tc>
          <w:tcPr>
            <w:tcW w:w="2500" w:type="pct"/>
            <w:shd w:val="clear" w:color="auto" w:fill="auto"/>
            <w:vAlign w:val="center"/>
          </w:tcPr>
          <w:p w:rsidR="00AC6B71" w:rsidRPr="00836ECC" w:rsidRDefault="00AC6B71" w:rsidP="0057574A">
            <w:pPr>
              <w:spacing w:beforeLines="50" w:before="180"/>
              <w:jc w:val="center"/>
              <w:rPr>
                <w:rFonts w:ascii="Times New Roman" w:eastAsia="標楷體" w:hAnsi="標楷體"/>
                <w:szCs w:val="24"/>
              </w:rPr>
            </w:pPr>
            <w:r>
              <w:rPr>
                <w:rFonts w:ascii="Times New Roman" w:eastAsia="標楷體" w:hAnsi="標楷體" w:hint="eastAsia"/>
                <w:szCs w:val="24"/>
              </w:rPr>
              <w:t>商業體驗營報到</w:t>
            </w:r>
          </w:p>
        </w:tc>
      </w:tr>
      <w:tr w:rsidR="00AC6B71" w:rsidRPr="008A1052" w:rsidTr="006720E9">
        <w:trPr>
          <w:jc w:val="center"/>
        </w:trPr>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szCs w:val="24"/>
              </w:rPr>
            </w:pPr>
            <w:r>
              <w:rPr>
                <w:rFonts w:ascii="Times New Roman" w:eastAsia="標楷體" w:hAnsi="標楷體"/>
                <w:noProof/>
                <w:szCs w:val="24"/>
              </w:rPr>
              <w:drawing>
                <wp:inline distT="0" distB="0" distL="0" distR="0">
                  <wp:extent cx="2676525" cy="2000250"/>
                  <wp:effectExtent l="0" t="0" r="9525" b="0"/>
                  <wp:docPr id="7" name="圖片 7" descr="商業體驗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商業體驗營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tc>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szCs w:val="24"/>
              </w:rPr>
            </w:pPr>
            <w:r>
              <w:rPr>
                <w:rFonts w:ascii="Times New Roman" w:eastAsia="標楷體" w:hAnsi="標楷體"/>
                <w:noProof/>
                <w:szCs w:val="24"/>
              </w:rPr>
              <w:drawing>
                <wp:inline distT="0" distB="0" distL="0" distR="0">
                  <wp:extent cx="2667000" cy="2000250"/>
                  <wp:effectExtent l="0" t="0" r="0" b="0"/>
                  <wp:docPr id="8" name="圖片 8" descr="商業體驗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商業體驗營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r w:rsidR="00AC6B71" w:rsidRPr="008A1052" w:rsidTr="006720E9">
        <w:trPr>
          <w:jc w:val="center"/>
        </w:trPr>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szCs w:val="24"/>
              </w:rPr>
            </w:pPr>
            <w:r>
              <w:rPr>
                <w:rFonts w:ascii="Times New Roman" w:eastAsia="標楷體" w:hAnsi="標楷體" w:hint="eastAsia"/>
                <w:szCs w:val="24"/>
              </w:rPr>
              <w:t>商業體驗營高第一科大林楚雄院長致詞</w:t>
            </w:r>
          </w:p>
        </w:tc>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szCs w:val="24"/>
              </w:rPr>
            </w:pPr>
            <w:r>
              <w:rPr>
                <w:rFonts w:ascii="Times New Roman" w:eastAsia="標楷體" w:hAnsi="標楷體" w:hint="eastAsia"/>
                <w:szCs w:val="24"/>
              </w:rPr>
              <w:t>商業體驗營現金流研習</w:t>
            </w:r>
          </w:p>
        </w:tc>
      </w:tr>
      <w:tr w:rsidR="00AC6B71" w:rsidRPr="008A1052" w:rsidTr="006720E9">
        <w:trPr>
          <w:jc w:val="center"/>
        </w:trPr>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bCs/>
                <w:szCs w:val="24"/>
              </w:rPr>
            </w:pPr>
            <w:r>
              <w:rPr>
                <w:rFonts w:ascii="Times New Roman" w:eastAsia="標楷體" w:hAnsi="標楷體"/>
                <w:bCs/>
                <w:noProof/>
                <w:szCs w:val="24"/>
              </w:rPr>
              <w:drawing>
                <wp:inline distT="0" distB="0" distL="0" distR="0">
                  <wp:extent cx="2676525" cy="2000250"/>
                  <wp:effectExtent l="0" t="0" r="9525" b="0"/>
                  <wp:docPr id="9" name="圖片 9" descr="商業體驗營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商業體驗營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tc>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bCs/>
                <w:szCs w:val="24"/>
              </w:rPr>
            </w:pPr>
            <w:r>
              <w:rPr>
                <w:rFonts w:ascii="Times New Roman" w:eastAsia="標楷體" w:hAnsi="標楷體"/>
                <w:bCs/>
                <w:noProof/>
                <w:szCs w:val="24"/>
              </w:rPr>
              <w:drawing>
                <wp:inline distT="0" distB="0" distL="0" distR="0">
                  <wp:extent cx="2638425" cy="1981200"/>
                  <wp:effectExtent l="0" t="0" r="9525" b="0"/>
                  <wp:docPr id="10" name="圖片 10" descr="商業體驗營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商業體驗營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tc>
      </w:tr>
      <w:tr w:rsidR="00AC6B71" w:rsidRPr="008A1052" w:rsidTr="006720E9">
        <w:trPr>
          <w:jc w:val="center"/>
        </w:trPr>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bCs/>
                <w:szCs w:val="24"/>
              </w:rPr>
            </w:pPr>
            <w:r>
              <w:rPr>
                <w:rFonts w:ascii="Times New Roman" w:eastAsia="標楷體" w:hAnsi="標楷體" w:hint="eastAsia"/>
                <w:bCs/>
                <w:szCs w:val="24"/>
              </w:rPr>
              <w:t>商業體驗營現金流研習</w:t>
            </w:r>
          </w:p>
        </w:tc>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bCs/>
                <w:szCs w:val="24"/>
              </w:rPr>
            </w:pPr>
            <w:r>
              <w:rPr>
                <w:rFonts w:ascii="Times New Roman" w:eastAsia="標楷體" w:hAnsi="標楷體" w:hint="eastAsia"/>
                <w:bCs/>
                <w:szCs w:val="24"/>
              </w:rPr>
              <w:t>商業體驗營金控中心研習</w:t>
            </w:r>
          </w:p>
        </w:tc>
      </w:tr>
      <w:tr w:rsidR="00AC6B71" w:rsidRPr="008A1052" w:rsidTr="006720E9">
        <w:trPr>
          <w:jc w:val="center"/>
        </w:trPr>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bCs/>
                <w:szCs w:val="24"/>
              </w:rPr>
            </w:pPr>
            <w:r>
              <w:rPr>
                <w:rFonts w:ascii="Times New Roman" w:eastAsia="標楷體" w:hAnsi="標楷體"/>
                <w:bCs/>
                <w:noProof/>
                <w:szCs w:val="24"/>
              </w:rPr>
              <w:drawing>
                <wp:inline distT="0" distB="0" distL="0" distR="0">
                  <wp:extent cx="2676525" cy="2000250"/>
                  <wp:effectExtent l="0" t="0" r="9525" b="0"/>
                  <wp:docPr id="11" name="圖片 11" descr="商業體驗營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商業體驗營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tc>
        <w:tc>
          <w:tcPr>
            <w:tcW w:w="2500" w:type="pct"/>
            <w:shd w:val="clear" w:color="auto" w:fill="auto"/>
            <w:vAlign w:val="center"/>
          </w:tcPr>
          <w:p w:rsidR="00AC6B71" w:rsidRPr="008A1052" w:rsidRDefault="001663A8" w:rsidP="0057574A">
            <w:pPr>
              <w:spacing w:beforeLines="50" w:before="180"/>
              <w:jc w:val="center"/>
              <w:rPr>
                <w:rFonts w:ascii="Times New Roman" w:eastAsia="標楷體" w:hAnsi="標楷體"/>
                <w:bCs/>
                <w:szCs w:val="24"/>
              </w:rPr>
            </w:pPr>
            <w:r>
              <w:rPr>
                <w:rFonts w:ascii="Times New Roman" w:eastAsia="標楷體" w:hAnsi="標楷體"/>
                <w:bCs/>
                <w:noProof/>
                <w:szCs w:val="24"/>
              </w:rPr>
              <w:drawing>
                <wp:inline distT="0" distB="0" distL="0" distR="0">
                  <wp:extent cx="2628900" cy="1914525"/>
                  <wp:effectExtent l="0" t="0" r="0" b="9525"/>
                  <wp:docPr id="12" name="圖片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914525"/>
                          </a:xfrm>
                          <a:prstGeom prst="rect">
                            <a:avLst/>
                          </a:prstGeom>
                          <a:noFill/>
                          <a:ln>
                            <a:noFill/>
                          </a:ln>
                        </pic:spPr>
                      </pic:pic>
                    </a:graphicData>
                  </a:graphic>
                </wp:inline>
              </w:drawing>
            </w:r>
          </w:p>
        </w:tc>
      </w:tr>
      <w:tr w:rsidR="00AC6B71" w:rsidRPr="008A1052" w:rsidTr="006720E9">
        <w:trPr>
          <w:jc w:val="center"/>
        </w:trPr>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bCs/>
                <w:szCs w:val="24"/>
              </w:rPr>
            </w:pPr>
            <w:r>
              <w:rPr>
                <w:rFonts w:ascii="Times New Roman" w:eastAsia="標楷體" w:hAnsi="標楷體" w:hint="eastAsia"/>
                <w:bCs/>
                <w:szCs w:val="24"/>
              </w:rPr>
              <w:t>商業體驗營全體合照</w:t>
            </w:r>
          </w:p>
        </w:tc>
        <w:tc>
          <w:tcPr>
            <w:tcW w:w="2500" w:type="pct"/>
            <w:shd w:val="clear" w:color="auto" w:fill="auto"/>
            <w:vAlign w:val="center"/>
          </w:tcPr>
          <w:p w:rsidR="00AC6B71" w:rsidRPr="008A1052" w:rsidRDefault="00AC6B71" w:rsidP="0057574A">
            <w:pPr>
              <w:spacing w:beforeLines="50" w:before="180"/>
              <w:jc w:val="center"/>
              <w:rPr>
                <w:rFonts w:ascii="Times New Roman" w:eastAsia="標楷體" w:hAnsi="標楷體"/>
                <w:bCs/>
                <w:szCs w:val="24"/>
              </w:rPr>
            </w:pPr>
            <w:r>
              <w:rPr>
                <w:rFonts w:ascii="Times New Roman" w:eastAsia="標楷體" w:hAnsi="標楷體" w:hint="eastAsia"/>
                <w:szCs w:val="24"/>
              </w:rPr>
              <w:t>技藝競賽成果豐碩</w:t>
            </w:r>
            <w:r>
              <w:rPr>
                <w:rFonts w:ascii="Times New Roman" w:eastAsia="標楷體" w:hAnsi="標楷體" w:hint="eastAsia"/>
                <w:szCs w:val="24"/>
              </w:rPr>
              <w:t>8</w:t>
            </w:r>
            <w:r>
              <w:rPr>
                <w:rFonts w:ascii="Times New Roman" w:eastAsia="標楷體" w:hAnsi="標楷體" w:hint="eastAsia"/>
                <w:szCs w:val="24"/>
              </w:rPr>
              <w:t>項比賽榮獲</w:t>
            </w:r>
            <w:r>
              <w:rPr>
                <w:rFonts w:ascii="Times New Roman" w:eastAsia="標楷體" w:hAnsi="標楷體" w:hint="eastAsia"/>
                <w:szCs w:val="24"/>
              </w:rPr>
              <w:t>5</w:t>
            </w:r>
            <w:r>
              <w:rPr>
                <w:rFonts w:ascii="Times New Roman" w:eastAsia="標楷體" w:hAnsi="標楷體" w:hint="eastAsia"/>
                <w:szCs w:val="24"/>
              </w:rPr>
              <w:t>項金手獎</w:t>
            </w:r>
          </w:p>
        </w:tc>
      </w:tr>
    </w:tbl>
    <w:p w:rsidR="00AC6B71" w:rsidRPr="00785DE4" w:rsidRDefault="00AC6B71" w:rsidP="00AC6B71">
      <w:pPr>
        <w:spacing w:beforeLines="50" w:before="180"/>
        <w:jc w:val="both"/>
        <w:rPr>
          <w:rFonts w:ascii="Times New Roman" w:eastAsia="標楷體" w:hAnsi="Times New Roman"/>
        </w:rPr>
      </w:pPr>
    </w:p>
    <w:p w:rsidR="00AC6B71" w:rsidRPr="00785DE4" w:rsidRDefault="00AC6B71" w:rsidP="002A0C9C">
      <w:pPr>
        <w:pStyle w:val="3"/>
      </w:pPr>
      <w:bookmarkStart w:id="29" w:name="_Toc397186648"/>
      <w:r w:rsidRPr="00785DE4">
        <w:t>五、效益評估</w:t>
      </w:r>
      <w:bookmarkEnd w:id="29"/>
    </w:p>
    <w:p w:rsidR="00AC6B71" w:rsidRDefault="00AC6B71" w:rsidP="008712E4">
      <w:pPr>
        <w:numPr>
          <w:ilvl w:val="0"/>
          <w:numId w:val="44"/>
        </w:numPr>
        <w:spacing w:line="360" w:lineRule="auto"/>
        <w:jc w:val="both"/>
        <w:rPr>
          <w:rFonts w:ascii="Times New Roman" w:eastAsia="標楷體" w:hAnsi="Times New Roman" w:hint="eastAsia"/>
        </w:rPr>
      </w:pPr>
      <w:r w:rsidRPr="00785DE4">
        <w:rPr>
          <w:rFonts w:ascii="Times New Roman" w:eastAsia="標楷體" w:hAnsi="Times New Roman"/>
        </w:rPr>
        <w:t>量化分析</w:t>
      </w:r>
    </w:p>
    <w:tbl>
      <w:tblPr>
        <w:tblW w:w="7806" w:type="dxa"/>
        <w:jc w:val="center"/>
        <w:tblInd w:w="2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20"/>
        <w:gridCol w:w="1562"/>
        <w:gridCol w:w="2624"/>
      </w:tblGrid>
      <w:tr w:rsidR="00AC6B71" w:rsidRPr="008A1052" w:rsidTr="0057574A">
        <w:trPr>
          <w:trHeight w:val="528"/>
          <w:jc w:val="center"/>
        </w:trPr>
        <w:tc>
          <w:tcPr>
            <w:tcW w:w="3620" w:type="dxa"/>
            <w:shd w:val="clear" w:color="auto" w:fill="F2F2F2"/>
            <w:vAlign w:val="center"/>
          </w:tcPr>
          <w:p w:rsidR="00AC6B71" w:rsidRPr="008A1052" w:rsidRDefault="00AC6B71" w:rsidP="0057574A">
            <w:pPr>
              <w:snapToGrid w:val="0"/>
              <w:jc w:val="center"/>
              <w:rPr>
                <w:rFonts w:ascii="Times New Roman" w:eastAsia="標楷體" w:hAnsi="Times New Roman"/>
                <w:b/>
              </w:rPr>
            </w:pPr>
            <w:r>
              <w:rPr>
                <w:rFonts w:ascii="Times New Roman" w:eastAsia="標楷體" w:hAnsi="Times New Roman" w:hint="eastAsia"/>
                <w:b/>
              </w:rPr>
              <w:t>指標項目</w:t>
            </w:r>
          </w:p>
        </w:tc>
        <w:tc>
          <w:tcPr>
            <w:tcW w:w="1562" w:type="dxa"/>
            <w:tcBorders>
              <w:right w:val="single" w:sz="4" w:space="0" w:color="auto"/>
            </w:tcBorders>
            <w:shd w:val="clear" w:color="auto" w:fill="F2F2F2"/>
            <w:vAlign w:val="center"/>
          </w:tcPr>
          <w:p w:rsidR="00AC6B71" w:rsidRPr="008A1052" w:rsidRDefault="00AC6B71" w:rsidP="0057574A">
            <w:pPr>
              <w:snapToGrid w:val="0"/>
              <w:jc w:val="center"/>
              <w:rPr>
                <w:rFonts w:ascii="Times New Roman" w:eastAsia="標楷體" w:hAnsi="Times New Roman"/>
                <w:b/>
              </w:rPr>
            </w:pPr>
            <w:r>
              <w:rPr>
                <w:rFonts w:ascii="Times New Roman" w:eastAsia="標楷體" w:hAnsi="Times New Roman" w:hint="eastAsia"/>
                <w:b/>
              </w:rPr>
              <w:t>目標</w:t>
            </w:r>
          </w:p>
        </w:tc>
        <w:tc>
          <w:tcPr>
            <w:tcW w:w="2624" w:type="dxa"/>
            <w:tcBorders>
              <w:right w:val="single" w:sz="4" w:space="0" w:color="auto"/>
            </w:tcBorders>
            <w:shd w:val="clear" w:color="auto" w:fill="F2F2F2"/>
            <w:vAlign w:val="center"/>
          </w:tcPr>
          <w:p w:rsidR="00AC6B71" w:rsidRPr="008A1052" w:rsidRDefault="00AC6B71" w:rsidP="0057574A">
            <w:pPr>
              <w:snapToGrid w:val="0"/>
              <w:jc w:val="center"/>
              <w:rPr>
                <w:rFonts w:ascii="Times New Roman" w:eastAsia="標楷體" w:hAnsi="Times New Roman" w:hint="eastAsia"/>
                <w:b/>
              </w:rPr>
            </w:pPr>
            <w:r>
              <w:rPr>
                <w:rFonts w:ascii="Times New Roman" w:eastAsia="標楷體" w:hAnsi="Times New Roman" w:hint="eastAsia"/>
                <w:b/>
              </w:rPr>
              <w:t>績效</w:t>
            </w:r>
          </w:p>
        </w:tc>
      </w:tr>
      <w:tr w:rsidR="00AC6B71" w:rsidRPr="008A1052" w:rsidTr="0057574A">
        <w:trPr>
          <w:trHeight w:val="953"/>
          <w:jc w:val="center"/>
        </w:trPr>
        <w:tc>
          <w:tcPr>
            <w:tcW w:w="3620" w:type="dxa"/>
            <w:vAlign w:val="center"/>
          </w:tcPr>
          <w:p w:rsidR="00AC6B71" w:rsidRPr="008A1052" w:rsidRDefault="00AC6B71" w:rsidP="0057574A">
            <w:pPr>
              <w:snapToGrid w:val="0"/>
              <w:rPr>
                <w:rFonts w:ascii="Times New Roman" w:eastAsia="標楷體" w:hAnsi="Times New Roman"/>
              </w:rPr>
            </w:pPr>
            <w:r>
              <w:rPr>
                <w:rFonts w:ascii="Times New Roman" w:eastAsia="標楷體" w:hAnsi="Times New Roman" w:hint="eastAsia"/>
              </w:rPr>
              <w:t>畢業生丙級檢定合格百分比</w:t>
            </w:r>
            <w:r>
              <w:rPr>
                <w:rFonts w:ascii="Times New Roman" w:eastAsia="標楷體" w:hAnsi="Times New Roman" w:hint="eastAsia"/>
              </w:rPr>
              <w:t>(%)</w:t>
            </w:r>
          </w:p>
        </w:tc>
        <w:tc>
          <w:tcPr>
            <w:tcW w:w="1562" w:type="dxa"/>
            <w:tcBorders>
              <w:right w:val="single" w:sz="4" w:space="0" w:color="auto"/>
            </w:tcBorders>
            <w:shd w:val="clear" w:color="auto" w:fill="auto"/>
            <w:vAlign w:val="center"/>
          </w:tcPr>
          <w:p w:rsidR="00AC6B71" w:rsidRPr="008A1052" w:rsidRDefault="00AC6B71" w:rsidP="0057574A">
            <w:pPr>
              <w:snapToGrid w:val="0"/>
              <w:jc w:val="center"/>
              <w:rPr>
                <w:rFonts w:ascii="Times New Roman" w:eastAsia="標楷體" w:hAnsi="Times New Roman"/>
              </w:rPr>
            </w:pPr>
            <w:r>
              <w:rPr>
                <w:rFonts w:ascii="Times New Roman" w:eastAsia="標楷體" w:hAnsi="Times New Roman" w:hint="eastAsia"/>
              </w:rPr>
              <w:t>115%</w:t>
            </w:r>
          </w:p>
        </w:tc>
        <w:tc>
          <w:tcPr>
            <w:tcW w:w="2624" w:type="dxa"/>
            <w:tcBorders>
              <w:right w:val="single" w:sz="4" w:space="0" w:color="auto"/>
            </w:tcBorders>
            <w:vAlign w:val="center"/>
          </w:tcPr>
          <w:p w:rsidR="00AC6B71" w:rsidRPr="008A1052" w:rsidRDefault="00AC6B71" w:rsidP="0057574A">
            <w:pPr>
              <w:snapToGrid w:val="0"/>
              <w:rPr>
                <w:rFonts w:ascii="Times New Roman" w:eastAsia="標楷體" w:hAnsi="Times New Roman"/>
              </w:rPr>
            </w:pPr>
            <w:r>
              <w:rPr>
                <w:rFonts w:ascii="Times New Roman" w:eastAsia="標楷體" w:hAnsi="Times New Roman" w:hint="eastAsia"/>
              </w:rPr>
              <w:t>畢業生每人平均取得</w:t>
            </w:r>
            <w:r>
              <w:rPr>
                <w:rFonts w:ascii="Times New Roman" w:eastAsia="標楷體" w:hAnsi="Times New Roman" w:hint="eastAsia"/>
              </w:rPr>
              <w:t>1.3</w:t>
            </w:r>
            <w:r>
              <w:rPr>
                <w:rFonts w:ascii="Times New Roman" w:eastAsia="標楷體" w:hAnsi="Times New Roman" w:hint="eastAsia"/>
              </w:rPr>
              <w:t>張丙檢證照</w:t>
            </w:r>
          </w:p>
        </w:tc>
      </w:tr>
      <w:tr w:rsidR="00AC6B71" w:rsidRPr="008A1052" w:rsidTr="0057574A">
        <w:trPr>
          <w:trHeight w:val="938"/>
          <w:jc w:val="center"/>
        </w:trPr>
        <w:tc>
          <w:tcPr>
            <w:tcW w:w="3620" w:type="dxa"/>
            <w:vAlign w:val="center"/>
          </w:tcPr>
          <w:p w:rsidR="00AC6B71" w:rsidRPr="008A1052" w:rsidRDefault="00AC6B71" w:rsidP="0057574A">
            <w:pPr>
              <w:rPr>
                <w:rFonts w:ascii="Times New Roman" w:eastAsia="標楷體" w:hAnsi="Times New Roman"/>
              </w:rPr>
            </w:pPr>
            <w:r>
              <w:rPr>
                <w:rFonts w:ascii="Times New Roman" w:eastAsia="標楷體" w:hAnsi="Times New Roman" w:hint="eastAsia"/>
              </w:rPr>
              <w:t>技藝競賽獲獎人數</w:t>
            </w:r>
          </w:p>
        </w:tc>
        <w:tc>
          <w:tcPr>
            <w:tcW w:w="1562" w:type="dxa"/>
            <w:tcBorders>
              <w:right w:val="single" w:sz="4" w:space="0" w:color="auto"/>
            </w:tcBorders>
            <w:shd w:val="clear" w:color="auto" w:fill="auto"/>
            <w:vAlign w:val="center"/>
          </w:tcPr>
          <w:p w:rsidR="00AC6B71" w:rsidRPr="008A1052" w:rsidRDefault="00AC6B71" w:rsidP="0057574A">
            <w:pPr>
              <w:jc w:val="center"/>
              <w:rPr>
                <w:rFonts w:ascii="Times New Roman" w:eastAsia="標楷體" w:hAnsi="Times New Roman"/>
              </w:rPr>
            </w:pPr>
            <w:r>
              <w:rPr>
                <w:rFonts w:ascii="Times New Roman" w:eastAsia="標楷體" w:hAnsi="Times New Roman" w:hint="eastAsia"/>
              </w:rPr>
              <w:t>6</w:t>
            </w:r>
            <w:r>
              <w:rPr>
                <w:rFonts w:ascii="Times New Roman" w:eastAsia="標楷體" w:hAnsi="Times New Roman" w:hint="eastAsia"/>
              </w:rPr>
              <w:t>人</w:t>
            </w:r>
          </w:p>
        </w:tc>
        <w:tc>
          <w:tcPr>
            <w:tcW w:w="2624" w:type="dxa"/>
            <w:tcBorders>
              <w:right w:val="single" w:sz="4" w:space="0" w:color="auto"/>
            </w:tcBorders>
            <w:vAlign w:val="center"/>
          </w:tcPr>
          <w:p w:rsidR="00AC6B71" w:rsidRPr="008A1052" w:rsidRDefault="00AC6B71" w:rsidP="0057574A">
            <w:pPr>
              <w:rPr>
                <w:rFonts w:ascii="Times New Roman" w:eastAsia="標楷體" w:hAnsi="Times New Roman"/>
              </w:rPr>
            </w:pPr>
            <w:r>
              <w:rPr>
                <w:rFonts w:ascii="Times New Roman" w:eastAsia="標楷體" w:hAnsi="Times New Roman" w:hint="eastAsia"/>
              </w:rPr>
              <w:t>參加</w:t>
            </w:r>
            <w:r>
              <w:rPr>
                <w:rFonts w:ascii="Times New Roman" w:eastAsia="標楷體" w:hAnsi="Times New Roman" w:hint="eastAsia"/>
              </w:rPr>
              <w:t>8</w:t>
            </w:r>
            <w:r>
              <w:rPr>
                <w:rFonts w:ascii="Times New Roman" w:eastAsia="標楷體" w:hAnsi="Times New Roman" w:hint="eastAsia"/>
              </w:rPr>
              <w:t>項比賽全數獲獎，並榮獲</w:t>
            </w:r>
            <w:r>
              <w:rPr>
                <w:rFonts w:ascii="Times New Roman" w:eastAsia="標楷體" w:hAnsi="Times New Roman" w:hint="eastAsia"/>
              </w:rPr>
              <w:t>5</w:t>
            </w:r>
            <w:r>
              <w:rPr>
                <w:rFonts w:ascii="Times New Roman" w:eastAsia="標楷體" w:hAnsi="Times New Roman" w:hint="eastAsia"/>
              </w:rPr>
              <w:t>項金手獎</w:t>
            </w:r>
          </w:p>
        </w:tc>
      </w:tr>
      <w:tr w:rsidR="00AC6B71" w:rsidRPr="008A1052" w:rsidTr="0057574A">
        <w:trPr>
          <w:trHeight w:val="1036"/>
          <w:jc w:val="center"/>
        </w:trPr>
        <w:tc>
          <w:tcPr>
            <w:tcW w:w="3620" w:type="dxa"/>
            <w:vAlign w:val="center"/>
          </w:tcPr>
          <w:p w:rsidR="00AC6B71" w:rsidRPr="008A1052" w:rsidRDefault="00AC6B71" w:rsidP="0057574A">
            <w:pPr>
              <w:rPr>
                <w:rFonts w:ascii="Times New Roman" w:eastAsia="標楷體" w:hAnsi="Times New Roman"/>
              </w:rPr>
            </w:pPr>
            <w:r>
              <w:rPr>
                <w:rFonts w:ascii="Times New Roman" w:eastAsia="標楷體" w:hAnsi="Times New Roman" w:hint="eastAsia"/>
              </w:rPr>
              <w:t>『士商四月天、商業季』來客數</w:t>
            </w:r>
          </w:p>
        </w:tc>
        <w:tc>
          <w:tcPr>
            <w:tcW w:w="1562" w:type="dxa"/>
            <w:tcBorders>
              <w:right w:val="single" w:sz="4" w:space="0" w:color="auto"/>
            </w:tcBorders>
            <w:shd w:val="clear" w:color="auto" w:fill="auto"/>
            <w:vAlign w:val="center"/>
          </w:tcPr>
          <w:p w:rsidR="00AC6B71" w:rsidRPr="008A1052" w:rsidRDefault="00AC6B71" w:rsidP="0057574A">
            <w:pPr>
              <w:jc w:val="center"/>
              <w:rPr>
                <w:rFonts w:ascii="Times New Roman" w:eastAsia="標楷體" w:hAnsi="Times New Roman"/>
              </w:rPr>
            </w:pPr>
            <w:r>
              <w:rPr>
                <w:rFonts w:ascii="Times New Roman" w:eastAsia="標楷體" w:hAnsi="Times New Roman" w:hint="eastAsia"/>
              </w:rPr>
              <w:t>22000</w:t>
            </w:r>
            <w:r>
              <w:rPr>
                <w:rFonts w:ascii="Times New Roman" w:eastAsia="標楷體" w:hAnsi="Times New Roman" w:hint="eastAsia"/>
              </w:rPr>
              <w:t>人</w:t>
            </w:r>
          </w:p>
        </w:tc>
        <w:tc>
          <w:tcPr>
            <w:tcW w:w="2624" w:type="dxa"/>
            <w:tcBorders>
              <w:right w:val="single" w:sz="4" w:space="0" w:color="auto"/>
            </w:tcBorders>
            <w:vAlign w:val="center"/>
          </w:tcPr>
          <w:p w:rsidR="00AC6B71" w:rsidRPr="008A1052" w:rsidRDefault="00AC6B71" w:rsidP="0057574A">
            <w:pPr>
              <w:rPr>
                <w:rFonts w:ascii="Times New Roman" w:eastAsia="標楷體" w:hAnsi="Times New Roman"/>
              </w:rPr>
            </w:pPr>
            <w:r>
              <w:rPr>
                <w:rFonts w:ascii="Times New Roman" w:eastAsia="標楷體" w:hAnsi="Times New Roman" w:hint="eastAsia"/>
              </w:rPr>
              <w:t>來客數依營業額除以平均每人消費金額計算，今年來客數</w:t>
            </w:r>
            <w:r>
              <w:rPr>
                <w:rFonts w:ascii="Times New Roman" w:eastAsia="標楷體" w:hAnsi="Times New Roman" w:hint="eastAsia"/>
              </w:rPr>
              <w:t>22955</w:t>
            </w:r>
            <w:r>
              <w:rPr>
                <w:rFonts w:ascii="Times New Roman" w:eastAsia="標楷體" w:hAnsi="Times New Roman" w:hint="eastAsia"/>
              </w:rPr>
              <w:t>人，達成目標值</w:t>
            </w:r>
          </w:p>
        </w:tc>
      </w:tr>
    </w:tbl>
    <w:p w:rsidR="00AC6B71" w:rsidRDefault="00AC6B71" w:rsidP="008712E4">
      <w:pPr>
        <w:numPr>
          <w:ilvl w:val="0"/>
          <w:numId w:val="44"/>
        </w:numPr>
        <w:spacing w:line="360" w:lineRule="auto"/>
        <w:ind w:left="964" w:hanging="482"/>
        <w:jc w:val="both"/>
        <w:rPr>
          <w:rFonts w:ascii="Times New Roman" w:eastAsia="標楷體" w:hAnsi="Times New Roman" w:hint="eastAsia"/>
        </w:rPr>
      </w:pPr>
      <w:r w:rsidRPr="00785DE4">
        <w:rPr>
          <w:rFonts w:ascii="Times New Roman" w:eastAsia="標楷體" w:hAnsi="Times New Roman"/>
        </w:rPr>
        <w:t>質性分析</w:t>
      </w:r>
    </w:p>
    <w:p w:rsidR="00AC6B71" w:rsidRDefault="00AC6B71" w:rsidP="008712E4">
      <w:pPr>
        <w:numPr>
          <w:ilvl w:val="0"/>
          <w:numId w:val="39"/>
        </w:numPr>
        <w:ind w:left="1456" w:hanging="407"/>
        <w:jc w:val="both"/>
        <w:rPr>
          <w:rFonts w:ascii="Times New Roman" w:eastAsia="標楷體" w:hAnsi="Times New Roman" w:hint="eastAsia"/>
        </w:rPr>
      </w:pPr>
      <w:r>
        <w:rPr>
          <w:rFonts w:ascii="Times New Roman" w:eastAsia="標楷體" w:hAnsi="Times New Roman" w:hint="eastAsia"/>
        </w:rPr>
        <w:t>『士商四月天商業季』為全國獨一無二的商業實習活動，此活動使高商學生徹底了解各種企業設立登記、經營、報稅、查核等一貫作業，期使學以致用，學生經過此實習活動後，更能了解企業實際經營。</w:t>
      </w:r>
    </w:p>
    <w:p w:rsidR="00AC6B71" w:rsidRPr="003D1C3D" w:rsidRDefault="00AC6B71" w:rsidP="008712E4">
      <w:pPr>
        <w:numPr>
          <w:ilvl w:val="0"/>
          <w:numId w:val="39"/>
        </w:numPr>
        <w:ind w:left="1456" w:hanging="407"/>
        <w:jc w:val="both"/>
        <w:rPr>
          <w:rFonts w:ascii="Times New Roman" w:eastAsia="標楷體" w:hAnsi="Times New Roman" w:hint="eastAsia"/>
        </w:rPr>
      </w:pPr>
      <w:r w:rsidRPr="008A1052">
        <w:rPr>
          <w:rFonts w:ascii="Times New Roman" w:eastAsia="標楷體" w:hAnsi="標楷體"/>
          <w:szCs w:val="24"/>
        </w:rPr>
        <w:t>本校社會與家長的期望均以升學為主。但為維持技職教育之特色，仍努力使證照通過率能超越</w:t>
      </w:r>
      <w:r w:rsidRPr="008A1052">
        <w:rPr>
          <w:rFonts w:ascii="Times New Roman" w:eastAsia="標楷體" w:hAnsi="Times New Roman"/>
          <w:szCs w:val="24"/>
        </w:rPr>
        <w:t>100%</w:t>
      </w:r>
      <w:r w:rsidRPr="008A1052">
        <w:rPr>
          <w:rFonts w:ascii="Times New Roman" w:eastAsia="標楷體" w:hAnsi="標楷體"/>
          <w:szCs w:val="24"/>
        </w:rPr>
        <w:t>。未來將持續推動並鼓勵學生取得技術證照之風氣，提升本校畢業學生技術實力。</w:t>
      </w:r>
    </w:p>
    <w:p w:rsidR="00AC6B71" w:rsidRPr="00785DE4" w:rsidRDefault="00AC6B71" w:rsidP="008712E4">
      <w:pPr>
        <w:numPr>
          <w:ilvl w:val="0"/>
          <w:numId w:val="39"/>
        </w:numPr>
        <w:ind w:left="1456" w:hanging="407"/>
        <w:jc w:val="both"/>
        <w:rPr>
          <w:rFonts w:ascii="Times New Roman" w:eastAsia="標楷體" w:hAnsi="Times New Roman"/>
        </w:rPr>
      </w:pPr>
      <w:r>
        <w:rPr>
          <w:rFonts w:ascii="Times New Roman" w:eastAsia="標楷體" w:hAnsi="Times New Roman" w:hint="eastAsia"/>
        </w:rPr>
        <w:t>因士商學子每年暑假舟車勞頓參加各校體驗營隊，所需報名與交通費不斐，本校首次與大專院校合作辦理體驗營隊，讓學生在士商校園就能預先體驗大專院校課程並探索自己未來生涯規劃，此計畫廣獲學生好評。</w:t>
      </w:r>
      <w:r w:rsidRPr="00785DE4">
        <w:rPr>
          <w:rFonts w:ascii="Times New Roman" w:eastAsia="標楷體" w:hAnsi="Times New Roman"/>
        </w:rPr>
        <w:t xml:space="preserve"> </w:t>
      </w:r>
    </w:p>
    <w:p w:rsidR="00AC6B71" w:rsidRDefault="00AC6B71" w:rsidP="008712E4">
      <w:pPr>
        <w:numPr>
          <w:ilvl w:val="0"/>
          <w:numId w:val="44"/>
        </w:numPr>
        <w:spacing w:line="360" w:lineRule="auto"/>
        <w:ind w:left="964" w:hanging="482"/>
        <w:jc w:val="both"/>
        <w:rPr>
          <w:rFonts w:ascii="Times New Roman" w:eastAsia="標楷體" w:hAnsi="Times New Roman" w:hint="eastAsia"/>
        </w:rPr>
      </w:pPr>
      <w:r w:rsidRPr="00785DE4">
        <w:rPr>
          <w:rFonts w:ascii="Times New Roman" w:eastAsia="標楷體" w:hAnsi="Times New Roman"/>
        </w:rPr>
        <w:t>自評執行成效</w:t>
      </w:r>
    </w:p>
    <w:p w:rsidR="00AC6B71" w:rsidRPr="008A1052" w:rsidRDefault="00AC6B71" w:rsidP="00AC6B71">
      <w:pPr>
        <w:spacing w:line="360" w:lineRule="auto"/>
        <w:ind w:left="960"/>
        <w:rPr>
          <w:rFonts w:ascii="Times New Roman" w:eastAsia="標楷體" w:hAnsi="Times New Roman" w:hint="eastAsia"/>
        </w:rPr>
      </w:pPr>
      <w:r w:rsidRPr="008A1052">
        <w:rPr>
          <w:rFonts w:ascii="Times New Roman" w:eastAsia="標楷體" w:hint="eastAsia"/>
        </w:rPr>
        <w:t>全數依計畫執行完畢，成效良好。</w:t>
      </w:r>
    </w:p>
    <w:p w:rsidR="00AC6B71" w:rsidRPr="00785DE4" w:rsidRDefault="00AC6B71" w:rsidP="002A0C9C">
      <w:pPr>
        <w:pStyle w:val="3"/>
      </w:pPr>
      <w:bookmarkStart w:id="30" w:name="_Toc397186649"/>
      <w:r w:rsidRPr="00785DE4">
        <w:t>六、檢討與建議</w:t>
      </w:r>
      <w:bookmarkEnd w:id="30"/>
    </w:p>
    <w:p w:rsidR="00AC6B71" w:rsidRDefault="00AC6B71" w:rsidP="008712E4">
      <w:pPr>
        <w:numPr>
          <w:ilvl w:val="0"/>
          <w:numId w:val="45"/>
        </w:numPr>
        <w:spacing w:line="360" w:lineRule="auto"/>
        <w:jc w:val="both"/>
        <w:rPr>
          <w:rFonts w:ascii="Times New Roman" w:eastAsia="標楷體" w:hAnsi="Times New Roman" w:hint="eastAsia"/>
        </w:rPr>
      </w:pPr>
      <w:r w:rsidRPr="00785DE4">
        <w:rPr>
          <w:rFonts w:ascii="Times New Roman" w:eastAsia="標楷體" w:hAnsi="Times New Roman"/>
        </w:rPr>
        <w:t>對本項子計畫執行成效之檢討與建議。</w:t>
      </w:r>
    </w:p>
    <w:p w:rsidR="00AC6B71" w:rsidRPr="009F147F" w:rsidRDefault="00AC6B71" w:rsidP="008712E4">
      <w:pPr>
        <w:numPr>
          <w:ilvl w:val="0"/>
          <w:numId w:val="40"/>
        </w:numPr>
        <w:ind w:left="1429" w:hanging="420"/>
        <w:jc w:val="both"/>
        <w:rPr>
          <w:rFonts w:ascii="Times New Roman" w:eastAsia="標楷體" w:hAnsi="Times New Roman" w:hint="eastAsia"/>
        </w:rPr>
      </w:pPr>
      <w:r w:rsidRPr="008A1052">
        <w:rPr>
          <w:rFonts w:ascii="Times New Roman" w:eastAsia="標楷體" w:hAnsi="標楷體"/>
          <w:szCs w:val="24"/>
        </w:rPr>
        <w:t>本計畫期程為</w:t>
      </w:r>
      <w:r w:rsidRPr="008A1052">
        <w:rPr>
          <w:rFonts w:ascii="Times New Roman" w:eastAsia="標楷體" w:hAnsi="Times New Roman"/>
          <w:szCs w:val="24"/>
        </w:rPr>
        <w:t>10</w:t>
      </w:r>
      <w:r>
        <w:rPr>
          <w:rFonts w:ascii="Times New Roman" w:eastAsia="標楷體" w:hAnsi="Times New Roman" w:hint="eastAsia"/>
          <w:szCs w:val="24"/>
        </w:rPr>
        <w:t>2</w:t>
      </w:r>
      <w:r w:rsidRPr="008A1052">
        <w:rPr>
          <w:rFonts w:ascii="Times New Roman" w:eastAsia="標楷體" w:hAnsi="標楷體"/>
          <w:szCs w:val="24"/>
        </w:rPr>
        <w:t>年</w:t>
      </w:r>
      <w:r w:rsidRPr="008A1052">
        <w:rPr>
          <w:rFonts w:ascii="Times New Roman" w:eastAsia="標楷體" w:hAnsi="Times New Roman"/>
          <w:szCs w:val="24"/>
        </w:rPr>
        <w:t>8</w:t>
      </w:r>
      <w:r w:rsidRPr="008A1052">
        <w:rPr>
          <w:rFonts w:ascii="Times New Roman" w:eastAsia="標楷體" w:hAnsi="標楷體"/>
          <w:szCs w:val="24"/>
        </w:rPr>
        <w:t>月</w:t>
      </w:r>
      <w:r w:rsidRPr="008A1052">
        <w:rPr>
          <w:rFonts w:ascii="Times New Roman" w:eastAsia="標楷體" w:hAnsi="Times New Roman"/>
          <w:szCs w:val="24"/>
        </w:rPr>
        <w:t>1</w:t>
      </w:r>
      <w:r w:rsidRPr="008A1052">
        <w:rPr>
          <w:rFonts w:ascii="Times New Roman" w:eastAsia="標楷體" w:hAnsi="標楷體"/>
          <w:szCs w:val="24"/>
        </w:rPr>
        <w:t>日至</w:t>
      </w:r>
      <w:r w:rsidRPr="008A1052">
        <w:rPr>
          <w:rFonts w:ascii="Times New Roman" w:eastAsia="標楷體" w:hAnsi="Times New Roman"/>
          <w:szCs w:val="24"/>
        </w:rPr>
        <w:t>10</w:t>
      </w:r>
      <w:r>
        <w:rPr>
          <w:rFonts w:ascii="Times New Roman" w:eastAsia="標楷體" w:hAnsi="Times New Roman" w:hint="eastAsia"/>
          <w:szCs w:val="24"/>
        </w:rPr>
        <w:t>3</w:t>
      </w:r>
      <w:r w:rsidRPr="008A1052">
        <w:rPr>
          <w:rFonts w:ascii="Times New Roman" w:eastAsia="標楷體" w:hAnsi="標楷體"/>
          <w:szCs w:val="24"/>
        </w:rPr>
        <w:t>年</w:t>
      </w:r>
      <w:r w:rsidRPr="008A1052">
        <w:rPr>
          <w:rFonts w:ascii="Times New Roman" w:eastAsia="標楷體" w:hAnsi="Times New Roman"/>
          <w:szCs w:val="24"/>
        </w:rPr>
        <w:t>7</w:t>
      </w:r>
      <w:r w:rsidRPr="008A1052">
        <w:rPr>
          <w:rFonts w:ascii="Times New Roman" w:eastAsia="標楷體" w:hAnsi="標楷體"/>
          <w:szCs w:val="24"/>
        </w:rPr>
        <w:t>月</w:t>
      </w:r>
      <w:r w:rsidRPr="008A1052">
        <w:rPr>
          <w:rFonts w:ascii="Times New Roman" w:eastAsia="標楷體" w:hAnsi="Times New Roman"/>
          <w:szCs w:val="24"/>
        </w:rPr>
        <w:t>31</w:t>
      </w:r>
      <w:r w:rsidRPr="008A1052">
        <w:rPr>
          <w:rFonts w:ascii="Times New Roman" w:eastAsia="標楷體" w:hAnsi="標楷體"/>
          <w:szCs w:val="24"/>
        </w:rPr>
        <w:t>日，</w:t>
      </w:r>
      <w:r>
        <w:rPr>
          <w:rFonts w:ascii="Times New Roman" w:eastAsia="標楷體" w:hAnsi="標楷體" w:hint="eastAsia"/>
          <w:szCs w:val="24"/>
        </w:rPr>
        <w:t>但經費實際核撥為</w:t>
      </w:r>
      <w:r>
        <w:rPr>
          <w:rFonts w:ascii="Times New Roman" w:eastAsia="標楷體" w:hAnsi="標楷體" w:hint="eastAsia"/>
          <w:szCs w:val="24"/>
        </w:rPr>
        <w:t>9</w:t>
      </w:r>
      <w:r>
        <w:rPr>
          <w:rFonts w:ascii="Times New Roman" w:eastAsia="標楷體" w:hAnsi="標楷體" w:hint="eastAsia"/>
          <w:szCs w:val="24"/>
        </w:rPr>
        <w:t>月底</w:t>
      </w:r>
      <w:r w:rsidRPr="008A1052">
        <w:rPr>
          <w:rFonts w:ascii="Times New Roman" w:eastAsia="標楷體" w:hAnsi="標楷體"/>
          <w:szCs w:val="24"/>
        </w:rPr>
        <w:t>。可否盡早辦理完審查及核定等工作，以使部份活動能於暑假期間</w:t>
      </w:r>
      <w:r>
        <w:rPr>
          <w:rFonts w:ascii="Times New Roman" w:eastAsia="標楷體" w:hAnsi="標楷體" w:hint="eastAsia"/>
          <w:szCs w:val="24"/>
        </w:rPr>
        <w:t>及開學初</w:t>
      </w:r>
      <w:r w:rsidRPr="008A1052">
        <w:rPr>
          <w:rFonts w:ascii="Times New Roman" w:eastAsia="標楷體" w:hAnsi="標楷體"/>
          <w:szCs w:val="24"/>
        </w:rPr>
        <w:t>辦理，以收最大之效果。</w:t>
      </w:r>
    </w:p>
    <w:p w:rsidR="00AC6B71" w:rsidRPr="00785DE4" w:rsidRDefault="00AC6B71" w:rsidP="008712E4">
      <w:pPr>
        <w:numPr>
          <w:ilvl w:val="0"/>
          <w:numId w:val="40"/>
        </w:numPr>
        <w:ind w:left="1442" w:hanging="433"/>
        <w:jc w:val="both"/>
        <w:rPr>
          <w:rFonts w:ascii="Times New Roman" w:eastAsia="標楷體" w:hAnsi="Times New Roman"/>
        </w:rPr>
      </w:pPr>
      <w:r>
        <w:rPr>
          <w:rFonts w:ascii="Times New Roman" w:eastAsia="標楷體" w:hAnsi="Times New Roman" w:hint="eastAsia"/>
        </w:rPr>
        <w:t>因本校為第一年申辦，乙檢獎勵金經費編列時序考慮不周，致使無法執行，來年申辦時需更加留意，使該計畫更臻周延完善。</w:t>
      </w:r>
    </w:p>
    <w:p w:rsidR="00AC6B71" w:rsidRDefault="00AC6B71" w:rsidP="008712E4">
      <w:pPr>
        <w:numPr>
          <w:ilvl w:val="0"/>
          <w:numId w:val="45"/>
        </w:numPr>
        <w:spacing w:line="360" w:lineRule="auto"/>
        <w:ind w:left="1083" w:hanging="601"/>
        <w:jc w:val="both"/>
        <w:rPr>
          <w:rFonts w:ascii="Times New Roman" w:eastAsia="標楷體" w:hAnsi="Times New Roman" w:hint="eastAsia"/>
        </w:rPr>
      </w:pPr>
      <w:r w:rsidRPr="00785DE4">
        <w:rPr>
          <w:rFonts w:ascii="Times New Roman" w:eastAsia="標楷體" w:hAnsi="Times New Roman"/>
        </w:rPr>
        <w:t>本項子計畫對高職優質化輔助方案之檢討與建議。</w:t>
      </w:r>
    </w:p>
    <w:p w:rsidR="00AC6B71" w:rsidRPr="00785DE4" w:rsidRDefault="00AC6B71" w:rsidP="00AC6B71">
      <w:pPr>
        <w:spacing w:line="360" w:lineRule="auto"/>
        <w:ind w:left="1083"/>
        <w:jc w:val="both"/>
        <w:rPr>
          <w:rFonts w:ascii="Times New Roman" w:eastAsia="標楷體" w:hAnsi="Times New Roman"/>
        </w:rPr>
      </w:pPr>
      <w:r>
        <w:rPr>
          <w:rFonts w:ascii="Times New Roman" w:eastAsia="標楷體" w:hAnsi="Times New Roman" w:hint="eastAsia"/>
        </w:rPr>
        <w:t>無</w:t>
      </w:r>
    </w:p>
    <w:p w:rsidR="00AC6B71" w:rsidRDefault="00AC6B71" w:rsidP="00AC6B71">
      <w:pPr>
        <w:spacing w:line="360" w:lineRule="auto"/>
        <w:rPr>
          <w:rFonts w:ascii="Times New Roman" w:eastAsia="標楷體" w:hAnsi="Times New Roman" w:hint="eastAsia"/>
          <w:bCs/>
        </w:rPr>
      </w:pPr>
    </w:p>
    <w:p w:rsidR="00AC6B71" w:rsidRDefault="006720E9" w:rsidP="002A0C9C">
      <w:pPr>
        <w:pStyle w:val="2"/>
        <w:rPr>
          <w:rFonts w:hint="eastAsia"/>
        </w:rPr>
      </w:pPr>
      <w:bookmarkStart w:id="31" w:name="_Toc397186650"/>
      <w:r>
        <w:br w:type="page"/>
      </w:r>
      <w:r w:rsidR="00AC6B71">
        <w:rPr>
          <w:rFonts w:hint="eastAsia"/>
        </w:rPr>
        <w:t>102-4</w:t>
      </w:r>
      <w:r w:rsidR="00AC6B71" w:rsidRPr="00AC6B71">
        <w:rPr>
          <w:rFonts w:hint="eastAsia"/>
        </w:rPr>
        <w:t>認識技職教育</w:t>
      </w:r>
      <w:r w:rsidR="00AC6B71" w:rsidRPr="00AC6B71">
        <w:rPr>
          <w:rFonts w:hint="eastAsia"/>
        </w:rPr>
        <w:t>-</w:t>
      </w:r>
      <w:r w:rsidR="00AC6B71" w:rsidRPr="00AC6B71">
        <w:rPr>
          <w:rFonts w:hint="eastAsia"/>
        </w:rPr>
        <w:t>鼓勵國中升多元選擇</w:t>
      </w:r>
      <w:bookmarkEnd w:id="31"/>
    </w:p>
    <w:p w:rsidR="00AC6B71" w:rsidRPr="00785DE4" w:rsidRDefault="00AC6B71" w:rsidP="00AC6B71">
      <w:pPr>
        <w:spacing w:line="360" w:lineRule="auto"/>
        <w:rPr>
          <w:rFonts w:ascii="Times New Roman" w:eastAsia="標楷體" w:hAnsi="Times New Roman"/>
          <w:bCs/>
        </w:rPr>
      </w:pPr>
      <w:r w:rsidRPr="00785DE4">
        <w:rPr>
          <w:rFonts w:ascii="Times New Roman" w:eastAsia="標楷體" w:hAnsi="Times New Roman"/>
          <w:bCs/>
        </w:rPr>
        <w:t>第</w:t>
      </w:r>
      <w:r>
        <w:rPr>
          <w:rFonts w:ascii="Times New Roman" w:eastAsia="標楷體" w:hAnsi="Times New Roman" w:hint="eastAsia"/>
          <w:bCs/>
        </w:rPr>
        <w:t>四</w:t>
      </w:r>
      <w:r w:rsidRPr="00785DE4">
        <w:rPr>
          <w:rFonts w:ascii="Times New Roman" w:eastAsia="標楷體" w:hAnsi="Times New Roman"/>
          <w:bCs/>
        </w:rPr>
        <w:t>子計畫名稱：</w:t>
      </w:r>
      <w:r>
        <w:rPr>
          <w:rFonts w:ascii="Times New Roman" w:eastAsia="標楷體" w:hAnsi="Times New Roman" w:hint="eastAsia"/>
          <w:bCs/>
        </w:rPr>
        <w:t>102-4</w:t>
      </w:r>
      <w:r w:rsidRPr="00AC6B71">
        <w:rPr>
          <w:rFonts w:ascii="Times New Roman" w:eastAsia="標楷體" w:hAnsi="Times New Roman" w:hint="eastAsia"/>
          <w:bCs/>
        </w:rPr>
        <w:t>認識技職教育</w:t>
      </w:r>
      <w:r w:rsidRPr="00AC6B71">
        <w:rPr>
          <w:rFonts w:ascii="Times New Roman" w:eastAsia="標楷體" w:hAnsi="Times New Roman" w:hint="eastAsia"/>
          <w:bCs/>
        </w:rPr>
        <w:t>-</w:t>
      </w:r>
      <w:r w:rsidRPr="00AC6B71">
        <w:rPr>
          <w:rFonts w:ascii="Times New Roman" w:eastAsia="標楷體" w:hAnsi="Times New Roman" w:hint="eastAsia"/>
          <w:bCs/>
        </w:rPr>
        <w:t>鼓勵國中升多元選擇</w:t>
      </w:r>
    </w:p>
    <w:p w:rsidR="00AC6B71" w:rsidRDefault="00AC6B71" w:rsidP="002A0C9C">
      <w:pPr>
        <w:pStyle w:val="3"/>
        <w:rPr>
          <w:rFonts w:hint="eastAsia"/>
        </w:rPr>
      </w:pPr>
      <w:bookmarkStart w:id="32" w:name="_Toc397186651"/>
      <w:r w:rsidRPr="00785DE4">
        <w:t>一、背景分析</w:t>
      </w:r>
      <w:bookmarkEnd w:id="32"/>
    </w:p>
    <w:p w:rsidR="00AC6B71" w:rsidRPr="00AF7EA0" w:rsidRDefault="00AC6B71" w:rsidP="00AC6B71">
      <w:pPr>
        <w:autoSpaceDE w:val="0"/>
        <w:autoSpaceDN w:val="0"/>
        <w:adjustRightInd w:val="0"/>
        <w:ind w:leftChars="285" w:left="684" w:firstLineChars="5" w:firstLine="12"/>
        <w:jc w:val="both"/>
        <w:rPr>
          <w:rFonts w:ascii="標楷體" w:eastAsia="標楷體" w:hAnsi="標楷體"/>
          <w:bCs/>
        </w:rPr>
      </w:pPr>
      <w:r w:rsidRPr="00AF7EA0">
        <w:rPr>
          <w:rFonts w:ascii="標楷體" w:eastAsia="標楷體" w:hAnsi="標楷體" w:cs="DFKaiShu-SB-Estd-BF" w:hint="eastAsia"/>
          <w:kern w:val="0"/>
          <w:szCs w:val="24"/>
        </w:rPr>
        <w:t>十二年國教實施於填選入學志願時，</w:t>
      </w:r>
      <w:r>
        <w:rPr>
          <w:rFonts w:ascii="標楷體" w:eastAsia="標楷體" w:hAnsi="標楷體" w:cs="DFKaiShu-SB-Estd-BF" w:hint="eastAsia"/>
          <w:kern w:val="0"/>
          <w:szCs w:val="24"/>
        </w:rPr>
        <w:t>多數家長</w:t>
      </w:r>
      <w:r w:rsidRPr="00AF7EA0">
        <w:rPr>
          <w:rFonts w:ascii="標楷體" w:eastAsia="標楷體" w:hAnsi="標楷體" w:cs="DFKaiShu-SB-Estd-BF" w:hint="eastAsia"/>
          <w:kern w:val="0"/>
          <w:szCs w:val="24"/>
        </w:rPr>
        <w:t>仍以高中選填後再考慮本校，希望藉由體驗營活動引導國中畢業生依其適性選擇就讀高職，發展學生多元學生能力。均衡高中職教育發展，以落實十二年國民基本教育之政策。</w:t>
      </w:r>
    </w:p>
    <w:p w:rsidR="00AC6B71" w:rsidRDefault="00AC6B71" w:rsidP="002A0C9C">
      <w:pPr>
        <w:pStyle w:val="3"/>
        <w:rPr>
          <w:rFonts w:hint="eastAsia"/>
        </w:rPr>
      </w:pPr>
      <w:bookmarkStart w:id="33" w:name="_Toc397186652"/>
      <w:r w:rsidRPr="00785DE4">
        <w:t>二、計畫目標</w:t>
      </w:r>
      <w:bookmarkEnd w:id="33"/>
    </w:p>
    <w:p w:rsidR="00AC6B71" w:rsidRDefault="00AC6B71" w:rsidP="008712E4">
      <w:pPr>
        <w:pStyle w:val="a3"/>
        <w:numPr>
          <w:ilvl w:val="0"/>
          <w:numId w:val="29"/>
        </w:numPr>
        <w:autoSpaceDE w:val="0"/>
        <w:autoSpaceDN w:val="0"/>
        <w:adjustRightInd w:val="0"/>
        <w:ind w:leftChars="0" w:left="191" w:firstLine="467"/>
        <w:rPr>
          <w:rFonts w:hAnsi="標楷體"/>
        </w:rPr>
      </w:pPr>
      <w:r w:rsidRPr="003E3B1D">
        <w:rPr>
          <w:rFonts w:hAnsi="標楷體" w:hint="eastAsia"/>
        </w:rPr>
        <w:t>宣導及簡介國中畢業生之多元進路管道，</w:t>
      </w:r>
      <w:r>
        <w:rPr>
          <w:rFonts w:hAnsi="標楷體" w:hint="eastAsia"/>
        </w:rPr>
        <w:t>使其</w:t>
      </w:r>
      <w:r w:rsidRPr="003E3B1D">
        <w:rPr>
          <w:rFonts w:hAnsi="標楷體" w:hint="eastAsia"/>
        </w:rPr>
        <w:t>瞭解技職教育及其類科與特性。</w:t>
      </w:r>
    </w:p>
    <w:p w:rsidR="00AC6B71" w:rsidRDefault="00AC6B71" w:rsidP="008712E4">
      <w:pPr>
        <w:pStyle w:val="a3"/>
        <w:numPr>
          <w:ilvl w:val="0"/>
          <w:numId w:val="29"/>
        </w:numPr>
        <w:autoSpaceDE w:val="0"/>
        <w:autoSpaceDN w:val="0"/>
        <w:adjustRightInd w:val="0"/>
        <w:ind w:leftChars="0" w:left="191" w:firstLine="467"/>
        <w:rPr>
          <w:rFonts w:hAnsi="標楷體" w:hint="eastAsia"/>
        </w:rPr>
      </w:pPr>
      <w:r>
        <w:rPr>
          <w:rFonts w:hAnsi="標楷體" w:hint="eastAsia"/>
        </w:rPr>
        <w:t>辦理營隊及開設特色課程讓國中生</w:t>
      </w:r>
      <w:r w:rsidRPr="003E3B1D">
        <w:rPr>
          <w:rFonts w:hAnsi="標楷體" w:hint="eastAsia"/>
        </w:rPr>
        <w:t>參與</w:t>
      </w:r>
      <w:r>
        <w:rPr>
          <w:rFonts w:hAnsi="標楷體" w:hint="eastAsia"/>
        </w:rPr>
        <w:t>及</w:t>
      </w:r>
      <w:r w:rsidRPr="003E3B1D">
        <w:rPr>
          <w:rFonts w:hAnsi="標楷體" w:hint="eastAsia"/>
        </w:rPr>
        <w:t>體驗學習。</w:t>
      </w:r>
    </w:p>
    <w:p w:rsidR="00AC6B71" w:rsidRPr="006665A1" w:rsidRDefault="00AC6B71" w:rsidP="008712E4">
      <w:pPr>
        <w:pStyle w:val="a3"/>
        <w:numPr>
          <w:ilvl w:val="0"/>
          <w:numId w:val="29"/>
        </w:numPr>
        <w:autoSpaceDE w:val="0"/>
        <w:autoSpaceDN w:val="0"/>
        <w:adjustRightInd w:val="0"/>
        <w:ind w:leftChars="0" w:left="191" w:firstLine="467"/>
        <w:rPr>
          <w:rFonts w:hAnsi="標楷體"/>
        </w:rPr>
      </w:pPr>
      <w:r w:rsidRPr="006665A1">
        <w:rPr>
          <w:rFonts w:hAnsi="標楷體" w:hint="eastAsia"/>
        </w:rPr>
        <w:t>強力行銷技職優勢及特色，吸引學生選讀意願。</w:t>
      </w:r>
    </w:p>
    <w:p w:rsidR="002A0C9C" w:rsidRDefault="00AC6B71" w:rsidP="002A0C9C">
      <w:pPr>
        <w:pStyle w:val="3"/>
        <w:rPr>
          <w:rFonts w:hint="eastAsia"/>
        </w:rPr>
      </w:pPr>
      <w:bookmarkStart w:id="34" w:name="_Toc397186653"/>
      <w:r w:rsidRPr="00785DE4">
        <w:t>三、具體內容（包含預定進度與實際進度）</w:t>
      </w:r>
      <w:bookmarkEnd w:id="34"/>
      <w:r>
        <w:rPr>
          <w:rFonts w:hint="eastAsia"/>
        </w:rPr>
        <w:t xml:space="preserve"> </w:t>
      </w:r>
    </w:p>
    <w:p w:rsidR="00AC6B71" w:rsidRDefault="00AC6B71" w:rsidP="002A0C9C">
      <w:pPr>
        <w:spacing w:line="360" w:lineRule="auto"/>
        <w:ind w:leftChars="75" w:left="180"/>
        <w:jc w:val="right"/>
        <w:rPr>
          <w:rFonts w:ascii="Times New Roman" w:eastAsia="標楷體" w:hAnsi="Times New Roman" w:hint="eastAsia"/>
        </w:rPr>
      </w:pPr>
      <w:r>
        <w:rPr>
          <w:rFonts w:ascii="Times New Roman" w:eastAsia="標楷體" w:hAnsi="Times New Roman" w:hint="eastAsia"/>
        </w:rPr>
        <w:t>虛線：預定進度</w:t>
      </w:r>
      <w:r>
        <w:rPr>
          <w:rFonts w:ascii="Times New Roman" w:eastAsia="標楷體" w:hAnsi="Times New Roman" w:hint="eastAsia"/>
        </w:rPr>
        <w:t xml:space="preserve">   </w:t>
      </w:r>
      <w:r>
        <w:rPr>
          <w:rFonts w:ascii="Times New Roman" w:eastAsia="標楷體" w:hAnsi="Times New Roman" w:hint="eastAsia"/>
        </w:rPr>
        <w:t>實線：實際進度</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AC6B71" w:rsidRPr="00FF5F1A" w:rsidTr="0057574A">
        <w:trPr>
          <w:trHeight w:val="495"/>
          <w:jc w:val="center"/>
        </w:trPr>
        <w:tc>
          <w:tcPr>
            <w:tcW w:w="3243" w:type="dxa"/>
            <w:gridSpan w:val="2"/>
            <w:vMerge w:val="restart"/>
            <w:tcBorders>
              <w:tl2br w:val="single" w:sz="4" w:space="0" w:color="auto"/>
            </w:tcBorders>
            <w:vAlign w:val="center"/>
          </w:tcPr>
          <w:p w:rsidR="00AC6B71" w:rsidRPr="00FF5F1A" w:rsidRDefault="00AC6B71" w:rsidP="0057574A">
            <w:pPr>
              <w:widowControl/>
              <w:jc w:val="both"/>
              <w:rPr>
                <w:rFonts w:ascii="Times New Roman" w:eastAsia="標楷體" w:hAnsi="Times New Roman"/>
                <w:kern w:val="0"/>
                <w:sz w:val="26"/>
                <w:szCs w:val="26"/>
              </w:rPr>
            </w:pPr>
            <w:r>
              <w:rPr>
                <w:rFonts w:ascii="Times New Roman" w:eastAsia="標楷體" w:hAnsi="Times New Roman" w:hint="eastAsia"/>
                <w:sz w:val="26"/>
                <w:szCs w:val="26"/>
              </w:rPr>
              <w:t xml:space="preserve">              </w:t>
            </w:r>
            <w:r w:rsidRPr="00FF5F1A">
              <w:rPr>
                <w:rFonts w:ascii="Times New Roman" w:eastAsia="標楷體" w:hAnsi="Times New Roman" w:hint="eastAsia"/>
                <w:sz w:val="26"/>
                <w:szCs w:val="26"/>
              </w:rPr>
              <w:t>執行</w:t>
            </w:r>
            <w:r w:rsidRPr="00FF5F1A">
              <w:rPr>
                <w:rFonts w:ascii="Times New Roman" w:eastAsia="標楷體" w:hAnsi="Times New Roman" w:hint="eastAsia"/>
                <w:kern w:val="0"/>
                <w:sz w:val="26"/>
                <w:szCs w:val="26"/>
              </w:rPr>
              <w:t>月份</w:t>
            </w:r>
          </w:p>
          <w:p w:rsidR="00AC6B71" w:rsidRPr="00FF5F1A" w:rsidRDefault="00AC6B71" w:rsidP="0057574A">
            <w:pPr>
              <w:widowControl/>
              <w:jc w:val="both"/>
              <w:rPr>
                <w:rFonts w:ascii="Times New Roman" w:eastAsia="標楷體" w:hAnsi="Times New Roman"/>
                <w:kern w:val="0"/>
                <w:sz w:val="26"/>
                <w:szCs w:val="26"/>
              </w:rPr>
            </w:pPr>
            <w:r w:rsidRPr="00FF5F1A">
              <w:rPr>
                <w:rFonts w:ascii="Times New Roman" w:eastAsia="標楷體" w:hAnsi="Times New Roman" w:hint="eastAsia"/>
                <w:kern w:val="0"/>
                <w:sz w:val="26"/>
                <w:szCs w:val="26"/>
              </w:rPr>
              <w:t>工作項目</w:t>
            </w:r>
          </w:p>
        </w:tc>
        <w:tc>
          <w:tcPr>
            <w:tcW w:w="2568" w:type="dxa"/>
            <w:gridSpan w:val="5"/>
            <w:tcBorders>
              <w:right w:val="single" w:sz="4" w:space="0" w:color="auto"/>
            </w:tcBorders>
            <w:shd w:val="clear" w:color="auto" w:fill="auto"/>
            <w:tcMar>
              <w:top w:w="0" w:type="dxa"/>
              <w:left w:w="28" w:type="dxa"/>
              <w:bottom w:w="0" w:type="dxa"/>
              <w:right w:w="28" w:type="dxa"/>
            </w:tcMar>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102</w:t>
            </w:r>
            <w:r w:rsidRPr="00FF5F1A">
              <w:rPr>
                <w:rFonts w:ascii="Times New Roman" w:eastAsia="標楷體" w:hAnsi="Times New Roman" w:hint="eastAsia"/>
                <w:kern w:val="0"/>
              </w:rPr>
              <w:t>年</w:t>
            </w:r>
          </w:p>
        </w:tc>
        <w:tc>
          <w:tcPr>
            <w:tcW w:w="3595" w:type="dxa"/>
            <w:gridSpan w:val="7"/>
            <w:tcBorders>
              <w:left w:val="single" w:sz="4" w:space="0" w:color="auto"/>
              <w:right w:val="single" w:sz="18"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103</w:t>
            </w:r>
            <w:r w:rsidRPr="00FF5F1A">
              <w:rPr>
                <w:rFonts w:ascii="Times New Roman" w:eastAsia="標楷體" w:hAnsi="Times New Roman" w:hint="eastAsia"/>
                <w:kern w:val="0"/>
              </w:rPr>
              <w:t>年</w:t>
            </w:r>
          </w:p>
        </w:tc>
      </w:tr>
      <w:tr w:rsidR="00AC6B71" w:rsidRPr="00FF5F1A" w:rsidTr="0057574A">
        <w:trPr>
          <w:cantSplit/>
          <w:trHeight w:val="500"/>
          <w:jc w:val="center"/>
        </w:trPr>
        <w:tc>
          <w:tcPr>
            <w:tcW w:w="3243" w:type="dxa"/>
            <w:gridSpan w:val="2"/>
            <w:vMerge/>
            <w:tcBorders>
              <w:bottom w:val="single" w:sz="4" w:space="0" w:color="auto"/>
            </w:tcBorders>
            <w:vAlign w:val="center"/>
          </w:tcPr>
          <w:p w:rsidR="00AC6B71" w:rsidRPr="00FF5F1A" w:rsidRDefault="00AC6B71" w:rsidP="0057574A">
            <w:pPr>
              <w:widowControl/>
              <w:jc w:val="both"/>
              <w:rPr>
                <w:rFonts w:ascii="Times New Roman" w:eastAsia="標楷體" w:hAnsi="Times New Roman"/>
                <w:kern w:val="0"/>
              </w:rPr>
            </w:pPr>
          </w:p>
        </w:tc>
        <w:tc>
          <w:tcPr>
            <w:tcW w:w="513" w:type="dxa"/>
            <w:shd w:val="clear" w:color="auto" w:fill="auto"/>
            <w:tcMar>
              <w:top w:w="0" w:type="dxa"/>
              <w:left w:w="28" w:type="dxa"/>
              <w:bottom w:w="0" w:type="dxa"/>
              <w:right w:w="28" w:type="dxa"/>
            </w:tcMar>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8</w:t>
            </w:r>
          </w:p>
        </w:tc>
        <w:tc>
          <w:tcPr>
            <w:tcW w:w="514" w:type="dxa"/>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9</w:t>
            </w:r>
          </w:p>
        </w:tc>
        <w:tc>
          <w:tcPr>
            <w:tcW w:w="513"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10</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11</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12</w:t>
            </w:r>
          </w:p>
        </w:tc>
        <w:tc>
          <w:tcPr>
            <w:tcW w:w="514" w:type="dxa"/>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w:t>
            </w:r>
          </w:p>
        </w:tc>
        <w:tc>
          <w:tcPr>
            <w:tcW w:w="513" w:type="dxa"/>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2</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3</w:t>
            </w:r>
          </w:p>
        </w:tc>
        <w:tc>
          <w:tcPr>
            <w:tcW w:w="513"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4</w:t>
            </w:r>
          </w:p>
        </w:tc>
        <w:tc>
          <w:tcPr>
            <w:tcW w:w="514"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5</w:t>
            </w:r>
          </w:p>
        </w:tc>
        <w:tc>
          <w:tcPr>
            <w:tcW w:w="513" w:type="dxa"/>
            <w:tcBorders>
              <w:bottom w:val="single" w:sz="6" w:space="0" w:color="auto"/>
            </w:tcBorders>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6</w:t>
            </w:r>
          </w:p>
        </w:tc>
        <w:tc>
          <w:tcPr>
            <w:tcW w:w="514" w:type="dxa"/>
            <w:shd w:val="clear" w:color="auto" w:fill="auto"/>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7</w:t>
            </w:r>
          </w:p>
        </w:tc>
      </w:tr>
      <w:tr w:rsidR="00AC6B71" w:rsidRPr="00FF5F1A" w:rsidTr="0057574A">
        <w:trPr>
          <w:cantSplit/>
          <w:trHeight w:val="135"/>
          <w:jc w:val="center"/>
        </w:trPr>
        <w:tc>
          <w:tcPr>
            <w:tcW w:w="603" w:type="dxa"/>
            <w:vMerge w:val="restart"/>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1</w:t>
            </w:r>
          </w:p>
        </w:tc>
        <w:tc>
          <w:tcPr>
            <w:tcW w:w="2640" w:type="dxa"/>
            <w:vMerge w:val="restart"/>
            <w:tcMar>
              <w:top w:w="0" w:type="dxa"/>
              <w:left w:w="28" w:type="dxa"/>
              <w:bottom w:w="0" w:type="dxa"/>
              <w:right w:w="28" w:type="dxa"/>
            </w:tcMar>
            <w:vAlign w:val="center"/>
          </w:tcPr>
          <w:p w:rsidR="00AC6B71" w:rsidRPr="007C23E7" w:rsidRDefault="00AC6B71" w:rsidP="0057574A">
            <w:pPr>
              <w:snapToGrid w:val="0"/>
              <w:spacing w:line="240" w:lineRule="atLeast"/>
              <w:ind w:rightChars="29" w:right="70"/>
              <w:rPr>
                <w:rFonts w:eastAsia="標楷體"/>
              </w:rPr>
            </w:pPr>
            <w:r w:rsidRPr="007C23E7">
              <w:rPr>
                <w:rFonts w:eastAsia="標楷體" w:hAnsi="標楷體"/>
              </w:rPr>
              <w:t>辦理</w:t>
            </w:r>
            <w:r w:rsidRPr="007C23E7">
              <w:rPr>
                <w:rFonts w:eastAsia="標楷體" w:hAnsi="標楷體" w:hint="eastAsia"/>
              </w:rPr>
              <w:t>國中生技職教育宣導</w:t>
            </w:r>
          </w:p>
        </w:tc>
        <w:tc>
          <w:tcPr>
            <w:tcW w:w="513" w:type="dxa"/>
            <w:vMerge w:val="restart"/>
            <w:shd w:val="clear" w:color="auto" w:fill="auto"/>
            <w:tcMar>
              <w:top w:w="0" w:type="dxa"/>
              <w:left w:w="28" w:type="dxa"/>
              <w:bottom w:w="0" w:type="dxa"/>
              <w:right w:w="28" w:type="dxa"/>
            </w:tcMar>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single" w:sz="6" w:space="0" w:color="auto"/>
              <w:bottom w:val="dotted"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val="restart"/>
            <w:shd w:val="clear" w:color="auto" w:fill="auto"/>
            <w:vAlign w:val="center"/>
          </w:tcPr>
          <w:p w:rsidR="00AC6B71" w:rsidRDefault="00AC6B71" w:rsidP="0057574A">
            <w:pPr>
              <w:jc w:val="center"/>
            </w:pPr>
          </w:p>
        </w:tc>
        <w:tc>
          <w:tcPr>
            <w:tcW w:w="513" w:type="dxa"/>
            <w:vMerge w:val="restart"/>
            <w:shd w:val="clear" w:color="auto" w:fill="auto"/>
            <w:vAlign w:val="center"/>
          </w:tcPr>
          <w:p w:rsidR="00AC6B71" w:rsidRDefault="00AC6B71" w:rsidP="0057574A">
            <w:pPr>
              <w:jc w:val="center"/>
            </w:pPr>
          </w:p>
        </w:tc>
        <w:tc>
          <w:tcPr>
            <w:tcW w:w="514" w:type="dxa"/>
            <w:vMerge w:val="restart"/>
            <w:tcBorders>
              <w:top w:val="single" w:sz="6" w:space="0" w:color="auto"/>
              <w:bottom w:val="single"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4" w:type="dxa"/>
            <w:tcBorders>
              <w:top w:val="single" w:sz="6" w:space="0" w:color="auto"/>
              <w:bottom w:val="dotted"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tcBorders>
              <w:top w:val="single" w:sz="6" w:space="0" w:color="auto"/>
              <w:bottom w:val="dotted"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34"/>
          <w:jc w:val="center"/>
        </w:trPr>
        <w:tc>
          <w:tcPr>
            <w:tcW w:w="603" w:type="dxa"/>
            <w:vMerge/>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7C23E7" w:rsidRDefault="00AC6B71" w:rsidP="0057574A">
            <w:pPr>
              <w:snapToGrid w:val="0"/>
              <w:spacing w:line="240" w:lineRule="atLeast"/>
              <w:ind w:rightChars="29" w:right="70"/>
              <w:rPr>
                <w:rFonts w:eastAsia="標楷體" w:hAnsi="標楷體"/>
              </w:rPr>
            </w:pPr>
          </w:p>
        </w:tc>
        <w:tc>
          <w:tcPr>
            <w:tcW w:w="513" w:type="dxa"/>
            <w:vMerge/>
            <w:shd w:val="clear" w:color="auto" w:fill="auto"/>
            <w:tcMar>
              <w:top w:w="0" w:type="dxa"/>
              <w:left w:w="28" w:type="dxa"/>
              <w:bottom w:w="0" w:type="dxa"/>
              <w:right w:w="28" w:type="dxa"/>
            </w:tcMar>
            <w:vAlign w:val="center"/>
          </w:tcPr>
          <w:p w:rsidR="00AC6B71" w:rsidRDefault="00AC6B71" w:rsidP="0057574A">
            <w:pPr>
              <w:jc w:val="center"/>
            </w:pPr>
          </w:p>
        </w:tc>
        <w:tc>
          <w:tcPr>
            <w:tcW w:w="514" w:type="dxa"/>
            <w:vMerge/>
            <w:tcBorders>
              <w:top w:val="dotted"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dotted" w:sz="18" w:space="0" w:color="auto"/>
              <w:bottom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Default="00AC6B71" w:rsidP="0057574A">
            <w:pPr>
              <w:jc w:val="center"/>
            </w:pPr>
          </w:p>
        </w:tc>
        <w:tc>
          <w:tcPr>
            <w:tcW w:w="513" w:type="dxa"/>
            <w:vMerge/>
            <w:shd w:val="clear" w:color="auto" w:fill="auto"/>
            <w:vAlign w:val="center"/>
          </w:tcPr>
          <w:p w:rsidR="00AC6B71" w:rsidRDefault="00AC6B71" w:rsidP="0057574A">
            <w:pPr>
              <w:jc w:val="center"/>
            </w:pPr>
          </w:p>
        </w:tc>
        <w:tc>
          <w:tcPr>
            <w:tcW w:w="514" w:type="dxa"/>
            <w:vMerge/>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4" w:type="dxa"/>
            <w:tcBorders>
              <w:top w:val="dotted" w:sz="18" w:space="0" w:color="auto"/>
              <w:bottom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tcBorders>
              <w:top w:val="dotted" w:sz="18" w:space="0" w:color="auto"/>
              <w:bottom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34"/>
          <w:jc w:val="center"/>
        </w:trPr>
        <w:tc>
          <w:tcPr>
            <w:tcW w:w="603" w:type="dxa"/>
            <w:vMerge/>
            <w:tcBorders>
              <w:bottom w:val="single" w:sz="4" w:space="0" w:color="auto"/>
            </w:tcBorders>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7C23E7" w:rsidRDefault="00AC6B71" w:rsidP="0057574A">
            <w:pPr>
              <w:snapToGrid w:val="0"/>
              <w:spacing w:line="240" w:lineRule="atLeast"/>
              <w:ind w:rightChars="29" w:right="70"/>
              <w:rPr>
                <w:rFonts w:eastAsia="標楷體" w:hAnsi="標楷體"/>
              </w:rPr>
            </w:pPr>
          </w:p>
        </w:tc>
        <w:tc>
          <w:tcPr>
            <w:tcW w:w="513" w:type="dxa"/>
            <w:vMerge/>
            <w:shd w:val="clear" w:color="auto" w:fill="auto"/>
            <w:tcMar>
              <w:top w:w="0" w:type="dxa"/>
              <w:left w:w="28" w:type="dxa"/>
              <w:bottom w:w="0" w:type="dxa"/>
              <w:right w:w="28" w:type="dxa"/>
            </w:tcMar>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tcBorders>
              <w:top w:val="single" w:sz="18" w:space="0" w:color="auto"/>
            </w:tcBorders>
            <w:shd w:val="clear" w:color="auto" w:fill="auto"/>
            <w:vAlign w:val="center"/>
          </w:tcPr>
          <w:p w:rsidR="00AC6B71" w:rsidRDefault="00AC6B71" w:rsidP="0057574A">
            <w:pPr>
              <w:jc w:val="center"/>
            </w:pPr>
          </w:p>
        </w:tc>
        <w:tc>
          <w:tcPr>
            <w:tcW w:w="514" w:type="dxa"/>
            <w:tcBorders>
              <w:top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Default="00AC6B71" w:rsidP="0057574A">
            <w:pPr>
              <w:jc w:val="center"/>
            </w:pPr>
          </w:p>
        </w:tc>
        <w:tc>
          <w:tcPr>
            <w:tcW w:w="513" w:type="dxa"/>
            <w:vMerge/>
            <w:tcBorders>
              <w:bottom w:val="single" w:sz="6" w:space="0" w:color="auto"/>
            </w:tcBorders>
            <w:shd w:val="clear" w:color="auto" w:fill="auto"/>
            <w:vAlign w:val="center"/>
          </w:tcPr>
          <w:p w:rsidR="00AC6B71" w:rsidRDefault="00AC6B71" w:rsidP="0057574A">
            <w:pPr>
              <w:jc w:val="center"/>
            </w:pPr>
          </w:p>
        </w:tc>
        <w:tc>
          <w:tcPr>
            <w:tcW w:w="514"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3" w:type="dxa"/>
            <w:tcBorders>
              <w:top w:val="single" w:sz="18" w:space="0" w:color="auto"/>
              <w:bottom w:val="single" w:sz="6" w:space="0" w:color="auto"/>
            </w:tcBorders>
            <w:shd w:val="clear" w:color="auto" w:fill="auto"/>
            <w:vAlign w:val="center"/>
          </w:tcPr>
          <w:p w:rsidR="00AC6B71" w:rsidRDefault="00AC6B71" w:rsidP="0057574A">
            <w:pPr>
              <w:jc w:val="center"/>
            </w:pPr>
          </w:p>
        </w:tc>
        <w:tc>
          <w:tcPr>
            <w:tcW w:w="514" w:type="dxa"/>
            <w:tcBorders>
              <w:top w:val="single" w:sz="18" w:space="0" w:color="auto"/>
              <w:bottom w:val="single" w:sz="6"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tcBorders>
              <w:top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35"/>
          <w:jc w:val="center"/>
        </w:trPr>
        <w:tc>
          <w:tcPr>
            <w:tcW w:w="603" w:type="dxa"/>
            <w:vMerge w:val="restart"/>
            <w:tcBorders>
              <w:top w:val="single" w:sz="4" w:space="0" w:color="auto"/>
            </w:tcBorders>
            <w:vAlign w:val="center"/>
          </w:tcPr>
          <w:p w:rsidR="00AC6B71" w:rsidRPr="00FF5F1A" w:rsidRDefault="00AC6B71" w:rsidP="0057574A">
            <w:pPr>
              <w:widowControl/>
              <w:jc w:val="center"/>
              <w:rPr>
                <w:rFonts w:ascii="Times New Roman" w:eastAsia="標楷體" w:hAnsi="Times New Roman"/>
                <w:kern w:val="0"/>
              </w:rPr>
            </w:pPr>
            <w:r w:rsidRPr="00FF5F1A">
              <w:rPr>
                <w:rFonts w:ascii="Times New Roman" w:eastAsia="標楷體" w:hAnsi="Times New Roman" w:hint="eastAsia"/>
                <w:kern w:val="0"/>
              </w:rPr>
              <w:t>2</w:t>
            </w:r>
          </w:p>
        </w:tc>
        <w:tc>
          <w:tcPr>
            <w:tcW w:w="2640" w:type="dxa"/>
            <w:vMerge w:val="restart"/>
            <w:tcMar>
              <w:top w:w="0" w:type="dxa"/>
              <w:left w:w="28" w:type="dxa"/>
              <w:bottom w:w="0" w:type="dxa"/>
              <w:right w:w="28" w:type="dxa"/>
            </w:tcMar>
            <w:vAlign w:val="center"/>
          </w:tcPr>
          <w:p w:rsidR="00AC6B71" w:rsidRPr="007C23E7" w:rsidRDefault="00AC6B71" w:rsidP="0057574A">
            <w:pPr>
              <w:tabs>
                <w:tab w:val="left" w:pos="2465"/>
              </w:tabs>
              <w:snapToGrid w:val="0"/>
              <w:spacing w:line="240" w:lineRule="atLeast"/>
              <w:ind w:rightChars="88" w:right="211"/>
              <w:rPr>
                <w:rFonts w:eastAsia="標楷體"/>
              </w:rPr>
            </w:pPr>
            <w:r w:rsidRPr="007C23E7">
              <w:rPr>
                <w:rFonts w:eastAsia="標楷體" w:hAnsi="標楷體" w:hint="eastAsia"/>
              </w:rPr>
              <w:t>辦理</w:t>
            </w:r>
            <w:r w:rsidRPr="007C23E7">
              <w:rPr>
                <w:rFonts w:eastAsia="標楷體" w:hAnsi="標楷體" w:hint="eastAsia"/>
              </w:rPr>
              <w:t>OPEN HOUSE</w:t>
            </w:r>
            <w:r w:rsidRPr="007C23E7">
              <w:rPr>
                <w:rFonts w:eastAsia="標楷體" w:hAnsi="標楷體" w:hint="eastAsia"/>
              </w:rPr>
              <w:t>體驗活動</w:t>
            </w:r>
          </w:p>
        </w:tc>
        <w:tc>
          <w:tcPr>
            <w:tcW w:w="513" w:type="dxa"/>
            <w:vMerge w:val="restart"/>
            <w:shd w:val="clear" w:color="auto" w:fill="auto"/>
            <w:tcMar>
              <w:top w:w="0" w:type="dxa"/>
              <w:left w:w="28" w:type="dxa"/>
              <w:bottom w:w="0" w:type="dxa"/>
              <w:right w:w="28" w:type="dxa"/>
            </w:tcMar>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3" w:type="dxa"/>
            <w:vMerge w:val="restart"/>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Default="00AC6B71" w:rsidP="0057574A">
            <w:pPr>
              <w:jc w:val="center"/>
            </w:pPr>
          </w:p>
        </w:tc>
        <w:tc>
          <w:tcPr>
            <w:tcW w:w="514"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val="restart"/>
            <w:tcBorders>
              <w:top w:val="single" w:sz="6" w:space="0" w:color="auto"/>
              <w:bottom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single" w:sz="6" w:space="0" w:color="auto"/>
              <w:bottom w:val="dotted" w:sz="18" w:space="0" w:color="auto"/>
            </w:tcBorders>
            <w:shd w:val="clear" w:color="auto" w:fill="auto"/>
            <w:vAlign w:val="center"/>
          </w:tcPr>
          <w:p w:rsidR="00AC6B71" w:rsidRDefault="00AC6B71" w:rsidP="0057574A">
            <w:pPr>
              <w:jc w:val="center"/>
            </w:pPr>
          </w:p>
        </w:tc>
        <w:tc>
          <w:tcPr>
            <w:tcW w:w="513" w:type="dxa"/>
            <w:tcBorders>
              <w:top w:val="single" w:sz="6" w:space="0" w:color="auto"/>
              <w:bottom w:val="dotted"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single" w:sz="6" w:space="0" w:color="auto"/>
              <w:bottom w:val="dotted"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val="restart"/>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34"/>
          <w:jc w:val="center"/>
        </w:trPr>
        <w:tc>
          <w:tcPr>
            <w:tcW w:w="603" w:type="dxa"/>
            <w:vMerge/>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7C23E7" w:rsidRDefault="00AC6B71" w:rsidP="0057574A">
            <w:pPr>
              <w:tabs>
                <w:tab w:val="left" w:pos="2465"/>
              </w:tabs>
              <w:snapToGrid w:val="0"/>
              <w:spacing w:line="240" w:lineRule="atLeast"/>
              <w:ind w:rightChars="88" w:right="211"/>
              <w:rPr>
                <w:rFonts w:eastAsia="標楷體" w:hAnsi="標楷體" w:hint="eastAsia"/>
              </w:rPr>
            </w:pPr>
          </w:p>
        </w:tc>
        <w:tc>
          <w:tcPr>
            <w:tcW w:w="513" w:type="dxa"/>
            <w:vMerge/>
            <w:shd w:val="clear" w:color="auto" w:fill="auto"/>
            <w:tcMar>
              <w:top w:w="0" w:type="dxa"/>
              <w:left w:w="28" w:type="dxa"/>
              <w:bottom w:w="0" w:type="dxa"/>
              <w:right w:w="28" w:type="dxa"/>
            </w:tcMar>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tcBorders>
              <w:top w:val="single" w:sz="6" w:space="0" w:color="auto"/>
              <w:bottom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dotted" w:sz="18" w:space="0" w:color="auto"/>
              <w:bottom w:val="single" w:sz="18" w:space="0" w:color="auto"/>
            </w:tcBorders>
            <w:shd w:val="clear" w:color="auto" w:fill="auto"/>
            <w:vAlign w:val="center"/>
          </w:tcPr>
          <w:p w:rsidR="00AC6B71" w:rsidRDefault="00AC6B71" w:rsidP="0057574A">
            <w:pPr>
              <w:jc w:val="center"/>
            </w:pPr>
          </w:p>
        </w:tc>
        <w:tc>
          <w:tcPr>
            <w:tcW w:w="513" w:type="dxa"/>
            <w:tcBorders>
              <w:top w:val="dotted" w:sz="18" w:space="0" w:color="auto"/>
              <w:bottom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dotted" w:sz="18" w:space="0" w:color="auto"/>
              <w:bottom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r w:rsidR="00AC6B71" w:rsidRPr="00FF5F1A" w:rsidTr="0057574A">
        <w:trPr>
          <w:cantSplit/>
          <w:trHeight w:val="134"/>
          <w:jc w:val="center"/>
        </w:trPr>
        <w:tc>
          <w:tcPr>
            <w:tcW w:w="603" w:type="dxa"/>
            <w:vMerge/>
            <w:tcBorders>
              <w:bottom w:val="single" w:sz="18" w:space="0" w:color="auto"/>
            </w:tcBorders>
            <w:vAlign w:val="center"/>
          </w:tcPr>
          <w:p w:rsidR="00AC6B71" w:rsidRPr="00FF5F1A" w:rsidRDefault="00AC6B71" w:rsidP="0057574A">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AC6B71" w:rsidRPr="007C23E7" w:rsidRDefault="00AC6B71" w:rsidP="0057574A">
            <w:pPr>
              <w:tabs>
                <w:tab w:val="left" w:pos="2465"/>
              </w:tabs>
              <w:snapToGrid w:val="0"/>
              <w:spacing w:line="240" w:lineRule="atLeast"/>
              <w:ind w:rightChars="88" w:right="211"/>
              <w:rPr>
                <w:rFonts w:eastAsia="標楷體" w:hAnsi="標楷體" w:hint="eastAsia"/>
              </w:rPr>
            </w:pPr>
          </w:p>
        </w:tc>
        <w:tc>
          <w:tcPr>
            <w:tcW w:w="513" w:type="dxa"/>
            <w:vMerge/>
            <w:shd w:val="clear" w:color="auto" w:fill="auto"/>
            <w:tcMar>
              <w:top w:w="0" w:type="dxa"/>
              <w:left w:w="28" w:type="dxa"/>
              <w:bottom w:w="0" w:type="dxa"/>
              <w:right w:w="28" w:type="dxa"/>
            </w:tcMar>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3"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Default="00AC6B71" w:rsidP="0057574A">
            <w:pPr>
              <w:jc w:val="cente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tcBorders>
              <w:top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single" w:sz="18" w:space="0" w:color="auto"/>
            </w:tcBorders>
            <w:shd w:val="clear" w:color="auto" w:fill="auto"/>
            <w:vAlign w:val="center"/>
          </w:tcPr>
          <w:p w:rsidR="00AC6B71" w:rsidRDefault="00AC6B71" w:rsidP="0057574A">
            <w:pPr>
              <w:jc w:val="center"/>
            </w:pPr>
          </w:p>
        </w:tc>
        <w:tc>
          <w:tcPr>
            <w:tcW w:w="513" w:type="dxa"/>
            <w:tcBorders>
              <w:top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tcBorders>
              <w:top w:val="single" w:sz="18" w:space="0" w:color="auto"/>
            </w:tcBorders>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3"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AC6B71" w:rsidRPr="00FF5F1A" w:rsidRDefault="00AC6B71" w:rsidP="0057574A">
            <w:pPr>
              <w:widowControl/>
              <w:spacing w:line="240" w:lineRule="exact"/>
              <w:jc w:val="center"/>
              <w:rPr>
                <w:rFonts w:ascii="Times New Roman" w:eastAsia="標楷體" w:hAnsi="Times New Roman"/>
                <w:kern w:val="0"/>
              </w:rPr>
            </w:pPr>
          </w:p>
        </w:tc>
      </w:tr>
    </w:tbl>
    <w:p w:rsidR="00AC6B71" w:rsidRPr="00785DE4" w:rsidRDefault="00AC6B71" w:rsidP="00EC01C9">
      <w:pPr>
        <w:pStyle w:val="3"/>
        <w:rPr>
          <w:sz w:val="28"/>
        </w:rPr>
      </w:pPr>
      <w:bookmarkStart w:id="35" w:name="_Toc397186654"/>
      <w:r w:rsidRPr="00785DE4">
        <w:t>四、執行情形（包含辦理項目、時程、經費使用及執行內容）</w:t>
      </w:r>
      <w:bookmarkEnd w:id="35"/>
    </w:p>
    <w:p w:rsidR="00AC6B71" w:rsidRDefault="00AC6B71" w:rsidP="008712E4">
      <w:pPr>
        <w:numPr>
          <w:ilvl w:val="0"/>
          <w:numId w:val="46"/>
        </w:numPr>
        <w:jc w:val="both"/>
        <w:rPr>
          <w:rFonts w:ascii="Times New Roman" w:eastAsia="標楷體" w:hAnsi="Times New Roman" w:hint="eastAsia"/>
        </w:rPr>
      </w:pPr>
      <w:r w:rsidRPr="00785DE4">
        <w:rPr>
          <w:rFonts w:ascii="Times New Roman" w:eastAsia="標楷體" w:hAnsi="Times New Roman"/>
        </w:rPr>
        <w:t>辦理項目：</w:t>
      </w:r>
    </w:p>
    <w:p w:rsidR="00AC6B71" w:rsidRPr="00A74D4B" w:rsidRDefault="00AC6B71" w:rsidP="008712E4">
      <w:pPr>
        <w:numPr>
          <w:ilvl w:val="0"/>
          <w:numId w:val="35"/>
        </w:numPr>
        <w:jc w:val="both"/>
        <w:rPr>
          <w:rFonts w:ascii="Times New Roman" w:eastAsia="標楷體" w:hAnsi="Times New Roman" w:hint="eastAsia"/>
        </w:rPr>
      </w:pPr>
      <w:r w:rsidRPr="007C23E7">
        <w:rPr>
          <w:rFonts w:eastAsia="標楷體" w:hAnsi="標楷體"/>
        </w:rPr>
        <w:t>辦理</w:t>
      </w:r>
      <w:r w:rsidRPr="007C23E7">
        <w:rPr>
          <w:rFonts w:eastAsia="標楷體" w:hAnsi="標楷體" w:hint="eastAsia"/>
        </w:rPr>
        <w:t>國中生技職教育宣導</w:t>
      </w:r>
    </w:p>
    <w:p w:rsidR="00AC6B71" w:rsidRPr="00A74D4B" w:rsidRDefault="00AC6B71" w:rsidP="008712E4">
      <w:pPr>
        <w:numPr>
          <w:ilvl w:val="0"/>
          <w:numId w:val="36"/>
        </w:numPr>
        <w:ind w:left="1932" w:hanging="372"/>
        <w:jc w:val="both"/>
        <w:rPr>
          <w:rFonts w:ascii="Times New Roman" w:eastAsia="標楷體" w:hAnsi="Times New Roman" w:hint="eastAsia"/>
        </w:rPr>
      </w:pPr>
      <w:r w:rsidRPr="0079015F">
        <w:rPr>
          <w:rFonts w:ascii="標楷體" w:eastAsia="標楷體" w:hAnsi="標楷體" w:hint="eastAsia"/>
        </w:rPr>
        <w:t>配合國中升學進路輔導說明會，簡介技職教育的出路優勢和特色，並面對面解答師生、家長相關問題，鼓勵學生、家長選讀技職學校</w:t>
      </w:r>
    </w:p>
    <w:p w:rsidR="00AC6B71" w:rsidRDefault="00AC6B71" w:rsidP="008712E4">
      <w:pPr>
        <w:numPr>
          <w:ilvl w:val="0"/>
          <w:numId w:val="36"/>
        </w:numPr>
        <w:jc w:val="both"/>
        <w:rPr>
          <w:rFonts w:ascii="Times New Roman" w:eastAsia="標楷體" w:hAnsi="Times New Roman" w:hint="eastAsia"/>
        </w:rPr>
      </w:pPr>
      <w:r w:rsidRPr="0079015F">
        <w:rPr>
          <w:rFonts w:ascii="標楷體" w:eastAsia="標楷體" w:hAnsi="標楷體" w:hint="eastAsia"/>
        </w:rPr>
        <w:t>吸引學區內國中優秀畢業生就近入學，提高學生就近入學比率</w:t>
      </w:r>
    </w:p>
    <w:p w:rsidR="00AC6B71" w:rsidRDefault="00AC6B71" w:rsidP="008712E4">
      <w:pPr>
        <w:numPr>
          <w:ilvl w:val="0"/>
          <w:numId w:val="35"/>
        </w:numPr>
        <w:jc w:val="both"/>
        <w:rPr>
          <w:rFonts w:ascii="Times New Roman" w:eastAsia="標楷體" w:hAnsi="Times New Roman" w:hint="eastAsia"/>
        </w:rPr>
      </w:pPr>
      <w:r w:rsidRPr="007C23E7">
        <w:rPr>
          <w:rFonts w:eastAsia="標楷體" w:hAnsi="標楷體" w:hint="eastAsia"/>
        </w:rPr>
        <w:t>辦理</w:t>
      </w:r>
      <w:r w:rsidRPr="007C23E7">
        <w:rPr>
          <w:rFonts w:eastAsia="標楷體" w:hAnsi="標楷體" w:hint="eastAsia"/>
        </w:rPr>
        <w:t>OPEN HOUSE</w:t>
      </w:r>
      <w:r w:rsidRPr="007C23E7">
        <w:rPr>
          <w:rFonts w:eastAsia="標楷體" w:hAnsi="標楷體" w:hint="eastAsia"/>
        </w:rPr>
        <w:t>體驗活動</w:t>
      </w:r>
    </w:p>
    <w:p w:rsidR="00AC6B71" w:rsidRPr="00A74D4B" w:rsidRDefault="00AC6B71" w:rsidP="008712E4">
      <w:pPr>
        <w:numPr>
          <w:ilvl w:val="0"/>
          <w:numId w:val="37"/>
        </w:numPr>
        <w:ind w:left="1932" w:hanging="372"/>
        <w:jc w:val="both"/>
        <w:rPr>
          <w:rFonts w:ascii="Times New Roman" w:eastAsia="標楷體" w:hAnsi="Times New Roman" w:hint="eastAsia"/>
        </w:rPr>
      </w:pPr>
      <w:r w:rsidRPr="0079015F">
        <w:rPr>
          <w:rFonts w:ascii="標楷體" w:eastAsia="標楷體" w:hAnsi="標楷體" w:hint="eastAsia"/>
        </w:rPr>
        <w:t>透過辦理Open House活動之辦學說明、校園導覽、高職體驗課程、學生學習成果分享等，增進國中學生、家長、教師對本校瞭解</w:t>
      </w:r>
    </w:p>
    <w:p w:rsidR="00AC6B71" w:rsidRPr="00A74D4B" w:rsidRDefault="00AC6B71" w:rsidP="008712E4">
      <w:pPr>
        <w:numPr>
          <w:ilvl w:val="0"/>
          <w:numId w:val="37"/>
        </w:numPr>
        <w:ind w:left="1932" w:hanging="372"/>
        <w:jc w:val="both"/>
        <w:rPr>
          <w:rFonts w:ascii="Times New Roman" w:eastAsia="標楷體" w:hAnsi="Times New Roman" w:hint="eastAsia"/>
        </w:rPr>
      </w:pPr>
      <w:r w:rsidRPr="0078252D">
        <w:rPr>
          <w:rFonts w:ascii="Times New Roman" w:eastAsia="標楷體" w:hAnsi="Times New Roman" w:hint="eastAsia"/>
          <w:bCs/>
        </w:rPr>
        <w:t>建置</w:t>
      </w:r>
      <w:r w:rsidRPr="0078252D">
        <w:rPr>
          <w:rFonts w:ascii="Times New Roman" w:eastAsia="標楷體" w:hAnsi="Times New Roman"/>
          <w:bCs/>
        </w:rPr>
        <w:t>openhouse</w:t>
      </w:r>
      <w:r w:rsidRPr="0078252D">
        <w:rPr>
          <w:rFonts w:ascii="Times New Roman" w:eastAsia="標楷體" w:hAnsi="Times New Roman" w:hint="eastAsia"/>
          <w:bCs/>
        </w:rPr>
        <w:t>線上報名作業系統</w:t>
      </w:r>
    </w:p>
    <w:p w:rsidR="00AC6B71" w:rsidRPr="00A74D4B" w:rsidRDefault="00AC6B71" w:rsidP="008712E4">
      <w:pPr>
        <w:numPr>
          <w:ilvl w:val="0"/>
          <w:numId w:val="37"/>
        </w:numPr>
        <w:ind w:left="1932" w:hanging="372"/>
        <w:jc w:val="both"/>
        <w:rPr>
          <w:rFonts w:ascii="Times New Roman" w:eastAsia="標楷體" w:hAnsi="Times New Roman" w:hint="eastAsia"/>
        </w:rPr>
      </w:pPr>
      <w:r w:rsidRPr="0078252D">
        <w:rPr>
          <w:rFonts w:ascii="Times New Roman" w:eastAsia="標楷體" w:hAnsi="Times New Roman" w:hint="eastAsia"/>
          <w:bCs/>
        </w:rPr>
        <w:t>辦理</w:t>
      </w:r>
      <w:r w:rsidRPr="0078252D">
        <w:rPr>
          <w:rFonts w:ascii="Times New Roman" w:eastAsia="標楷體" w:hAnsi="Times New Roman"/>
          <w:bCs/>
        </w:rPr>
        <w:t>openhouse</w:t>
      </w:r>
      <w:r w:rsidRPr="0078252D">
        <w:rPr>
          <w:rFonts w:ascii="Times New Roman" w:eastAsia="標楷體" w:hAnsi="Times New Roman" w:hint="eastAsia"/>
          <w:bCs/>
        </w:rPr>
        <w:t>校內工作協調會會議紀錄</w:t>
      </w:r>
    </w:p>
    <w:p w:rsidR="00AC6B71" w:rsidRPr="00A74D4B" w:rsidRDefault="00AC6B71" w:rsidP="008712E4">
      <w:pPr>
        <w:numPr>
          <w:ilvl w:val="0"/>
          <w:numId w:val="37"/>
        </w:numPr>
        <w:ind w:left="1932" w:hanging="372"/>
        <w:jc w:val="both"/>
        <w:rPr>
          <w:rFonts w:ascii="Times New Roman" w:eastAsia="標楷體" w:hAnsi="Times New Roman" w:hint="eastAsia"/>
        </w:rPr>
      </w:pPr>
      <w:r w:rsidRPr="0078252D">
        <w:rPr>
          <w:rFonts w:ascii="Times New Roman" w:eastAsia="標楷體" w:hAnsi="Times New Roman" w:hint="eastAsia"/>
          <w:bCs/>
        </w:rPr>
        <w:t>辦理士林高商</w:t>
      </w:r>
      <w:r w:rsidRPr="0078252D">
        <w:rPr>
          <w:rFonts w:ascii="Times New Roman" w:eastAsia="標楷體" w:hAnsi="Times New Roman"/>
          <w:bCs/>
        </w:rPr>
        <w:t>openhouse</w:t>
      </w:r>
      <w:r w:rsidRPr="0078252D">
        <w:rPr>
          <w:rFonts w:ascii="Times New Roman" w:eastAsia="標楷體" w:hAnsi="Times New Roman" w:hint="eastAsia"/>
          <w:bCs/>
        </w:rPr>
        <w:t>活動</w:t>
      </w:r>
    </w:p>
    <w:p w:rsidR="00AC6B71" w:rsidRPr="00A74D4B" w:rsidRDefault="00AC6B71" w:rsidP="008712E4">
      <w:pPr>
        <w:numPr>
          <w:ilvl w:val="0"/>
          <w:numId w:val="37"/>
        </w:numPr>
        <w:ind w:left="1932" w:hanging="372"/>
        <w:jc w:val="both"/>
        <w:rPr>
          <w:rFonts w:ascii="Times New Roman" w:eastAsia="標楷體" w:hAnsi="Times New Roman"/>
        </w:rPr>
      </w:pPr>
      <w:r>
        <w:rPr>
          <w:rFonts w:ascii="Times New Roman" w:eastAsia="標楷體" w:hAnsi="Times New Roman" w:hint="eastAsia"/>
          <w:bCs/>
        </w:rPr>
        <w:t>召開檢討會</w:t>
      </w:r>
    </w:p>
    <w:p w:rsidR="00AC6B71" w:rsidRPr="00785DE4" w:rsidRDefault="00AC6B71" w:rsidP="008712E4">
      <w:pPr>
        <w:numPr>
          <w:ilvl w:val="0"/>
          <w:numId w:val="46"/>
        </w:numPr>
        <w:spacing w:line="360" w:lineRule="auto"/>
        <w:ind w:left="1083" w:hanging="601"/>
        <w:jc w:val="both"/>
        <w:rPr>
          <w:rFonts w:ascii="Times New Roman" w:eastAsia="標楷體" w:hAnsi="Times New Roman"/>
        </w:rPr>
      </w:pPr>
      <w:r w:rsidRPr="00785DE4">
        <w:rPr>
          <w:rFonts w:ascii="Times New Roman" w:eastAsia="標楷體" w:hAnsi="Times New Roman"/>
        </w:rPr>
        <w:t>時程：</w:t>
      </w:r>
      <w:r>
        <w:rPr>
          <w:rFonts w:ascii="Times New Roman" w:eastAsia="標楷體" w:hAnsi="Times New Roman" w:hint="eastAsia"/>
        </w:rPr>
        <w:t>102</w:t>
      </w:r>
      <w:r>
        <w:rPr>
          <w:rFonts w:ascii="Times New Roman" w:eastAsia="標楷體" w:hAnsi="Times New Roman" w:hint="eastAsia"/>
        </w:rPr>
        <w:t>年</w:t>
      </w:r>
      <w:r>
        <w:rPr>
          <w:rFonts w:ascii="Times New Roman" w:eastAsia="標楷體" w:hAnsi="Times New Roman" w:hint="eastAsia"/>
        </w:rPr>
        <w:t>8</w:t>
      </w:r>
      <w:r>
        <w:rPr>
          <w:rFonts w:ascii="Times New Roman" w:eastAsia="標楷體" w:hAnsi="Times New Roman" w:hint="eastAsia"/>
        </w:rPr>
        <w:t>月</w:t>
      </w:r>
      <w:r>
        <w:rPr>
          <w:rFonts w:ascii="Times New Roman" w:eastAsia="標楷體" w:hAnsi="Times New Roman" w:hint="eastAsia"/>
        </w:rPr>
        <w:t>1</w:t>
      </w:r>
      <w:r>
        <w:rPr>
          <w:rFonts w:ascii="Times New Roman" w:eastAsia="標楷體" w:hAnsi="Times New Roman" w:hint="eastAsia"/>
        </w:rPr>
        <w:t>日至</w:t>
      </w:r>
      <w:r>
        <w:rPr>
          <w:rFonts w:ascii="Times New Roman" w:eastAsia="標楷體" w:hAnsi="Times New Roman" w:hint="eastAsia"/>
        </w:rPr>
        <w:t>103</w:t>
      </w:r>
      <w:r>
        <w:rPr>
          <w:rFonts w:ascii="Times New Roman" w:eastAsia="標楷體" w:hAnsi="Times New Roman" w:hint="eastAsia"/>
        </w:rPr>
        <w:t>年</w:t>
      </w:r>
      <w:r>
        <w:rPr>
          <w:rFonts w:ascii="Times New Roman" w:eastAsia="標楷體" w:hAnsi="Times New Roman" w:hint="eastAsia"/>
        </w:rPr>
        <w:t>7</w:t>
      </w:r>
      <w:r>
        <w:rPr>
          <w:rFonts w:ascii="Times New Roman" w:eastAsia="標楷體" w:hAnsi="Times New Roman" w:hint="eastAsia"/>
        </w:rPr>
        <w:t>月</w:t>
      </w:r>
      <w:r>
        <w:rPr>
          <w:rFonts w:ascii="Times New Roman" w:eastAsia="標楷體" w:hAnsi="Times New Roman" w:hint="eastAsia"/>
        </w:rPr>
        <w:t>31</w:t>
      </w:r>
      <w:r>
        <w:rPr>
          <w:rFonts w:ascii="Times New Roman" w:eastAsia="標楷體" w:hAnsi="Times New Roman" w:hint="eastAsia"/>
        </w:rPr>
        <w:t>日</w:t>
      </w:r>
    </w:p>
    <w:p w:rsidR="00AC6B71" w:rsidRDefault="00AC6B71" w:rsidP="008712E4">
      <w:pPr>
        <w:numPr>
          <w:ilvl w:val="0"/>
          <w:numId w:val="46"/>
        </w:numPr>
        <w:spacing w:line="360" w:lineRule="auto"/>
        <w:ind w:left="1083" w:hanging="601"/>
        <w:jc w:val="both"/>
        <w:rPr>
          <w:rFonts w:ascii="Times New Roman" w:eastAsia="標楷體" w:hAnsi="Times New Roman" w:hint="eastAsia"/>
        </w:rPr>
      </w:pPr>
      <w:r w:rsidRPr="00785DE4">
        <w:rPr>
          <w:rFonts w:ascii="Times New Roman" w:eastAsia="標楷體" w:hAnsi="Times New Roman"/>
        </w:rPr>
        <w:t>經費使用：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2649"/>
        <w:gridCol w:w="1531"/>
        <w:gridCol w:w="1531"/>
        <w:gridCol w:w="3698"/>
      </w:tblGrid>
      <w:tr w:rsidR="00AC6B71" w:rsidRPr="00785DE4" w:rsidTr="0057574A">
        <w:trPr>
          <w:jc w:val="center"/>
        </w:trPr>
        <w:tc>
          <w:tcPr>
            <w:tcW w:w="9746" w:type="dxa"/>
            <w:gridSpan w:val="5"/>
            <w:vAlign w:val="center"/>
          </w:tcPr>
          <w:p w:rsidR="00AC6B71" w:rsidRPr="00785DE4" w:rsidRDefault="00AC6B71" w:rsidP="0057574A">
            <w:pPr>
              <w:spacing w:line="360" w:lineRule="auto"/>
              <w:jc w:val="both"/>
              <w:rPr>
                <w:rFonts w:ascii="Times New Roman" w:eastAsia="標楷體" w:hAnsi="Times New Roman"/>
                <w:bCs/>
              </w:rPr>
            </w:pPr>
            <w:r w:rsidRPr="00785DE4">
              <w:rPr>
                <w:rFonts w:ascii="Times New Roman" w:eastAsia="標楷體" w:hAnsi="Times New Roman" w:hint="eastAsia"/>
                <w:bCs/>
              </w:rPr>
              <w:t>子</w:t>
            </w:r>
            <w:r w:rsidRPr="00785DE4">
              <w:rPr>
                <w:rFonts w:ascii="Times New Roman" w:eastAsia="標楷體" w:hAnsi="Times New Roman"/>
                <w:bCs/>
              </w:rPr>
              <w:t>計畫名稱：</w:t>
            </w:r>
          </w:p>
        </w:tc>
      </w:tr>
      <w:tr w:rsidR="00AC6B71" w:rsidRPr="00785DE4" w:rsidTr="0057574A">
        <w:trPr>
          <w:jc w:val="center"/>
        </w:trPr>
        <w:tc>
          <w:tcPr>
            <w:tcW w:w="2986" w:type="dxa"/>
            <w:gridSpan w:val="2"/>
            <w:vAlign w:val="center"/>
          </w:tcPr>
          <w:p w:rsidR="00AC6B71" w:rsidRPr="00785DE4" w:rsidRDefault="00AC6B71" w:rsidP="0057574A">
            <w:pPr>
              <w:spacing w:line="360" w:lineRule="auto"/>
              <w:jc w:val="center"/>
              <w:rPr>
                <w:rFonts w:ascii="Times New Roman" w:eastAsia="標楷體" w:hAnsi="Times New Roman"/>
                <w:bCs/>
              </w:rPr>
            </w:pPr>
            <w:r w:rsidRPr="00785DE4">
              <w:rPr>
                <w:rFonts w:ascii="Times New Roman" w:eastAsia="標楷體" w:hAnsi="Times New Roman"/>
                <w:bCs/>
              </w:rPr>
              <w:t>辦理項目</w:t>
            </w:r>
          </w:p>
        </w:tc>
        <w:tc>
          <w:tcPr>
            <w:tcW w:w="1531" w:type="dxa"/>
          </w:tcPr>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預算金額</w:t>
            </w:r>
          </w:p>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(a)</w:t>
            </w:r>
          </w:p>
        </w:tc>
        <w:tc>
          <w:tcPr>
            <w:tcW w:w="1531" w:type="dxa"/>
          </w:tcPr>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執行金額</w:t>
            </w:r>
          </w:p>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(b)</w:t>
            </w:r>
          </w:p>
        </w:tc>
        <w:tc>
          <w:tcPr>
            <w:tcW w:w="3698" w:type="dxa"/>
          </w:tcPr>
          <w:p w:rsidR="00AC6B71" w:rsidRPr="00785DE4" w:rsidRDefault="00AC6B71" w:rsidP="0057574A">
            <w:pPr>
              <w:spacing w:line="360" w:lineRule="auto"/>
              <w:jc w:val="center"/>
              <w:rPr>
                <w:rFonts w:ascii="Times New Roman" w:eastAsia="標楷體" w:hAnsi="Times New Roman"/>
                <w:bCs/>
              </w:rPr>
            </w:pPr>
            <w:r w:rsidRPr="00785DE4">
              <w:rPr>
                <w:rFonts w:ascii="Times New Roman" w:eastAsia="標楷體" w:hAnsi="Times New Roman"/>
                <w:bCs/>
              </w:rPr>
              <w:t>備註</w:t>
            </w: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1</w:t>
            </w:r>
          </w:p>
        </w:tc>
        <w:tc>
          <w:tcPr>
            <w:tcW w:w="2649" w:type="dxa"/>
            <w:vAlign w:val="center"/>
          </w:tcPr>
          <w:p w:rsidR="004623DC" w:rsidRPr="008A1052" w:rsidRDefault="004623DC" w:rsidP="008712E4">
            <w:pPr>
              <w:ind w:rightChars="-43" w:right="-103"/>
              <w:rPr>
                <w:rFonts w:ascii="標楷體" w:eastAsia="標楷體" w:hAnsi="標楷體"/>
              </w:rPr>
            </w:pPr>
            <w:r w:rsidRPr="008A1052">
              <w:rPr>
                <w:rFonts w:ascii="標楷體" w:eastAsia="標楷體" w:hAnsi="標楷體" w:hint="eastAsia"/>
              </w:rPr>
              <w:t>102年度經常門</w:t>
            </w:r>
          </w:p>
        </w:tc>
        <w:tc>
          <w:tcPr>
            <w:tcW w:w="1531" w:type="dxa"/>
          </w:tcPr>
          <w:p w:rsidR="004623DC" w:rsidRPr="00785DE4" w:rsidRDefault="007C1778" w:rsidP="0057574A">
            <w:pPr>
              <w:spacing w:line="360" w:lineRule="auto"/>
              <w:jc w:val="center"/>
              <w:rPr>
                <w:rFonts w:ascii="Times New Roman" w:eastAsia="標楷體" w:hAnsi="Times New Roman"/>
                <w:bCs/>
              </w:rPr>
            </w:pPr>
            <w:r>
              <w:rPr>
                <w:rFonts w:ascii="Times New Roman" w:eastAsia="標楷體" w:hAnsi="Times New Roman" w:hint="eastAsia"/>
                <w:bCs/>
              </w:rPr>
              <w:t>150</w:t>
            </w:r>
          </w:p>
        </w:tc>
        <w:tc>
          <w:tcPr>
            <w:tcW w:w="1531" w:type="dxa"/>
          </w:tcPr>
          <w:p w:rsidR="004623DC" w:rsidRPr="00785DE4" w:rsidRDefault="007C1778" w:rsidP="0057574A">
            <w:pPr>
              <w:spacing w:line="360" w:lineRule="auto"/>
              <w:jc w:val="center"/>
              <w:rPr>
                <w:rFonts w:ascii="Times New Roman" w:eastAsia="標楷體" w:hAnsi="Times New Roman"/>
                <w:bCs/>
              </w:rPr>
            </w:pPr>
            <w:r>
              <w:rPr>
                <w:rFonts w:ascii="Times New Roman" w:eastAsia="標楷體" w:hAnsi="Times New Roman" w:hint="eastAsia"/>
                <w:bCs/>
              </w:rPr>
              <w:t>144.246</w:t>
            </w:r>
          </w:p>
        </w:tc>
        <w:tc>
          <w:tcPr>
            <w:tcW w:w="3698" w:type="dxa"/>
          </w:tcPr>
          <w:p w:rsidR="004623DC" w:rsidRPr="00785DE4" w:rsidRDefault="004623DC" w:rsidP="0057574A">
            <w:pPr>
              <w:spacing w:line="360" w:lineRule="auto"/>
              <w:rPr>
                <w:rFonts w:ascii="Times New Roman" w:eastAsia="標楷體" w:hAnsi="Times New Roman"/>
                <w:bCs/>
              </w:rPr>
            </w:pP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2</w:t>
            </w:r>
          </w:p>
        </w:tc>
        <w:tc>
          <w:tcPr>
            <w:tcW w:w="2649" w:type="dxa"/>
            <w:vAlign w:val="center"/>
          </w:tcPr>
          <w:p w:rsidR="004623DC" w:rsidRPr="008A1052" w:rsidRDefault="004623DC" w:rsidP="008712E4">
            <w:pPr>
              <w:ind w:rightChars="-43" w:right="-103"/>
              <w:rPr>
                <w:rFonts w:ascii="標楷體" w:eastAsia="標楷體" w:hAnsi="標楷體"/>
              </w:rPr>
            </w:pPr>
            <w:r w:rsidRPr="008A1052">
              <w:rPr>
                <w:rFonts w:ascii="標楷體" w:eastAsia="標楷體" w:hAnsi="標楷體" w:hint="eastAsia"/>
              </w:rPr>
              <w:t>102年度資本門</w:t>
            </w:r>
          </w:p>
        </w:tc>
        <w:tc>
          <w:tcPr>
            <w:tcW w:w="1531" w:type="dxa"/>
          </w:tcPr>
          <w:p w:rsidR="004623DC" w:rsidRPr="00785DE4" w:rsidRDefault="007C1778" w:rsidP="0057574A">
            <w:pPr>
              <w:spacing w:line="360" w:lineRule="auto"/>
              <w:jc w:val="center"/>
              <w:rPr>
                <w:rFonts w:ascii="Times New Roman" w:eastAsia="標楷體" w:hAnsi="Times New Roman"/>
                <w:bCs/>
              </w:rPr>
            </w:pPr>
            <w:r>
              <w:rPr>
                <w:rFonts w:ascii="Times New Roman" w:eastAsia="標楷體" w:hAnsi="Times New Roman" w:hint="eastAsia"/>
                <w:bCs/>
              </w:rPr>
              <w:t>110</w:t>
            </w:r>
          </w:p>
        </w:tc>
        <w:tc>
          <w:tcPr>
            <w:tcW w:w="1531" w:type="dxa"/>
          </w:tcPr>
          <w:p w:rsidR="004623DC" w:rsidRPr="00785DE4" w:rsidRDefault="007C1778" w:rsidP="0057574A">
            <w:pPr>
              <w:spacing w:line="360" w:lineRule="auto"/>
              <w:jc w:val="center"/>
              <w:rPr>
                <w:rFonts w:ascii="Times New Roman" w:eastAsia="標楷體" w:hAnsi="Times New Roman"/>
                <w:bCs/>
              </w:rPr>
            </w:pPr>
            <w:r>
              <w:rPr>
                <w:rFonts w:ascii="Times New Roman" w:eastAsia="標楷體" w:hAnsi="Times New Roman" w:hint="eastAsia"/>
                <w:bCs/>
              </w:rPr>
              <w:t>99.5</w:t>
            </w:r>
          </w:p>
        </w:tc>
        <w:tc>
          <w:tcPr>
            <w:tcW w:w="3698" w:type="dxa"/>
          </w:tcPr>
          <w:p w:rsidR="004623DC" w:rsidRPr="00785DE4" w:rsidRDefault="004623DC" w:rsidP="0057574A">
            <w:pPr>
              <w:spacing w:line="360" w:lineRule="auto"/>
              <w:rPr>
                <w:rFonts w:ascii="Times New Roman" w:eastAsia="標楷體" w:hAnsi="Times New Roman"/>
                <w:bCs/>
              </w:rPr>
            </w:pP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3</w:t>
            </w:r>
          </w:p>
        </w:tc>
        <w:tc>
          <w:tcPr>
            <w:tcW w:w="2649" w:type="dxa"/>
            <w:vAlign w:val="center"/>
          </w:tcPr>
          <w:p w:rsidR="004623DC" w:rsidRPr="008A1052" w:rsidRDefault="004623DC" w:rsidP="008712E4">
            <w:pPr>
              <w:ind w:rightChars="-43" w:right="-103"/>
              <w:rPr>
                <w:rFonts w:ascii="標楷體" w:eastAsia="標楷體" w:hAnsi="標楷體"/>
              </w:rPr>
            </w:pPr>
            <w:r w:rsidRPr="008A1052">
              <w:rPr>
                <w:rFonts w:ascii="標楷體" w:eastAsia="標楷體" w:hAnsi="標楷體" w:hint="eastAsia"/>
              </w:rPr>
              <w:t>10</w:t>
            </w:r>
            <w:r>
              <w:rPr>
                <w:rFonts w:ascii="標楷體" w:eastAsia="標楷體" w:hAnsi="標楷體" w:hint="eastAsia"/>
              </w:rPr>
              <w:t>3</w:t>
            </w:r>
            <w:r w:rsidRPr="008A1052">
              <w:rPr>
                <w:rFonts w:ascii="標楷體" w:eastAsia="標楷體" w:hAnsi="標楷體" w:hint="eastAsia"/>
              </w:rPr>
              <w:t>年度經常門</w:t>
            </w:r>
          </w:p>
        </w:tc>
        <w:tc>
          <w:tcPr>
            <w:tcW w:w="1531" w:type="dxa"/>
          </w:tcPr>
          <w:p w:rsidR="004623DC" w:rsidRPr="00785DE4" w:rsidRDefault="007C1778" w:rsidP="0057574A">
            <w:pPr>
              <w:spacing w:line="360" w:lineRule="auto"/>
              <w:jc w:val="center"/>
              <w:rPr>
                <w:rFonts w:ascii="Times New Roman" w:eastAsia="標楷體" w:hAnsi="Times New Roman"/>
                <w:bCs/>
              </w:rPr>
            </w:pPr>
            <w:r>
              <w:rPr>
                <w:rFonts w:ascii="Times New Roman" w:eastAsia="標楷體" w:hAnsi="Times New Roman" w:hint="eastAsia"/>
                <w:bCs/>
              </w:rPr>
              <w:t>152</w:t>
            </w:r>
          </w:p>
        </w:tc>
        <w:tc>
          <w:tcPr>
            <w:tcW w:w="1531" w:type="dxa"/>
          </w:tcPr>
          <w:p w:rsidR="004623DC" w:rsidRPr="00785DE4" w:rsidRDefault="007C1778" w:rsidP="0057574A">
            <w:pPr>
              <w:spacing w:line="360" w:lineRule="auto"/>
              <w:jc w:val="center"/>
              <w:rPr>
                <w:rFonts w:ascii="Times New Roman" w:eastAsia="標楷體" w:hAnsi="Times New Roman"/>
                <w:bCs/>
              </w:rPr>
            </w:pPr>
            <w:r>
              <w:rPr>
                <w:rFonts w:ascii="Times New Roman" w:eastAsia="標楷體" w:hAnsi="Times New Roman" w:hint="eastAsia"/>
                <w:bCs/>
              </w:rPr>
              <w:t>139.88</w:t>
            </w:r>
          </w:p>
        </w:tc>
        <w:tc>
          <w:tcPr>
            <w:tcW w:w="3698" w:type="dxa"/>
          </w:tcPr>
          <w:p w:rsidR="004623DC" w:rsidRPr="00785DE4" w:rsidRDefault="004623DC" w:rsidP="0057574A">
            <w:pPr>
              <w:spacing w:line="360" w:lineRule="auto"/>
              <w:rPr>
                <w:rFonts w:ascii="Times New Roman" w:eastAsia="標楷體" w:hAnsi="Times New Roman"/>
                <w:bCs/>
              </w:rPr>
            </w:pP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4</w:t>
            </w:r>
          </w:p>
        </w:tc>
        <w:tc>
          <w:tcPr>
            <w:tcW w:w="2649" w:type="dxa"/>
            <w:vAlign w:val="center"/>
          </w:tcPr>
          <w:p w:rsidR="004623DC" w:rsidRPr="008A1052" w:rsidRDefault="004623DC" w:rsidP="004623DC">
            <w:pPr>
              <w:ind w:rightChars="-43" w:right="-103"/>
              <w:rPr>
                <w:rFonts w:ascii="標楷體" w:eastAsia="標楷體" w:hAnsi="標楷體"/>
              </w:rPr>
            </w:pPr>
            <w:r w:rsidRPr="008A1052">
              <w:rPr>
                <w:rFonts w:ascii="標楷體" w:eastAsia="標楷體" w:hAnsi="標楷體" w:hint="eastAsia"/>
              </w:rPr>
              <w:t>10</w:t>
            </w:r>
            <w:r>
              <w:rPr>
                <w:rFonts w:ascii="標楷體" w:eastAsia="標楷體" w:hAnsi="標楷體" w:hint="eastAsia"/>
              </w:rPr>
              <w:t>3</w:t>
            </w:r>
            <w:r w:rsidRPr="008A1052">
              <w:rPr>
                <w:rFonts w:ascii="標楷體" w:eastAsia="標楷體" w:hAnsi="標楷體" w:hint="eastAsia"/>
              </w:rPr>
              <w:t>年度資本門</w:t>
            </w:r>
          </w:p>
        </w:tc>
        <w:tc>
          <w:tcPr>
            <w:tcW w:w="1531" w:type="dxa"/>
          </w:tcPr>
          <w:p w:rsidR="004623DC" w:rsidRPr="00785DE4" w:rsidRDefault="007C1778" w:rsidP="0057574A">
            <w:pPr>
              <w:spacing w:line="360" w:lineRule="auto"/>
              <w:jc w:val="center"/>
              <w:rPr>
                <w:rFonts w:ascii="Times New Roman" w:eastAsia="標楷體" w:hAnsi="Times New Roman"/>
                <w:bCs/>
              </w:rPr>
            </w:pPr>
            <w:r>
              <w:rPr>
                <w:rFonts w:ascii="Times New Roman" w:eastAsia="標楷體" w:hAnsi="Times New Roman" w:hint="eastAsia"/>
                <w:bCs/>
              </w:rPr>
              <w:t>98</w:t>
            </w:r>
          </w:p>
        </w:tc>
        <w:tc>
          <w:tcPr>
            <w:tcW w:w="1531" w:type="dxa"/>
          </w:tcPr>
          <w:p w:rsidR="004623DC" w:rsidRPr="00785DE4" w:rsidRDefault="007C1778" w:rsidP="0057574A">
            <w:pPr>
              <w:spacing w:line="360" w:lineRule="auto"/>
              <w:jc w:val="center"/>
              <w:rPr>
                <w:rFonts w:ascii="Times New Roman" w:eastAsia="標楷體" w:hAnsi="Times New Roman"/>
                <w:bCs/>
              </w:rPr>
            </w:pPr>
            <w:r>
              <w:rPr>
                <w:rFonts w:ascii="Times New Roman" w:eastAsia="標楷體" w:hAnsi="Times New Roman" w:hint="eastAsia"/>
                <w:bCs/>
              </w:rPr>
              <w:t>97.85</w:t>
            </w:r>
          </w:p>
        </w:tc>
        <w:tc>
          <w:tcPr>
            <w:tcW w:w="3698" w:type="dxa"/>
          </w:tcPr>
          <w:p w:rsidR="004623DC" w:rsidRPr="00785DE4" w:rsidRDefault="004623DC" w:rsidP="0057574A">
            <w:pPr>
              <w:spacing w:line="360" w:lineRule="auto"/>
              <w:rPr>
                <w:rFonts w:ascii="Times New Roman" w:eastAsia="標楷體" w:hAnsi="Times New Roman"/>
                <w:bCs/>
              </w:rPr>
            </w:pPr>
          </w:p>
        </w:tc>
      </w:tr>
      <w:tr w:rsidR="00AC6B71" w:rsidRPr="00785DE4" w:rsidTr="0057574A">
        <w:trPr>
          <w:trHeight w:val="540"/>
          <w:jc w:val="center"/>
        </w:trPr>
        <w:tc>
          <w:tcPr>
            <w:tcW w:w="2986" w:type="dxa"/>
            <w:gridSpan w:val="2"/>
            <w:vAlign w:val="center"/>
          </w:tcPr>
          <w:p w:rsidR="00AC6B71" w:rsidRPr="00785DE4" w:rsidRDefault="00AC6B71" w:rsidP="0057574A">
            <w:pPr>
              <w:spacing w:line="360" w:lineRule="auto"/>
              <w:jc w:val="center"/>
              <w:rPr>
                <w:rFonts w:ascii="Times New Roman" w:eastAsia="標楷體" w:hAnsi="Times New Roman"/>
                <w:bCs/>
              </w:rPr>
            </w:pPr>
            <w:r w:rsidRPr="00785DE4">
              <w:rPr>
                <w:rFonts w:ascii="Times New Roman" w:eastAsia="標楷體" w:hAnsi="Times New Roman"/>
                <w:bCs/>
              </w:rPr>
              <w:t>總計</w:t>
            </w:r>
          </w:p>
        </w:tc>
        <w:tc>
          <w:tcPr>
            <w:tcW w:w="1531" w:type="dxa"/>
          </w:tcPr>
          <w:p w:rsidR="00AC6B71" w:rsidRPr="00785DE4" w:rsidRDefault="007C1778"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510</w:t>
            </w:r>
            <w:r>
              <w:rPr>
                <w:rFonts w:ascii="Times New Roman" w:eastAsia="標楷體" w:hAnsi="Times New Roman"/>
                <w:bCs/>
              </w:rPr>
              <w:fldChar w:fldCharType="end"/>
            </w:r>
          </w:p>
        </w:tc>
        <w:tc>
          <w:tcPr>
            <w:tcW w:w="1531" w:type="dxa"/>
          </w:tcPr>
          <w:p w:rsidR="00AC6B71" w:rsidRPr="00785DE4" w:rsidRDefault="007C1778"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481.476</w:t>
            </w:r>
            <w:r>
              <w:rPr>
                <w:rFonts w:ascii="Times New Roman" w:eastAsia="標楷體" w:hAnsi="Times New Roman"/>
                <w:bCs/>
              </w:rPr>
              <w:fldChar w:fldCharType="end"/>
            </w:r>
          </w:p>
        </w:tc>
        <w:tc>
          <w:tcPr>
            <w:tcW w:w="3698" w:type="dxa"/>
            <w:vAlign w:val="center"/>
          </w:tcPr>
          <w:p w:rsidR="00AC6B71" w:rsidRPr="00785DE4" w:rsidRDefault="00AC6B71" w:rsidP="0057574A">
            <w:pPr>
              <w:spacing w:line="360" w:lineRule="auto"/>
              <w:jc w:val="right"/>
              <w:rPr>
                <w:rFonts w:ascii="Times New Roman" w:eastAsia="標楷體" w:hAnsi="Times New Roman"/>
                <w:bCs/>
              </w:rPr>
            </w:pPr>
          </w:p>
        </w:tc>
      </w:tr>
      <w:tr w:rsidR="00AC6B71" w:rsidRPr="00785DE4" w:rsidTr="0057574A">
        <w:trPr>
          <w:jc w:val="center"/>
        </w:trPr>
        <w:tc>
          <w:tcPr>
            <w:tcW w:w="2986" w:type="dxa"/>
            <w:gridSpan w:val="2"/>
            <w:vAlign w:val="center"/>
          </w:tcPr>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經費執行率</w:t>
            </w:r>
            <w:r w:rsidRPr="00785DE4">
              <w:rPr>
                <w:rFonts w:ascii="Times New Roman" w:eastAsia="標楷體" w:hAnsi="Times New Roman"/>
                <w:bCs/>
              </w:rPr>
              <w:t>(b/a %)</w:t>
            </w:r>
          </w:p>
        </w:tc>
        <w:tc>
          <w:tcPr>
            <w:tcW w:w="6760" w:type="dxa"/>
            <w:gridSpan w:val="3"/>
            <w:vAlign w:val="center"/>
          </w:tcPr>
          <w:p w:rsidR="00AC6B71" w:rsidRPr="00785DE4" w:rsidRDefault="007C1778" w:rsidP="0057574A">
            <w:pPr>
              <w:spacing w:line="360" w:lineRule="auto"/>
              <w:jc w:val="right"/>
              <w:rPr>
                <w:rFonts w:ascii="Times New Roman" w:eastAsia="標楷體" w:hAnsi="Times New Roman"/>
                <w:bCs/>
              </w:rPr>
            </w:pPr>
            <w:r>
              <w:rPr>
                <w:rFonts w:ascii="Times New Roman" w:eastAsia="標楷體" w:hAnsi="Times New Roman" w:hint="eastAsia"/>
                <w:bCs/>
              </w:rPr>
              <w:t>94.4</w:t>
            </w:r>
            <w:r w:rsidR="00AC6B71" w:rsidRPr="00785DE4">
              <w:rPr>
                <w:rFonts w:ascii="Times New Roman" w:eastAsia="標楷體" w:hAnsi="Times New Roman"/>
                <w:bCs/>
              </w:rPr>
              <w:t>%</w:t>
            </w:r>
          </w:p>
        </w:tc>
      </w:tr>
    </w:tbl>
    <w:p w:rsidR="00FB3105" w:rsidRPr="00C300C5" w:rsidRDefault="00FB3105" w:rsidP="00FB3105">
      <w:pPr>
        <w:spacing w:line="360" w:lineRule="auto"/>
        <w:jc w:val="right"/>
        <w:rPr>
          <w:rFonts w:ascii="Times New Roman" w:eastAsia="標楷體" w:hAnsi="Times New Roman"/>
          <w:bCs/>
        </w:rPr>
      </w:pPr>
      <w:r w:rsidRPr="00C300C5">
        <w:rPr>
          <w:rFonts w:ascii="Times New Roman" w:eastAsia="標楷體" w:hAnsi="Times New Roman" w:hint="eastAsia"/>
          <w:bCs/>
        </w:rPr>
        <w:t>(</w:t>
      </w:r>
      <w:r w:rsidRPr="00C300C5">
        <w:rPr>
          <w:rFonts w:ascii="Times New Roman" w:eastAsia="標楷體" w:hAnsi="Times New Roman" w:hint="eastAsia"/>
          <w:bCs/>
        </w:rPr>
        <w:t>單位</w:t>
      </w:r>
      <w:r w:rsidRPr="00C300C5">
        <w:rPr>
          <w:rFonts w:ascii="Times New Roman" w:eastAsia="標楷體" w:hAnsi="Times New Roman" w:hint="eastAsia"/>
          <w:bCs/>
        </w:rPr>
        <w:t>:</w:t>
      </w:r>
      <w:r w:rsidRPr="00C300C5">
        <w:rPr>
          <w:rFonts w:ascii="Times New Roman" w:eastAsia="標楷體" w:hAnsi="Times New Roman" w:hint="eastAsia"/>
          <w:bCs/>
        </w:rPr>
        <w:t>千元</w:t>
      </w:r>
      <w:r w:rsidRPr="00C300C5">
        <w:rPr>
          <w:rFonts w:ascii="Times New Roman" w:eastAsia="標楷體" w:hAnsi="Times New Roman" w:hint="eastAsia"/>
          <w:bCs/>
        </w:rPr>
        <w:t>)</w:t>
      </w:r>
    </w:p>
    <w:p w:rsidR="00AC6B71" w:rsidRPr="00785DE4" w:rsidRDefault="00AC6B71" w:rsidP="008712E4">
      <w:pPr>
        <w:numPr>
          <w:ilvl w:val="0"/>
          <w:numId w:val="43"/>
        </w:numPr>
        <w:spacing w:line="276" w:lineRule="auto"/>
        <w:ind w:left="1049" w:hanging="482"/>
        <w:jc w:val="both"/>
        <w:rPr>
          <w:rFonts w:ascii="Times New Roman" w:eastAsia="標楷體" w:hAnsi="Times New Roman"/>
        </w:rPr>
      </w:pPr>
      <w:r w:rsidRPr="00785DE4">
        <w:rPr>
          <w:rFonts w:ascii="Times New Roman" w:eastAsia="標楷體" w:hAnsi="Times New Roman"/>
        </w:rPr>
        <w:t>執行內容</w:t>
      </w:r>
      <w:r w:rsidRPr="00785DE4">
        <w:rPr>
          <w:rFonts w:ascii="Times New Roman" w:eastAsia="標楷體" w:hAnsi="Times New Roman"/>
        </w:rPr>
        <w:t>(</w:t>
      </w:r>
      <w:r w:rsidRPr="00785DE4">
        <w:rPr>
          <w:rFonts w:ascii="Times New Roman" w:eastAsia="標楷體" w:hAnsi="Times New Roman"/>
        </w:rPr>
        <w:t>含照片</w:t>
      </w:r>
      <w:r w:rsidRPr="00785DE4">
        <w:rPr>
          <w:rFonts w:ascii="Times New Roman" w:eastAsia="標楷體" w:hAnsi="Times New Roman"/>
        </w:rPr>
        <w:t>)</w:t>
      </w:r>
      <w:r w:rsidRPr="00785DE4">
        <w:rPr>
          <w:rFonts w:ascii="Times New Roman" w:eastAsia="標楷體" w:hAnsi="Times New Roman"/>
        </w:rPr>
        <w:t>：</w:t>
      </w: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4741"/>
      </w:tblGrid>
      <w:tr w:rsidR="0099388B" w:rsidRPr="008A1052" w:rsidTr="008712E4">
        <w:trPr>
          <w:tblHeader/>
          <w:jc w:val="center"/>
        </w:trPr>
        <w:tc>
          <w:tcPr>
            <w:tcW w:w="9670" w:type="dxa"/>
            <w:gridSpan w:val="2"/>
            <w:shd w:val="clear" w:color="auto" w:fill="D9D9D9"/>
            <w:vAlign w:val="center"/>
          </w:tcPr>
          <w:p w:rsidR="0099388B" w:rsidRDefault="0099388B" w:rsidP="0099388B">
            <w:pPr>
              <w:spacing w:beforeLines="50" w:before="180"/>
              <w:jc w:val="center"/>
              <w:rPr>
                <w:rFonts w:ascii="Times New Roman" w:eastAsia="標楷體" w:hAnsi="標楷體"/>
                <w:sz w:val="26"/>
                <w:szCs w:val="26"/>
              </w:rPr>
            </w:pPr>
            <w:r w:rsidRPr="0099388B">
              <w:rPr>
                <w:rFonts w:ascii="Times New Roman" w:eastAsia="標楷體" w:hAnsi="標楷體" w:hint="eastAsia"/>
                <w:sz w:val="26"/>
                <w:szCs w:val="26"/>
              </w:rPr>
              <w:t>實施成果照片</w:t>
            </w:r>
          </w:p>
        </w:tc>
      </w:tr>
      <w:tr w:rsidR="00AC6B71" w:rsidRPr="008A1052" w:rsidTr="006720E9">
        <w:trPr>
          <w:jc w:val="center"/>
        </w:trPr>
        <w:tc>
          <w:tcPr>
            <w:tcW w:w="4929" w:type="dxa"/>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905125" cy="1638300"/>
                  <wp:effectExtent l="0" t="0" r="9525" b="0"/>
                  <wp:docPr id="13" name="圖片 13" descr="技職宣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技職宣導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5125" cy="1638300"/>
                          </a:xfrm>
                          <a:prstGeom prst="rect">
                            <a:avLst/>
                          </a:prstGeom>
                          <a:noFill/>
                          <a:ln>
                            <a:noFill/>
                          </a:ln>
                        </pic:spPr>
                      </pic:pic>
                    </a:graphicData>
                  </a:graphic>
                </wp:inline>
              </w:drawing>
            </w:r>
          </w:p>
        </w:tc>
        <w:tc>
          <w:tcPr>
            <w:tcW w:w="4741" w:type="dxa"/>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781300" cy="1562100"/>
                  <wp:effectExtent l="0" t="0" r="0" b="0"/>
                  <wp:docPr id="14" name="圖片 14" descr="技職宣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技職宣導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inline>
              </w:drawing>
            </w:r>
          </w:p>
        </w:tc>
      </w:tr>
      <w:tr w:rsidR="00AC6B71" w:rsidRPr="008A1052" w:rsidTr="006720E9">
        <w:trPr>
          <w:jc w:val="center"/>
        </w:trPr>
        <w:tc>
          <w:tcPr>
            <w:tcW w:w="4929" w:type="dxa"/>
            <w:shd w:val="clear" w:color="auto" w:fill="auto"/>
            <w:vAlign w:val="center"/>
          </w:tcPr>
          <w:p w:rsidR="00AC6B71" w:rsidRPr="008A1052" w:rsidRDefault="00AC6B71" w:rsidP="0057574A">
            <w:pPr>
              <w:spacing w:beforeLines="50" w:before="180"/>
              <w:jc w:val="center"/>
              <w:rPr>
                <w:rFonts w:ascii="Times New Roman" w:eastAsia="標楷體" w:hAnsi="標楷體"/>
                <w:sz w:val="26"/>
                <w:szCs w:val="26"/>
              </w:rPr>
            </w:pPr>
            <w:r>
              <w:rPr>
                <w:rFonts w:ascii="Times New Roman" w:eastAsia="標楷體" w:hAnsi="標楷體" w:hint="eastAsia"/>
                <w:sz w:val="26"/>
                <w:szCs w:val="26"/>
              </w:rPr>
              <w:t>校外宣導</w:t>
            </w:r>
            <w:r>
              <w:rPr>
                <w:rFonts w:ascii="Times New Roman" w:eastAsia="標楷體" w:hAnsi="標楷體" w:hint="eastAsia"/>
                <w:sz w:val="26"/>
                <w:szCs w:val="26"/>
              </w:rPr>
              <w:t>1</w:t>
            </w:r>
          </w:p>
        </w:tc>
        <w:tc>
          <w:tcPr>
            <w:tcW w:w="4741" w:type="dxa"/>
            <w:shd w:val="clear" w:color="auto" w:fill="auto"/>
            <w:vAlign w:val="center"/>
          </w:tcPr>
          <w:p w:rsidR="00AC6B71" w:rsidRPr="008A1052" w:rsidRDefault="00AC6B71" w:rsidP="0057574A">
            <w:pPr>
              <w:spacing w:beforeLines="50" w:before="180"/>
              <w:jc w:val="center"/>
              <w:rPr>
                <w:rFonts w:ascii="Times New Roman" w:eastAsia="標楷體" w:hAnsi="標楷體"/>
                <w:sz w:val="26"/>
                <w:szCs w:val="26"/>
              </w:rPr>
            </w:pPr>
            <w:r>
              <w:rPr>
                <w:rFonts w:ascii="Times New Roman" w:eastAsia="標楷體" w:hAnsi="標楷體" w:hint="eastAsia"/>
                <w:sz w:val="26"/>
                <w:szCs w:val="26"/>
              </w:rPr>
              <w:t>校外宣導</w:t>
            </w:r>
            <w:r>
              <w:rPr>
                <w:rFonts w:ascii="Times New Roman" w:eastAsia="標楷體" w:hAnsi="標楷體" w:hint="eastAsia"/>
                <w:sz w:val="26"/>
                <w:szCs w:val="26"/>
              </w:rPr>
              <w:t>2</w:t>
            </w:r>
          </w:p>
        </w:tc>
      </w:tr>
      <w:tr w:rsidR="00AC6B71" w:rsidRPr="008A1052" w:rsidTr="006720E9">
        <w:trPr>
          <w:jc w:val="center"/>
        </w:trPr>
        <w:tc>
          <w:tcPr>
            <w:tcW w:w="4929" w:type="dxa"/>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990850" cy="1676400"/>
                  <wp:effectExtent l="0" t="0" r="0" b="0"/>
                  <wp:docPr id="15" name="圖片 15" descr="技職宣導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技職宣導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0850" cy="1676400"/>
                          </a:xfrm>
                          <a:prstGeom prst="rect">
                            <a:avLst/>
                          </a:prstGeom>
                          <a:noFill/>
                          <a:ln>
                            <a:noFill/>
                          </a:ln>
                        </pic:spPr>
                      </pic:pic>
                    </a:graphicData>
                  </a:graphic>
                </wp:inline>
              </w:drawing>
            </w:r>
          </w:p>
        </w:tc>
        <w:tc>
          <w:tcPr>
            <w:tcW w:w="4741" w:type="dxa"/>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838450" cy="1600200"/>
                  <wp:effectExtent l="0" t="0" r="0" b="0"/>
                  <wp:docPr id="16" name="圖片 16" descr="技職宣導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技職宣導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1600200"/>
                          </a:xfrm>
                          <a:prstGeom prst="rect">
                            <a:avLst/>
                          </a:prstGeom>
                          <a:noFill/>
                          <a:ln>
                            <a:noFill/>
                          </a:ln>
                        </pic:spPr>
                      </pic:pic>
                    </a:graphicData>
                  </a:graphic>
                </wp:inline>
              </w:drawing>
            </w:r>
          </w:p>
        </w:tc>
      </w:tr>
      <w:tr w:rsidR="00AC6B71" w:rsidRPr="008A1052" w:rsidTr="006720E9">
        <w:trPr>
          <w:jc w:val="center"/>
        </w:trPr>
        <w:tc>
          <w:tcPr>
            <w:tcW w:w="4929" w:type="dxa"/>
            <w:shd w:val="clear" w:color="auto" w:fill="auto"/>
            <w:vAlign w:val="center"/>
          </w:tcPr>
          <w:p w:rsidR="00AC6B71" w:rsidRPr="008A1052" w:rsidRDefault="00AC6B71" w:rsidP="0057574A">
            <w:pPr>
              <w:spacing w:beforeLines="50" w:before="180"/>
              <w:jc w:val="center"/>
              <w:rPr>
                <w:rFonts w:ascii="Times New Roman" w:eastAsia="標楷體" w:hAnsi="標楷體"/>
                <w:sz w:val="26"/>
                <w:szCs w:val="26"/>
              </w:rPr>
            </w:pPr>
            <w:r>
              <w:rPr>
                <w:rFonts w:ascii="Times New Roman" w:eastAsia="標楷體" w:hAnsi="標楷體" w:hint="eastAsia"/>
                <w:sz w:val="26"/>
                <w:szCs w:val="26"/>
              </w:rPr>
              <w:t>蒞校參訪</w:t>
            </w:r>
          </w:p>
        </w:tc>
        <w:tc>
          <w:tcPr>
            <w:tcW w:w="4741" w:type="dxa"/>
            <w:shd w:val="clear" w:color="auto" w:fill="auto"/>
            <w:vAlign w:val="center"/>
          </w:tcPr>
          <w:p w:rsidR="00AC6B71" w:rsidRPr="008A1052" w:rsidRDefault="00AC6B71" w:rsidP="0057574A">
            <w:pPr>
              <w:spacing w:beforeLines="50" w:before="180"/>
              <w:jc w:val="center"/>
              <w:rPr>
                <w:rFonts w:ascii="Times New Roman" w:eastAsia="標楷體" w:hAnsi="標楷體"/>
                <w:sz w:val="26"/>
                <w:szCs w:val="26"/>
              </w:rPr>
            </w:pPr>
            <w:r>
              <w:rPr>
                <w:rFonts w:ascii="Times New Roman" w:eastAsia="標楷體" w:hAnsi="標楷體" w:hint="eastAsia"/>
                <w:sz w:val="26"/>
                <w:szCs w:val="26"/>
              </w:rPr>
              <w:t>校外宣導布置</w:t>
            </w:r>
          </w:p>
        </w:tc>
      </w:tr>
      <w:tr w:rsidR="00AC6B71" w:rsidRPr="008A1052" w:rsidTr="006720E9">
        <w:trPr>
          <w:jc w:val="center"/>
        </w:trPr>
        <w:tc>
          <w:tcPr>
            <w:tcW w:w="4929" w:type="dxa"/>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847975" cy="1762125"/>
                  <wp:effectExtent l="0" t="0" r="9525" b="9525"/>
                  <wp:docPr id="17" name="圖片 17" descr="op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7975" cy="1762125"/>
                          </a:xfrm>
                          <a:prstGeom prst="rect">
                            <a:avLst/>
                          </a:prstGeom>
                          <a:noFill/>
                          <a:ln>
                            <a:noFill/>
                          </a:ln>
                        </pic:spPr>
                      </pic:pic>
                    </a:graphicData>
                  </a:graphic>
                </wp:inline>
              </w:drawing>
            </w:r>
          </w:p>
        </w:tc>
        <w:tc>
          <w:tcPr>
            <w:tcW w:w="4741" w:type="dxa"/>
            <w:shd w:val="clear" w:color="auto" w:fill="auto"/>
            <w:vAlign w:val="center"/>
          </w:tcPr>
          <w:p w:rsidR="00AC6B71" w:rsidRPr="008A1052" w:rsidRDefault="001663A8" w:rsidP="0057574A">
            <w:pPr>
              <w:spacing w:beforeLines="50" w:before="180"/>
              <w:jc w:val="center"/>
              <w:rPr>
                <w:rFonts w:ascii="Times New Roman" w:eastAsia="標楷體" w:hAnsi="標楷體"/>
                <w:sz w:val="26"/>
                <w:szCs w:val="26"/>
              </w:rPr>
            </w:pPr>
            <w:r>
              <w:rPr>
                <w:rFonts w:ascii="Times New Roman" w:eastAsia="標楷體" w:hAnsi="標楷體"/>
                <w:noProof/>
                <w:sz w:val="26"/>
                <w:szCs w:val="26"/>
              </w:rPr>
              <w:drawing>
                <wp:inline distT="0" distB="0" distL="0" distR="0">
                  <wp:extent cx="2762250" cy="1828800"/>
                  <wp:effectExtent l="0" t="0" r="0" b="0"/>
                  <wp:docPr id="18" name="圖片 18" descr="op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pen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inline>
              </w:drawing>
            </w:r>
          </w:p>
        </w:tc>
      </w:tr>
      <w:tr w:rsidR="00AC6B71" w:rsidRPr="008A1052" w:rsidTr="006720E9">
        <w:trPr>
          <w:jc w:val="center"/>
        </w:trPr>
        <w:tc>
          <w:tcPr>
            <w:tcW w:w="4929" w:type="dxa"/>
            <w:shd w:val="clear" w:color="auto" w:fill="auto"/>
            <w:vAlign w:val="center"/>
          </w:tcPr>
          <w:p w:rsidR="00AC6B71" w:rsidRPr="008A1052" w:rsidRDefault="00AC6B71" w:rsidP="0057574A">
            <w:pPr>
              <w:spacing w:beforeLines="50" w:before="180"/>
              <w:jc w:val="center"/>
              <w:rPr>
                <w:rFonts w:ascii="Times New Roman" w:eastAsia="標楷體" w:hAnsi="標楷體"/>
                <w:szCs w:val="24"/>
              </w:rPr>
            </w:pPr>
            <w:r>
              <w:rPr>
                <w:rFonts w:ascii="Times New Roman" w:eastAsia="標楷體" w:hAnsi="標楷體" w:hint="eastAsia"/>
                <w:szCs w:val="24"/>
              </w:rPr>
              <w:t xml:space="preserve">OPEN HOUSE </w:t>
            </w:r>
            <w:r>
              <w:rPr>
                <w:rFonts w:ascii="Times New Roman" w:eastAsia="標楷體" w:hAnsi="標楷體" w:hint="eastAsia"/>
                <w:szCs w:val="24"/>
              </w:rPr>
              <w:t>報到</w:t>
            </w:r>
          </w:p>
        </w:tc>
        <w:tc>
          <w:tcPr>
            <w:tcW w:w="4741" w:type="dxa"/>
            <w:shd w:val="clear" w:color="auto" w:fill="auto"/>
            <w:vAlign w:val="center"/>
          </w:tcPr>
          <w:p w:rsidR="00AC6B71" w:rsidRPr="00836ECC" w:rsidRDefault="00AC6B71" w:rsidP="0057574A">
            <w:pPr>
              <w:spacing w:beforeLines="50" w:before="180"/>
              <w:jc w:val="center"/>
              <w:rPr>
                <w:rFonts w:ascii="Times New Roman" w:eastAsia="標楷體" w:hAnsi="標楷體"/>
                <w:szCs w:val="24"/>
              </w:rPr>
            </w:pPr>
            <w:r>
              <w:rPr>
                <w:rFonts w:ascii="Times New Roman" w:eastAsia="標楷體" w:hAnsi="標楷體" w:hint="eastAsia"/>
                <w:szCs w:val="24"/>
              </w:rPr>
              <w:t xml:space="preserve">OPEN HOUSE </w:t>
            </w:r>
            <w:r>
              <w:rPr>
                <w:rFonts w:ascii="Times New Roman" w:eastAsia="標楷體" w:hAnsi="標楷體" w:hint="eastAsia"/>
                <w:szCs w:val="24"/>
              </w:rPr>
              <w:t>開幕</w:t>
            </w:r>
          </w:p>
        </w:tc>
      </w:tr>
      <w:tr w:rsidR="00AC6B71" w:rsidRPr="008A1052" w:rsidTr="006720E9">
        <w:trPr>
          <w:jc w:val="center"/>
        </w:trPr>
        <w:tc>
          <w:tcPr>
            <w:tcW w:w="4929" w:type="dxa"/>
            <w:shd w:val="clear" w:color="auto" w:fill="auto"/>
            <w:vAlign w:val="center"/>
          </w:tcPr>
          <w:p w:rsidR="00AC6B71" w:rsidRPr="008A1052" w:rsidRDefault="001663A8" w:rsidP="0057574A">
            <w:pPr>
              <w:spacing w:beforeLines="50" w:before="180"/>
              <w:jc w:val="center"/>
              <w:rPr>
                <w:rFonts w:ascii="Times New Roman" w:eastAsia="標楷體" w:hAnsi="標楷體"/>
                <w:szCs w:val="24"/>
              </w:rPr>
            </w:pPr>
            <w:r>
              <w:rPr>
                <w:rFonts w:ascii="Times New Roman" w:eastAsia="標楷體" w:hAnsi="標楷體"/>
                <w:noProof/>
                <w:szCs w:val="24"/>
              </w:rPr>
              <w:drawing>
                <wp:inline distT="0" distB="0" distL="0" distR="0">
                  <wp:extent cx="2924175" cy="1943100"/>
                  <wp:effectExtent l="0" t="0" r="9525" b="0"/>
                  <wp:docPr id="19" name="圖片 19" descr="op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tc>
        <w:tc>
          <w:tcPr>
            <w:tcW w:w="4741" w:type="dxa"/>
            <w:shd w:val="clear" w:color="auto" w:fill="auto"/>
            <w:vAlign w:val="center"/>
          </w:tcPr>
          <w:p w:rsidR="00AC6B71" w:rsidRPr="008A1052" w:rsidRDefault="001663A8" w:rsidP="0057574A">
            <w:pPr>
              <w:spacing w:beforeLines="50" w:before="180"/>
              <w:jc w:val="center"/>
              <w:rPr>
                <w:rFonts w:ascii="Times New Roman" w:eastAsia="標楷體" w:hAnsi="標楷體"/>
                <w:szCs w:val="24"/>
              </w:rPr>
            </w:pPr>
            <w:r>
              <w:rPr>
                <w:rFonts w:ascii="Times New Roman" w:eastAsia="標楷體" w:hAnsi="標楷體"/>
                <w:noProof/>
                <w:szCs w:val="24"/>
              </w:rPr>
              <w:drawing>
                <wp:inline distT="0" distB="0" distL="0" distR="0">
                  <wp:extent cx="1581150" cy="1905000"/>
                  <wp:effectExtent l="0" t="0" r="0" b="0"/>
                  <wp:docPr id="20" name="圖片 20" descr="op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1150" cy="1905000"/>
                          </a:xfrm>
                          <a:prstGeom prst="rect">
                            <a:avLst/>
                          </a:prstGeom>
                          <a:noFill/>
                          <a:ln>
                            <a:noFill/>
                          </a:ln>
                        </pic:spPr>
                      </pic:pic>
                    </a:graphicData>
                  </a:graphic>
                </wp:inline>
              </w:drawing>
            </w:r>
          </w:p>
        </w:tc>
      </w:tr>
      <w:tr w:rsidR="00AC6B71" w:rsidRPr="008A1052" w:rsidTr="006720E9">
        <w:trPr>
          <w:jc w:val="center"/>
        </w:trPr>
        <w:tc>
          <w:tcPr>
            <w:tcW w:w="4929" w:type="dxa"/>
            <w:shd w:val="clear" w:color="auto" w:fill="auto"/>
            <w:vAlign w:val="center"/>
          </w:tcPr>
          <w:p w:rsidR="00AC6B71" w:rsidRPr="008A1052" w:rsidRDefault="00AC6B71" w:rsidP="0057574A">
            <w:pPr>
              <w:spacing w:beforeLines="50" w:before="180"/>
              <w:jc w:val="center"/>
              <w:rPr>
                <w:rFonts w:ascii="Times New Roman" w:eastAsia="標楷體" w:hAnsi="標楷體"/>
                <w:szCs w:val="24"/>
              </w:rPr>
            </w:pPr>
            <w:r>
              <w:rPr>
                <w:rFonts w:ascii="Times New Roman" w:eastAsia="標楷體" w:hAnsi="標楷體" w:hint="eastAsia"/>
                <w:szCs w:val="24"/>
              </w:rPr>
              <w:t xml:space="preserve">OPEN HOUSE </w:t>
            </w:r>
            <w:r>
              <w:rPr>
                <w:rFonts w:ascii="Times New Roman" w:eastAsia="標楷體" w:hAnsi="標楷體" w:hint="eastAsia"/>
                <w:szCs w:val="24"/>
              </w:rPr>
              <w:t>會計體驗課程</w:t>
            </w:r>
          </w:p>
        </w:tc>
        <w:tc>
          <w:tcPr>
            <w:tcW w:w="4741" w:type="dxa"/>
            <w:shd w:val="clear" w:color="auto" w:fill="auto"/>
            <w:vAlign w:val="center"/>
          </w:tcPr>
          <w:p w:rsidR="00AC6B71" w:rsidRPr="008A1052" w:rsidRDefault="00AC6B71" w:rsidP="0057574A">
            <w:pPr>
              <w:spacing w:beforeLines="50" w:before="180"/>
              <w:jc w:val="center"/>
              <w:rPr>
                <w:rFonts w:ascii="Times New Roman" w:eastAsia="標楷體" w:hAnsi="標楷體"/>
                <w:szCs w:val="24"/>
              </w:rPr>
            </w:pPr>
            <w:r>
              <w:rPr>
                <w:rFonts w:ascii="Times New Roman" w:eastAsia="標楷體" w:hAnsi="標楷體" w:hint="eastAsia"/>
                <w:szCs w:val="24"/>
              </w:rPr>
              <w:t>OPEN HOUSE</w:t>
            </w:r>
            <w:r>
              <w:rPr>
                <w:rFonts w:ascii="Times New Roman" w:eastAsia="標楷體" w:hAnsi="標楷體" w:hint="eastAsia"/>
                <w:szCs w:val="24"/>
              </w:rPr>
              <w:t>商經體驗課程</w:t>
            </w:r>
          </w:p>
        </w:tc>
      </w:tr>
    </w:tbl>
    <w:p w:rsidR="006720E9" w:rsidRDefault="006720E9" w:rsidP="002A0C9C">
      <w:pPr>
        <w:pStyle w:val="3"/>
      </w:pPr>
      <w:bookmarkStart w:id="36" w:name="_Toc397186655"/>
    </w:p>
    <w:p w:rsidR="00AC6B71" w:rsidRPr="00785DE4" w:rsidRDefault="006720E9" w:rsidP="002A0C9C">
      <w:pPr>
        <w:pStyle w:val="3"/>
      </w:pPr>
      <w:r>
        <w:br w:type="page"/>
      </w:r>
      <w:r w:rsidR="00AC6B71" w:rsidRPr="00785DE4">
        <w:t>五、效益評估</w:t>
      </w:r>
      <w:bookmarkEnd w:id="36"/>
    </w:p>
    <w:p w:rsidR="00AC6B71" w:rsidRDefault="00AC6B71" w:rsidP="008712E4">
      <w:pPr>
        <w:numPr>
          <w:ilvl w:val="0"/>
          <w:numId w:val="47"/>
        </w:numPr>
        <w:spacing w:line="360" w:lineRule="auto"/>
        <w:jc w:val="both"/>
        <w:rPr>
          <w:rFonts w:ascii="Times New Roman" w:eastAsia="標楷體" w:hAnsi="Times New Roman" w:hint="eastAsia"/>
        </w:rPr>
      </w:pPr>
      <w:r w:rsidRPr="00785DE4">
        <w:rPr>
          <w:rFonts w:ascii="Times New Roman" w:eastAsia="標楷體" w:hAnsi="Times New Roman"/>
        </w:rPr>
        <w:t>量化分析</w:t>
      </w:r>
    </w:p>
    <w:tbl>
      <w:tblPr>
        <w:tblW w:w="7806" w:type="dxa"/>
        <w:jc w:val="center"/>
        <w:tblInd w:w="2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20"/>
        <w:gridCol w:w="1562"/>
        <w:gridCol w:w="2624"/>
      </w:tblGrid>
      <w:tr w:rsidR="00AC6B71" w:rsidRPr="008A1052" w:rsidTr="0057574A">
        <w:trPr>
          <w:trHeight w:val="528"/>
          <w:jc w:val="center"/>
        </w:trPr>
        <w:tc>
          <w:tcPr>
            <w:tcW w:w="3620" w:type="dxa"/>
            <w:shd w:val="clear" w:color="auto" w:fill="F2F2F2"/>
            <w:vAlign w:val="center"/>
          </w:tcPr>
          <w:p w:rsidR="00AC6B71" w:rsidRPr="008A1052" w:rsidRDefault="00AC6B71" w:rsidP="0057574A">
            <w:pPr>
              <w:snapToGrid w:val="0"/>
              <w:jc w:val="center"/>
              <w:rPr>
                <w:rFonts w:ascii="Times New Roman" w:eastAsia="標楷體" w:hAnsi="Times New Roman"/>
                <w:b/>
              </w:rPr>
            </w:pPr>
            <w:r>
              <w:rPr>
                <w:rFonts w:ascii="Times New Roman" w:eastAsia="標楷體" w:hAnsi="Times New Roman" w:hint="eastAsia"/>
                <w:b/>
              </w:rPr>
              <w:t>指標項目</w:t>
            </w:r>
          </w:p>
        </w:tc>
        <w:tc>
          <w:tcPr>
            <w:tcW w:w="1562" w:type="dxa"/>
            <w:tcBorders>
              <w:right w:val="single" w:sz="4" w:space="0" w:color="auto"/>
            </w:tcBorders>
            <w:shd w:val="clear" w:color="auto" w:fill="F2F2F2"/>
            <w:vAlign w:val="center"/>
          </w:tcPr>
          <w:p w:rsidR="00AC6B71" w:rsidRPr="008A1052" w:rsidRDefault="00AC6B71" w:rsidP="0057574A">
            <w:pPr>
              <w:snapToGrid w:val="0"/>
              <w:jc w:val="center"/>
              <w:rPr>
                <w:rFonts w:ascii="Times New Roman" w:eastAsia="標楷體" w:hAnsi="Times New Roman"/>
                <w:b/>
              </w:rPr>
            </w:pPr>
            <w:r>
              <w:rPr>
                <w:rFonts w:ascii="Times New Roman" w:eastAsia="標楷體" w:hAnsi="Times New Roman" w:hint="eastAsia"/>
                <w:b/>
              </w:rPr>
              <w:t>目標</w:t>
            </w:r>
          </w:p>
        </w:tc>
        <w:tc>
          <w:tcPr>
            <w:tcW w:w="2624" w:type="dxa"/>
            <w:tcBorders>
              <w:right w:val="single" w:sz="4" w:space="0" w:color="auto"/>
            </w:tcBorders>
            <w:shd w:val="clear" w:color="auto" w:fill="F2F2F2"/>
            <w:vAlign w:val="center"/>
          </w:tcPr>
          <w:p w:rsidR="00AC6B71" w:rsidRPr="008A1052" w:rsidRDefault="00AC6B71" w:rsidP="0057574A">
            <w:pPr>
              <w:snapToGrid w:val="0"/>
              <w:jc w:val="center"/>
              <w:rPr>
                <w:rFonts w:ascii="Times New Roman" w:eastAsia="標楷體" w:hAnsi="Times New Roman" w:hint="eastAsia"/>
                <w:b/>
              </w:rPr>
            </w:pPr>
            <w:r>
              <w:rPr>
                <w:rFonts w:ascii="Times New Roman" w:eastAsia="標楷體" w:hAnsi="Times New Roman" w:hint="eastAsia"/>
                <w:b/>
              </w:rPr>
              <w:t>績效</w:t>
            </w:r>
          </w:p>
        </w:tc>
      </w:tr>
      <w:tr w:rsidR="00AC6B71" w:rsidRPr="008A1052" w:rsidTr="0057574A">
        <w:trPr>
          <w:trHeight w:val="953"/>
          <w:jc w:val="center"/>
        </w:trPr>
        <w:tc>
          <w:tcPr>
            <w:tcW w:w="3620" w:type="dxa"/>
            <w:vAlign w:val="center"/>
          </w:tcPr>
          <w:p w:rsidR="00AC6B71" w:rsidRPr="008A1052" w:rsidRDefault="00AC6B71" w:rsidP="0057574A">
            <w:pPr>
              <w:snapToGrid w:val="0"/>
              <w:rPr>
                <w:rFonts w:ascii="Times New Roman" w:eastAsia="標楷體" w:hAnsi="Times New Roman"/>
              </w:rPr>
            </w:pPr>
            <w:r>
              <w:rPr>
                <w:rFonts w:ascii="Times New Roman" w:eastAsia="標楷體" w:hAnsi="Times New Roman" w:hint="eastAsia"/>
              </w:rPr>
              <w:t>辦理國中生技職教育宣導場次</w:t>
            </w:r>
          </w:p>
        </w:tc>
        <w:tc>
          <w:tcPr>
            <w:tcW w:w="1562" w:type="dxa"/>
            <w:tcBorders>
              <w:right w:val="single" w:sz="4" w:space="0" w:color="auto"/>
            </w:tcBorders>
            <w:shd w:val="clear" w:color="auto" w:fill="auto"/>
            <w:vAlign w:val="center"/>
          </w:tcPr>
          <w:p w:rsidR="00AC6B71" w:rsidRPr="008A1052" w:rsidRDefault="00AC6B71" w:rsidP="0057574A">
            <w:pPr>
              <w:snapToGrid w:val="0"/>
              <w:jc w:val="center"/>
              <w:rPr>
                <w:rFonts w:ascii="Times New Roman" w:eastAsia="標楷體" w:hAnsi="Times New Roman"/>
              </w:rPr>
            </w:pPr>
            <w:r>
              <w:rPr>
                <w:rFonts w:ascii="Times New Roman" w:eastAsia="標楷體" w:hAnsi="Times New Roman" w:hint="eastAsia"/>
              </w:rPr>
              <w:t>20</w:t>
            </w:r>
            <w:r>
              <w:rPr>
                <w:rFonts w:ascii="Times New Roman" w:eastAsia="標楷體" w:hAnsi="Times New Roman" w:hint="eastAsia"/>
              </w:rPr>
              <w:t>場</w:t>
            </w:r>
          </w:p>
        </w:tc>
        <w:tc>
          <w:tcPr>
            <w:tcW w:w="2624" w:type="dxa"/>
            <w:tcBorders>
              <w:right w:val="single" w:sz="4" w:space="0" w:color="auto"/>
            </w:tcBorders>
            <w:vAlign w:val="center"/>
          </w:tcPr>
          <w:p w:rsidR="00AC6B71" w:rsidRPr="008A1052" w:rsidRDefault="00AC6B71" w:rsidP="0057574A">
            <w:pPr>
              <w:snapToGrid w:val="0"/>
              <w:rPr>
                <w:rFonts w:ascii="Times New Roman" w:eastAsia="標楷體" w:hAnsi="Times New Roman"/>
              </w:rPr>
            </w:pPr>
            <w:r w:rsidRPr="00982850">
              <w:rPr>
                <w:rFonts w:ascii="Times New Roman" w:eastAsia="標楷體" w:hAnsi="Times New Roman" w:hint="eastAsia"/>
                <w:bCs/>
              </w:rPr>
              <w:t>共</w:t>
            </w:r>
            <w:r w:rsidRPr="00982850">
              <w:rPr>
                <w:rFonts w:ascii="Times New Roman" w:eastAsia="標楷體" w:hAnsi="Times New Roman" w:hint="eastAsia"/>
                <w:bCs/>
              </w:rPr>
              <w:t>26</w:t>
            </w:r>
            <w:r w:rsidRPr="00982850">
              <w:rPr>
                <w:rFonts w:ascii="Times New Roman" w:eastAsia="標楷體" w:hAnsi="Times New Roman" w:hint="eastAsia"/>
                <w:bCs/>
              </w:rPr>
              <w:t>場次，達成率</w:t>
            </w:r>
            <w:r w:rsidRPr="00982850">
              <w:rPr>
                <w:rFonts w:ascii="Times New Roman" w:eastAsia="標楷體" w:hAnsi="Times New Roman" w:hint="eastAsia"/>
                <w:bCs/>
              </w:rPr>
              <w:t>130%</w:t>
            </w:r>
          </w:p>
        </w:tc>
      </w:tr>
      <w:tr w:rsidR="00AC6B71" w:rsidRPr="008A1052" w:rsidTr="0057574A">
        <w:trPr>
          <w:trHeight w:val="938"/>
          <w:jc w:val="center"/>
        </w:trPr>
        <w:tc>
          <w:tcPr>
            <w:tcW w:w="3620" w:type="dxa"/>
            <w:vAlign w:val="center"/>
          </w:tcPr>
          <w:p w:rsidR="00AC6B71" w:rsidRPr="008A1052" w:rsidRDefault="00AC6B71" w:rsidP="0057574A">
            <w:pPr>
              <w:rPr>
                <w:rFonts w:ascii="Times New Roman" w:eastAsia="標楷體" w:hAnsi="Times New Roman"/>
              </w:rPr>
            </w:pPr>
            <w:r>
              <w:rPr>
                <w:rFonts w:ascii="Times New Roman" w:eastAsia="標楷體" w:hAnsi="Times New Roman" w:hint="eastAsia"/>
              </w:rPr>
              <w:t>參加</w:t>
            </w:r>
            <w:r>
              <w:rPr>
                <w:rFonts w:ascii="Times New Roman" w:eastAsia="標楷體" w:hAnsi="Times New Roman" w:hint="eastAsia"/>
              </w:rPr>
              <w:t>OPEN HOUSE</w:t>
            </w:r>
            <w:r>
              <w:rPr>
                <w:rFonts w:ascii="Times New Roman" w:eastAsia="標楷體" w:hAnsi="Times New Roman" w:hint="eastAsia"/>
              </w:rPr>
              <w:t>體驗活動人數</w:t>
            </w:r>
          </w:p>
        </w:tc>
        <w:tc>
          <w:tcPr>
            <w:tcW w:w="1562" w:type="dxa"/>
            <w:tcBorders>
              <w:right w:val="single" w:sz="4" w:space="0" w:color="auto"/>
            </w:tcBorders>
            <w:shd w:val="clear" w:color="auto" w:fill="auto"/>
            <w:vAlign w:val="center"/>
          </w:tcPr>
          <w:p w:rsidR="00AC6B71" w:rsidRPr="008A1052" w:rsidRDefault="00AC6B71" w:rsidP="0057574A">
            <w:pPr>
              <w:jc w:val="center"/>
              <w:rPr>
                <w:rFonts w:ascii="Times New Roman" w:eastAsia="標楷體" w:hAnsi="Times New Roman"/>
              </w:rPr>
            </w:pPr>
            <w:r>
              <w:rPr>
                <w:rFonts w:ascii="Times New Roman" w:eastAsia="標楷體" w:hAnsi="Times New Roman" w:hint="eastAsia"/>
              </w:rPr>
              <w:t>400</w:t>
            </w:r>
            <w:r>
              <w:rPr>
                <w:rFonts w:ascii="Times New Roman" w:eastAsia="標楷體" w:hAnsi="Times New Roman" w:hint="eastAsia"/>
              </w:rPr>
              <w:t>人</w:t>
            </w:r>
          </w:p>
        </w:tc>
        <w:tc>
          <w:tcPr>
            <w:tcW w:w="2624" w:type="dxa"/>
            <w:tcBorders>
              <w:right w:val="single" w:sz="4" w:space="0" w:color="auto"/>
            </w:tcBorders>
            <w:vAlign w:val="center"/>
          </w:tcPr>
          <w:p w:rsidR="00AC6B71" w:rsidRDefault="00AC6B71" w:rsidP="008712E4">
            <w:pPr>
              <w:numPr>
                <w:ilvl w:val="0"/>
                <w:numId w:val="38"/>
              </w:numPr>
              <w:ind w:left="243" w:hanging="243"/>
              <w:rPr>
                <w:rFonts w:ascii="Times New Roman" w:eastAsia="標楷體" w:hAnsi="Times New Roman" w:hint="eastAsia"/>
                <w:bCs/>
              </w:rPr>
            </w:pPr>
            <w:r w:rsidRPr="00982850">
              <w:rPr>
                <w:rFonts w:ascii="Times New Roman" w:eastAsia="標楷體" w:hAnsi="Times New Roman" w:hint="eastAsia"/>
                <w:bCs/>
              </w:rPr>
              <w:t>總報名人數</w:t>
            </w:r>
            <w:r w:rsidRPr="00982850">
              <w:rPr>
                <w:rFonts w:ascii="Times New Roman" w:eastAsia="標楷體" w:hAnsi="Times New Roman" w:hint="eastAsia"/>
                <w:bCs/>
              </w:rPr>
              <w:t>1104</w:t>
            </w:r>
            <w:r w:rsidRPr="00982850">
              <w:rPr>
                <w:rFonts w:ascii="Times New Roman" w:eastAsia="標楷體" w:hAnsi="Times New Roman" w:hint="eastAsia"/>
                <w:bCs/>
              </w:rPr>
              <w:t>人，目標達成率</w:t>
            </w:r>
            <w:r w:rsidRPr="00982850">
              <w:rPr>
                <w:rFonts w:ascii="Times New Roman" w:eastAsia="標楷體" w:hAnsi="Times New Roman" w:hint="eastAsia"/>
                <w:bCs/>
              </w:rPr>
              <w:t>276%</w:t>
            </w:r>
            <w:r w:rsidRPr="00982850">
              <w:rPr>
                <w:rFonts w:ascii="Times New Roman" w:eastAsia="標楷體" w:hAnsi="Times New Roman" w:hint="eastAsia"/>
                <w:bCs/>
              </w:rPr>
              <w:t>，</w:t>
            </w:r>
          </w:p>
          <w:p w:rsidR="00AC6B71" w:rsidRPr="008A1052" w:rsidRDefault="00AC6B71" w:rsidP="008712E4">
            <w:pPr>
              <w:numPr>
                <w:ilvl w:val="0"/>
                <w:numId w:val="38"/>
              </w:numPr>
              <w:ind w:left="243" w:hanging="243"/>
              <w:rPr>
                <w:rFonts w:ascii="Times New Roman" w:eastAsia="標楷體" w:hAnsi="Times New Roman"/>
              </w:rPr>
            </w:pPr>
            <w:r w:rsidRPr="00982850">
              <w:rPr>
                <w:rFonts w:ascii="Times New Roman" w:eastAsia="標楷體" w:hAnsi="Times New Roman" w:hint="eastAsia"/>
                <w:bCs/>
              </w:rPr>
              <w:t>開設</w:t>
            </w:r>
            <w:r w:rsidRPr="00982850">
              <w:rPr>
                <w:rFonts w:ascii="Times New Roman" w:eastAsia="標楷體" w:hAnsi="Times New Roman" w:hint="eastAsia"/>
                <w:bCs/>
              </w:rPr>
              <w:t>6</w:t>
            </w:r>
            <w:r w:rsidRPr="00982850">
              <w:rPr>
                <w:rFonts w:ascii="Times New Roman" w:eastAsia="標楷體" w:hAnsi="Times New Roman" w:hint="eastAsia"/>
                <w:bCs/>
              </w:rPr>
              <w:t>科體驗學習課程</w:t>
            </w:r>
          </w:p>
        </w:tc>
      </w:tr>
    </w:tbl>
    <w:p w:rsidR="00AC6B71" w:rsidRDefault="00AC6B71" w:rsidP="008712E4">
      <w:pPr>
        <w:numPr>
          <w:ilvl w:val="0"/>
          <w:numId w:val="47"/>
        </w:numPr>
        <w:spacing w:line="360" w:lineRule="auto"/>
        <w:ind w:left="964" w:hanging="482"/>
        <w:jc w:val="both"/>
        <w:rPr>
          <w:rFonts w:ascii="Times New Roman" w:eastAsia="標楷體" w:hAnsi="Times New Roman" w:hint="eastAsia"/>
        </w:rPr>
      </w:pPr>
      <w:r w:rsidRPr="00785DE4">
        <w:rPr>
          <w:rFonts w:ascii="Times New Roman" w:eastAsia="標楷體" w:hAnsi="Times New Roman"/>
        </w:rPr>
        <w:t>質性分析</w:t>
      </w:r>
    </w:p>
    <w:p w:rsidR="00AC6B71" w:rsidRDefault="00AC6B71" w:rsidP="008712E4">
      <w:pPr>
        <w:numPr>
          <w:ilvl w:val="0"/>
          <w:numId w:val="42"/>
        </w:numPr>
        <w:ind w:left="1287" w:hanging="323"/>
        <w:jc w:val="both"/>
        <w:rPr>
          <w:rFonts w:ascii="Times New Roman" w:eastAsia="標楷體" w:hAnsi="Times New Roman" w:hint="eastAsia"/>
        </w:rPr>
      </w:pPr>
      <w:r>
        <w:rPr>
          <w:rFonts w:ascii="Times New Roman" w:eastAsia="標楷體" w:hAnsi="Times New Roman" w:hint="eastAsia"/>
        </w:rPr>
        <w:t>學生方面，學生透過該項活動，充分展現熱情，參與度極高。</w:t>
      </w:r>
    </w:p>
    <w:p w:rsidR="00AC6B71" w:rsidRDefault="00AC6B71" w:rsidP="008712E4">
      <w:pPr>
        <w:numPr>
          <w:ilvl w:val="0"/>
          <w:numId w:val="42"/>
        </w:numPr>
        <w:ind w:left="1287" w:hanging="323"/>
        <w:jc w:val="both"/>
        <w:rPr>
          <w:rFonts w:ascii="Times New Roman" w:eastAsia="標楷體" w:hAnsi="Times New Roman" w:hint="eastAsia"/>
        </w:rPr>
      </w:pPr>
      <w:r>
        <w:rPr>
          <w:rFonts w:ascii="Times New Roman" w:eastAsia="標楷體" w:hAnsi="Times New Roman" w:hint="eastAsia"/>
        </w:rPr>
        <w:t>學生方面，在體驗課程的回饋中，學生與教師問答熱絡，反應極佳。</w:t>
      </w:r>
    </w:p>
    <w:p w:rsidR="00AC6B71" w:rsidRPr="0095507E" w:rsidRDefault="00AC6B71" w:rsidP="008712E4">
      <w:pPr>
        <w:numPr>
          <w:ilvl w:val="0"/>
          <w:numId w:val="42"/>
        </w:numPr>
        <w:ind w:left="1287" w:hanging="323"/>
        <w:jc w:val="both"/>
        <w:rPr>
          <w:rFonts w:ascii="Times New Roman" w:eastAsia="標楷體" w:hAnsi="Times New Roman"/>
        </w:rPr>
      </w:pPr>
      <w:r>
        <w:rPr>
          <w:rFonts w:ascii="Times New Roman" w:eastAsia="標楷體" w:hAnsi="Times New Roman" w:hint="eastAsia"/>
        </w:rPr>
        <w:t>教師方面，透過體驗課程，能從創新的角度再次呈現課程，多元的方式傳遞給學生，使自身也獲得教學的專業成長。</w:t>
      </w:r>
    </w:p>
    <w:p w:rsidR="00AC6B71" w:rsidRDefault="00AC6B71" w:rsidP="008712E4">
      <w:pPr>
        <w:numPr>
          <w:ilvl w:val="0"/>
          <w:numId w:val="47"/>
        </w:numPr>
        <w:spacing w:line="360" w:lineRule="auto"/>
        <w:ind w:left="964" w:hanging="482"/>
        <w:jc w:val="both"/>
        <w:rPr>
          <w:rFonts w:ascii="Times New Roman" w:eastAsia="標楷體" w:hAnsi="Times New Roman" w:hint="eastAsia"/>
        </w:rPr>
      </w:pPr>
      <w:r w:rsidRPr="00785DE4">
        <w:rPr>
          <w:rFonts w:ascii="Times New Roman" w:eastAsia="標楷體" w:hAnsi="Times New Roman"/>
        </w:rPr>
        <w:t>自評執行成效</w:t>
      </w:r>
    </w:p>
    <w:p w:rsidR="00AC6B71" w:rsidRPr="008A1052" w:rsidRDefault="00AC6B71" w:rsidP="00AC6B71">
      <w:pPr>
        <w:spacing w:line="360" w:lineRule="auto"/>
        <w:ind w:left="960"/>
        <w:rPr>
          <w:rFonts w:ascii="Times New Roman" w:eastAsia="標楷體" w:hAnsi="Times New Roman" w:hint="eastAsia"/>
        </w:rPr>
      </w:pPr>
      <w:r w:rsidRPr="008A1052">
        <w:rPr>
          <w:rFonts w:ascii="Times New Roman" w:eastAsia="標楷體" w:hint="eastAsia"/>
        </w:rPr>
        <w:t>全數依計畫執行完畢，成效良好。</w:t>
      </w:r>
    </w:p>
    <w:p w:rsidR="00AC6B71" w:rsidRPr="00785DE4" w:rsidRDefault="00AC6B71" w:rsidP="002A0C9C">
      <w:pPr>
        <w:pStyle w:val="3"/>
      </w:pPr>
      <w:bookmarkStart w:id="37" w:name="_Toc397186656"/>
      <w:r w:rsidRPr="00785DE4">
        <w:t>六、檢討與建議</w:t>
      </w:r>
      <w:bookmarkEnd w:id="37"/>
    </w:p>
    <w:p w:rsidR="00AC6B71" w:rsidRDefault="00AC6B71" w:rsidP="008712E4">
      <w:pPr>
        <w:numPr>
          <w:ilvl w:val="0"/>
          <w:numId w:val="48"/>
        </w:numPr>
        <w:spacing w:line="360" w:lineRule="auto"/>
        <w:jc w:val="both"/>
        <w:rPr>
          <w:rFonts w:ascii="Times New Roman" w:eastAsia="標楷體" w:hAnsi="Times New Roman" w:hint="eastAsia"/>
        </w:rPr>
      </w:pPr>
      <w:r w:rsidRPr="00785DE4">
        <w:rPr>
          <w:rFonts w:ascii="Times New Roman" w:eastAsia="標楷體" w:hAnsi="Times New Roman"/>
        </w:rPr>
        <w:t>對本項子計畫執行成效之檢討與建議。</w:t>
      </w:r>
    </w:p>
    <w:p w:rsidR="00AC6B71" w:rsidRDefault="00AC6B71" w:rsidP="008712E4">
      <w:pPr>
        <w:numPr>
          <w:ilvl w:val="0"/>
          <w:numId w:val="41"/>
        </w:numPr>
        <w:ind w:left="1440" w:hanging="363"/>
        <w:jc w:val="both"/>
        <w:rPr>
          <w:rFonts w:ascii="Times New Roman" w:eastAsia="標楷體" w:hAnsi="Times New Roman" w:hint="eastAsia"/>
        </w:rPr>
      </w:pPr>
      <w:r>
        <w:rPr>
          <w:rFonts w:ascii="Times New Roman" w:eastAsia="標楷體" w:hAnsi="Times New Roman" w:hint="eastAsia"/>
        </w:rPr>
        <w:t>本校大型會議場所空間較小，致使在活動空間上受到限制，日後執行方面可進行調整。</w:t>
      </w:r>
    </w:p>
    <w:p w:rsidR="00AC6B71" w:rsidRDefault="00AC6B71" w:rsidP="008712E4">
      <w:pPr>
        <w:numPr>
          <w:ilvl w:val="0"/>
          <w:numId w:val="41"/>
        </w:numPr>
        <w:ind w:left="1440" w:hanging="363"/>
        <w:jc w:val="both"/>
        <w:rPr>
          <w:rFonts w:ascii="Times New Roman" w:eastAsia="標楷體" w:hAnsi="Times New Roman" w:hint="eastAsia"/>
        </w:rPr>
      </w:pPr>
      <w:r>
        <w:rPr>
          <w:rFonts w:ascii="Times New Roman" w:eastAsia="標楷體" w:hAnsi="Times New Roman" w:hint="eastAsia"/>
        </w:rPr>
        <w:t>體驗課程因為透過事前完善的教學設計，多元創意的方式貼近學生的觀點，吸引力極佳，建議於下次計畫融入更新穎的時事議題，更能使學生融入課程。</w:t>
      </w:r>
    </w:p>
    <w:p w:rsidR="00AC6B71" w:rsidRDefault="00AC6B71" w:rsidP="008712E4">
      <w:pPr>
        <w:numPr>
          <w:ilvl w:val="0"/>
          <w:numId w:val="41"/>
        </w:numPr>
        <w:ind w:left="1440" w:hanging="363"/>
        <w:jc w:val="both"/>
        <w:rPr>
          <w:rFonts w:ascii="Times New Roman" w:eastAsia="標楷體" w:hAnsi="Times New Roman" w:hint="eastAsia"/>
        </w:rPr>
      </w:pPr>
      <w:r>
        <w:rPr>
          <w:rFonts w:ascii="Times New Roman" w:eastAsia="標楷體" w:hAnsi="Times New Roman" w:hint="eastAsia"/>
        </w:rPr>
        <w:t>在運用資源上面可透過各處室及科內部的連結，使計畫流程更為順暢，發揮更大的成效。</w:t>
      </w:r>
    </w:p>
    <w:p w:rsidR="00AC6B71" w:rsidRDefault="00AC6B71" w:rsidP="008712E4">
      <w:pPr>
        <w:numPr>
          <w:ilvl w:val="0"/>
          <w:numId w:val="48"/>
        </w:numPr>
        <w:spacing w:line="360" w:lineRule="auto"/>
        <w:jc w:val="both"/>
        <w:rPr>
          <w:rFonts w:ascii="Times New Roman" w:eastAsia="標楷體" w:hAnsi="Times New Roman" w:hint="eastAsia"/>
        </w:rPr>
      </w:pPr>
      <w:r w:rsidRPr="00700E9B">
        <w:rPr>
          <w:rFonts w:ascii="Times New Roman" w:eastAsia="標楷體" w:hAnsi="Times New Roman"/>
        </w:rPr>
        <w:t>本項子計畫對高職優質化輔助方案之檢討與建議。</w:t>
      </w:r>
    </w:p>
    <w:p w:rsidR="00AC6B71" w:rsidRDefault="00AC6B71" w:rsidP="00AC6B71">
      <w:pPr>
        <w:pStyle w:val="a3"/>
        <w:rPr>
          <w:rFonts w:ascii="Times New Roman" w:hint="eastAsia"/>
        </w:rPr>
      </w:pPr>
      <w:r>
        <w:rPr>
          <w:rFonts w:ascii="Times New Roman" w:hint="eastAsia"/>
        </w:rPr>
        <w:t xml:space="preserve">    </w:t>
      </w:r>
      <w:r>
        <w:rPr>
          <w:rFonts w:ascii="Times New Roman" w:hint="eastAsia"/>
        </w:rPr>
        <w:t>無</w:t>
      </w:r>
    </w:p>
    <w:p w:rsidR="00AC6B71" w:rsidRPr="00700E9B" w:rsidRDefault="00AC6B71" w:rsidP="00AC6B71">
      <w:pPr>
        <w:spacing w:line="360" w:lineRule="auto"/>
        <w:jc w:val="both"/>
        <w:rPr>
          <w:rFonts w:ascii="Times New Roman" w:eastAsia="標楷體" w:hAnsi="Times New Roman"/>
        </w:rPr>
      </w:pPr>
    </w:p>
    <w:p w:rsidR="00AC6B71" w:rsidRDefault="006720E9" w:rsidP="002A0C9C">
      <w:pPr>
        <w:pStyle w:val="2"/>
        <w:rPr>
          <w:rFonts w:hint="eastAsia"/>
        </w:rPr>
      </w:pPr>
      <w:bookmarkStart w:id="38" w:name="_Toc397186657"/>
      <w:r>
        <w:br w:type="page"/>
      </w:r>
      <w:r w:rsidR="00AC6B71">
        <w:rPr>
          <w:rFonts w:hint="eastAsia"/>
        </w:rPr>
        <w:t>102-5</w:t>
      </w:r>
      <w:r w:rsidR="00AC6B71" w:rsidRPr="00AC6B71">
        <w:rPr>
          <w:rFonts w:hint="eastAsia"/>
        </w:rPr>
        <w:t>悅讀閱樂</w:t>
      </w:r>
      <w:r w:rsidR="00AC6B71" w:rsidRPr="00AC6B71">
        <w:rPr>
          <w:rFonts w:hint="eastAsia"/>
        </w:rPr>
        <w:t>-</w:t>
      </w:r>
      <w:r w:rsidR="00AC6B71" w:rsidRPr="00AC6B71">
        <w:rPr>
          <w:rFonts w:hint="eastAsia"/>
        </w:rPr>
        <w:t>深耕閱讀成長計畫</w:t>
      </w:r>
      <w:bookmarkEnd w:id="38"/>
    </w:p>
    <w:p w:rsidR="00AC6B71" w:rsidRPr="00785DE4" w:rsidRDefault="00AC6B71" w:rsidP="00AC6B71">
      <w:pPr>
        <w:spacing w:line="360" w:lineRule="auto"/>
        <w:ind w:leftChars="100" w:left="240"/>
        <w:rPr>
          <w:rFonts w:ascii="Times New Roman" w:eastAsia="標楷體" w:hAnsi="Times New Roman"/>
          <w:bCs/>
        </w:rPr>
      </w:pPr>
      <w:r w:rsidRPr="00785DE4">
        <w:rPr>
          <w:rFonts w:ascii="Times New Roman" w:eastAsia="標楷體" w:hAnsi="Times New Roman"/>
          <w:bCs/>
        </w:rPr>
        <w:t>第</w:t>
      </w:r>
      <w:r>
        <w:rPr>
          <w:rFonts w:ascii="Times New Roman" w:eastAsia="標楷體" w:hAnsi="Times New Roman" w:hint="eastAsia"/>
          <w:bCs/>
        </w:rPr>
        <w:t>五</w:t>
      </w:r>
      <w:r w:rsidRPr="00785DE4">
        <w:rPr>
          <w:rFonts w:ascii="Times New Roman" w:eastAsia="標楷體" w:hAnsi="Times New Roman"/>
          <w:bCs/>
        </w:rPr>
        <w:t>子計畫名稱：</w:t>
      </w:r>
      <w:r>
        <w:rPr>
          <w:rFonts w:ascii="Times New Roman" w:eastAsia="標楷體" w:hAnsi="Times New Roman" w:hint="eastAsia"/>
          <w:bCs/>
        </w:rPr>
        <w:t>102-5</w:t>
      </w:r>
      <w:r w:rsidRPr="00AC6B71">
        <w:rPr>
          <w:rFonts w:ascii="Times New Roman" w:eastAsia="標楷體" w:hAnsi="Times New Roman" w:hint="eastAsia"/>
          <w:bCs/>
        </w:rPr>
        <w:t>悅讀閱樂</w:t>
      </w:r>
      <w:r w:rsidRPr="00AC6B71">
        <w:rPr>
          <w:rFonts w:ascii="Times New Roman" w:eastAsia="標楷體" w:hAnsi="Times New Roman" w:hint="eastAsia"/>
          <w:bCs/>
        </w:rPr>
        <w:t>-</w:t>
      </w:r>
      <w:r w:rsidRPr="00AC6B71">
        <w:rPr>
          <w:rFonts w:ascii="Times New Roman" w:eastAsia="標楷體" w:hAnsi="Times New Roman" w:hint="eastAsia"/>
          <w:bCs/>
        </w:rPr>
        <w:t>深耕閱讀成長計畫</w:t>
      </w:r>
    </w:p>
    <w:p w:rsidR="00AC6B71" w:rsidRDefault="002A0C9C" w:rsidP="002A0C9C">
      <w:pPr>
        <w:pStyle w:val="3"/>
        <w:rPr>
          <w:rFonts w:hint="eastAsia"/>
        </w:rPr>
      </w:pPr>
      <w:bookmarkStart w:id="39" w:name="_Toc397186658"/>
      <w:r>
        <w:rPr>
          <w:rFonts w:hint="eastAsia"/>
        </w:rPr>
        <w:t>一、</w:t>
      </w:r>
      <w:r w:rsidR="00AC6B71" w:rsidRPr="00785DE4">
        <w:t>背景分析</w:t>
      </w:r>
      <w:bookmarkEnd w:id="39"/>
    </w:p>
    <w:p w:rsidR="0059217E" w:rsidRPr="00D70105" w:rsidRDefault="0059217E" w:rsidP="008712E4">
      <w:pPr>
        <w:pStyle w:val="a3"/>
        <w:numPr>
          <w:ilvl w:val="0"/>
          <w:numId w:val="52"/>
        </w:numPr>
        <w:autoSpaceDE w:val="0"/>
        <w:autoSpaceDN w:val="0"/>
        <w:adjustRightInd w:val="0"/>
        <w:ind w:leftChars="0" w:left="783" w:hanging="482"/>
        <w:rPr>
          <w:rFonts w:hAnsi="標楷體"/>
        </w:rPr>
      </w:pPr>
      <w:bookmarkStart w:id="40" w:name="_Toc397186659"/>
      <w:r w:rsidRPr="00D70105">
        <w:rPr>
          <w:rFonts w:hAnsi="標楷體" w:hint="eastAsia"/>
        </w:rPr>
        <w:t>建置 e 化閱讀環境，培養多元閱讀習慣，形塑優良學習風氣，提升專題研究、閱讀寫作能力，進而提升知識競爭力。</w:t>
      </w:r>
    </w:p>
    <w:p w:rsidR="0059217E" w:rsidRPr="00D70105" w:rsidRDefault="0059217E" w:rsidP="008712E4">
      <w:pPr>
        <w:pStyle w:val="a3"/>
        <w:numPr>
          <w:ilvl w:val="0"/>
          <w:numId w:val="52"/>
        </w:numPr>
        <w:autoSpaceDE w:val="0"/>
        <w:autoSpaceDN w:val="0"/>
        <w:adjustRightInd w:val="0"/>
        <w:ind w:leftChars="0" w:left="783" w:hanging="482"/>
        <w:rPr>
          <w:rFonts w:hAnsi="標楷體"/>
        </w:rPr>
      </w:pPr>
      <w:r>
        <w:rPr>
          <w:rFonts w:hAnsi="標楷體" w:hint="eastAsia"/>
        </w:rPr>
        <w:t>充實館藏，</w:t>
      </w:r>
      <w:r w:rsidRPr="00D70105">
        <w:rPr>
          <w:rFonts w:hAnsi="標楷體" w:hint="eastAsia"/>
        </w:rPr>
        <w:t>有計畫培養</w:t>
      </w:r>
      <w:r>
        <w:rPr>
          <w:rFonts w:hAnsi="標楷體" w:hint="eastAsia"/>
        </w:rPr>
        <w:t>悅讀閱樂士商人</w:t>
      </w:r>
      <w:r w:rsidRPr="00D70105">
        <w:rPr>
          <w:rFonts w:hAnsi="標楷體" w:hint="eastAsia"/>
        </w:rPr>
        <w:t>，引領學生涉獵課堂外之讀物，培養書香氣息與人文關懷。</w:t>
      </w:r>
    </w:p>
    <w:p w:rsidR="0059217E" w:rsidRPr="007F7305" w:rsidRDefault="0059217E" w:rsidP="008712E4">
      <w:pPr>
        <w:pStyle w:val="a3"/>
        <w:numPr>
          <w:ilvl w:val="0"/>
          <w:numId w:val="52"/>
        </w:numPr>
        <w:ind w:leftChars="0" w:left="783" w:hanging="482"/>
        <w:rPr>
          <w:rFonts w:hAnsi="標楷體"/>
        </w:rPr>
      </w:pPr>
      <w:r w:rsidRPr="007F7305">
        <w:rPr>
          <w:rFonts w:hAnsi="標楷體" w:hint="eastAsia"/>
        </w:rPr>
        <w:t>結合學校及社會資源，提供學生閱聽體驗及多元學習指引，鼓勵學生在閱讀履歷增廣、加深，充實個人多元能力。培養學生領導能力及國際觀，鼓勵學生學習第二外國語並參與國際教育旅行，開闊胸襟與視野。</w:t>
      </w:r>
    </w:p>
    <w:p w:rsidR="00AC6B71" w:rsidRDefault="00AC6B71" w:rsidP="002A0C9C">
      <w:pPr>
        <w:pStyle w:val="3"/>
        <w:rPr>
          <w:rFonts w:hint="eastAsia"/>
        </w:rPr>
      </w:pPr>
      <w:r w:rsidRPr="00785DE4">
        <w:t>二、計畫目標</w:t>
      </w:r>
      <w:bookmarkEnd w:id="40"/>
    </w:p>
    <w:p w:rsidR="00FC7F38" w:rsidRPr="00FC7F38" w:rsidRDefault="00FC7F38" w:rsidP="008712E4">
      <w:pPr>
        <w:numPr>
          <w:ilvl w:val="0"/>
          <w:numId w:val="51"/>
        </w:numPr>
        <w:rPr>
          <w:rFonts w:ascii="標楷體" w:eastAsia="標楷體" w:hAnsi="標楷體" w:hint="eastAsia"/>
        </w:rPr>
      </w:pPr>
      <w:bookmarkStart w:id="41" w:name="_Toc397186660"/>
      <w:r w:rsidRPr="00FC7F38">
        <w:rPr>
          <w:rFonts w:ascii="標楷體" w:eastAsia="標楷體" w:hAnsi="標楷體" w:hint="eastAsia"/>
        </w:rPr>
        <w:t>建置 e 化閱讀環境，培養多元閱讀習慣，形塑優良學習風氣，提升專題研究、閱讀寫作能力，進而提升知識競爭力。</w:t>
      </w:r>
    </w:p>
    <w:p w:rsidR="00FC7F38" w:rsidRPr="00FC7F38" w:rsidRDefault="00FC7F38" w:rsidP="008712E4">
      <w:pPr>
        <w:numPr>
          <w:ilvl w:val="0"/>
          <w:numId w:val="51"/>
        </w:numPr>
        <w:rPr>
          <w:rFonts w:ascii="標楷體" w:eastAsia="標楷體" w:hAnsi="標楷體" w:hint="eastAsia"/>
        </w:rPr>
      </w:pPr>
      <w:r w:rsidRPr="00FC7F38">
        <w:rPr>
          <w:rFonts w:ascii="標楷體" w:eastAsia="標楷體" w:hAnsi="標楷體" w:hint="eastAsia"/>
        </w:rPr>
        <w:t>充實館藏，有計畫培養悅讀閱樂士商人，引領學生涉獵課堂外之讀物，培養書香氣息與人文關懷。</w:t>
      </w:r>
    </w:p>
    <w:p w:rsidR="00FC7F38" w:rsidRPr="00FC7F38" w:rsidRDefault="00FC7F38" w:rsidP="008712E4">
      <w:pPr>
        <w:numPr>
          <w:ilvl w:val="0"/>
          <w:numId w:val="51"/>
        </w:numPr>
        <w:rPr>
          <w:rFonts w:ascii="標楷體" w:eastAsia="標楷體" w:hAnsi="標楷體" w:hint="eastAsia"/>
        </w:rPr>
      </w:pPr>
      <w:r w:rsidRPr="00FC7F38">
        <w:rPr>
          <w:rFonts w:ascii="標楷體" w:eastAsia="標楷體" w:hAnsi="標楷體" w:hint="eastAsia"/>
        </w:rPr>
        <w:t>結合學校及社會資源，提供學生閱聽體驗及多元學習指引，鼓勵學生在閱讀履歷增廣、加深，充實個人多元能力。</w:t>
      </w:r>
    </w:p>
    <w:p w:rsidR="00FC7F38" w:rsidRPr="00FC7F38" w:rsidRDefault="00FC7F38" w:rsidP="008712E4">
      <w:pPr>
        <w:numPr>
          <w:ilvl w:val="0"/>
          <w:numId w:val="51"/>
        </w:numPr>
        <w:rPr>
          <w:rFonts w:ascii="標楷體" w:eastAsia="標楷體" w:hAnsi="標楷體" w:hint="eastAsia"/>
          <w:bCs/>
        </w:rPr>
      </w:pPr>
      <w:r w:rsidRPr="00FC7F38">
        <w:rPr>
          <w:rFonts w:ascii="標楷體" w:eastAsia="標楷體" w:hAnsi="標楷體" w:hint="eastAsia"/>
        </w:rPr>
        <w:t>發展圖書館數位資源，加強學生運用圖書館數位資源，培養良好的閱讀風氣及提升人文素養，開發學生多元潛能及智慧。</w:t>
      </w:r>
    </w:p>
    <w:p w:rsidR="002A0C9C" w:rsidRDefault="00AC6B71" w:rsidP="00FC7F38">
      <w:pPr>
        <w:pStyle w:val="3"/>
        <w:rPr>
          <w:rFonts w:hint="eastAsia"/>
        </w:rPr>
      </w:pPr>
      <w:r w:rsidRPr="00785DE4">
        <w:t>三、具體內容（包含預定進度與實際進度）</w:t>
      </w:r>
      <w:bookmarkEnd w:id="41"/>
      <w:r>
        <w:rPr>
          <w:rFonts w:hint="eastAsia"/>
        </w:rPr>
        <w:t xml:space="preserve"> </w:t>
      </w:r>
    </w:p>
    <w:p w:rsidR="00AC6B71" w:rsidRDefault="00AC6B71" w:rsidP="002A0C9C">
      <w:pPr>
        <w:spacing w:line="360" w:lineRule="auto"/>
        <w:ind w:leftChars="75" w:left="180"/>
        <w:jc w:val="right"/>
        <w:rPr>
          <w:rFonts w:ascii="Times New Roman" w:eastAsia="標楷體" w:hAnsi="Times New Roman" w:hint="eastAsia"/>
        </w:rPr>
      </w:pPr>
      <w:r>
        <w:rPr>
          <w:rFonts w:ascii="Times New Roman" w:eastAsia="標楷體" w:hAnsi="Times New Roman" w:hint="eastAsia"/>
        </w:rPr>
        <w:t>虛線：預定進度</w:t>
      </w:r>
      <w:r>
        <w:rPr>
          <w:rFonts w:ascii="Times New Roman" w:eastAsia="標楷體" w:hAnsi="Times New Roman" w:hint="eastAsia"/>
        </w:rPr>
        <w:t xml:space="preserve">   </w:t>
      </w:r>
      <w:r>
        <w:rPr>
          <w:rFonts w:ascii="Times New Roman" w:eastAsia="標楷體" w:hAnsi="Times New Roman" w:hint="eastAsia"/>
        </w:rPr>
        <w:t>實線：實際進度</w:t>
      </w:r>
    </w:p>
    <w:tbl>
      <w:tblPr>
        <w:tblW w:w="9406" w:type="dxa"/>
        <w:jc w:val="center"/>
        <w:tblInd w:w="2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03"/>
        <w:gridCol w:w="2640"/>
        <w:gridCol w:w="513"/>
        <w:gridCol w:w="514"/>
        <w:gridCol w:w="513"/>
        <w:gridCol w:w="514"/>
        <w:gridCol w:w="514"/>
        <w:gridCol w:w="514"/>
        <w:gridCol w:w="513"/>
        <w:gridCol w:w="514"/>
        <w:gridCol w:w="513"/>
        <w:gridCol w:w="514"/>
        <w:gridCol w:w="513"/>
        <w:gridCol w:w="514"/>
      </w:tblGrid>
      <w:tr w:rsidR="0059217E" w:rsidRPr="00FF5F1A" w:rsidTr="008712E4">
        <w:trPr>
          <w:trHeight w:val="495"/>
          <w:jc w:val="center"/>
        </w:trPr>
        <w:tc>
          <w:tcPr>
            <w:tcW w:w="3243" w:type="dxa"/>
            <w:gridSpan w:val="2"/>
            <w:vMerge w:val="restart"/>
            <w:tcBorders>
              <w:tl2br w:val="single" w:sz="4" w:space="0" w:color="auto"/>
            </w:tcBorders>
            <w:vAlign w:val="center"/>
          </w:tcPr>
          <w:p w:rsidR="0059217E" w:rsidRPr="00FF5F1A" w:rsidRDefault="0059217E" w:rsidP="0059217E">
            <w:pPr>
              <w:widowControl/>
              <w:ind w:firstLineChars="700" w:firstLine="1820"/>
              <w:jc w:val="both"/>
              <w:rPr>
                <w:rFonts w:ascii="Times New Roman" w:eastAsia="標楷體" w:hAnsi="Times New Roman"/>
                <w:kern w:val="0"/>
                <w:sz w:val="26"/>
                <w:szCs w:val="26"/>
              </w:rPr>
            </w:pPr>
            <w:r w:rsidRPr="00FF5F1A">
              <w:rPr>
                <w:rFonts w:ascii="Times New Roman" w:eastAsia="標楷體" w:hAnsi="Times New Roman" w:hint="eastAsia"/>
                <w:sz w:val="26"/>
                <w:szCs w:val="26"/>
              </w:rPr>
              <w:t>執行</w:t>
            </w:r>
            <w:r w:rsidRPr="00FF5F1A">
              <w:rPr>
                <w:rFonts w:ascii="Times New Roman" w:eastAsia="標楷體" w:hAnsi="Times New Roman" w:hint="eastAsia"/>
                <w:kern w:val="0"/>
                <w:sz w:val="26"/>
                <w:szCs w:val="26"/>
              </w:rPr>
              <w:t>月份</w:t>
            </w:r>
          </w:p>
          <w:p w:rsidR="0059217E" w:rsidRPr="00FF5F1A" w:rsidRDefault="0059217E" w:rsidP="008712E4">
            <w:pPr>
              <w:widowControl/>
              <w:jc w:val="both"/>
              <w:rPr>
                <w:rFonts w:ascii="Times New Roman" w:eastAsia="標楷體" w:hAnsi="Times New Roman"/>
                <w:kern w:val="0"/>
                <w:sz w:val="26"/>
                <w:szCs w:val="26"/>
              </w:rPr>
            </w:pPr>
            <w:r w:rsidRPr="00FF5F1A">
              <w:rPr>
                <w:rFonts w:ascii="Times New Roman" w:eastAsia="標楷體" w:hAnsi="Times New Roman" w:hint="eastAsia"/>
                <w:kern w:val="0"/>
                <w:sz w:val="26"/>
                <w:szCs w:val="26"/>
              </w:rPr>
              <w:t>工作項目</w:t>
            </w:r>
          </w:p>
        </w:tc>
        <w:tc>
          <w:tcPr>
            <w:tcW w:w="2568" w:type="dxa"/>
            <w:gridSpan w:val="5"/>
            <w:tcBorders>
              <w:right w:val="single" w:sz="4" w:space="0" w:color="auto"/>
            </w:tcBorders>
            <w:shd w:val="clear" w:color="auto" w:fill="auto"/>
            <w:tcMar>
              <w:top w:w="0" w:type="dxa"/>
              <w:left w:w="28" w:type="dxa"/>
              <w:bottom w:w="0" w:type="dxa"/>
              <w:right w:w="28" w:type="dxa"/>
            </w:tcMar>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102</w:t>
            </w:r>
            <w:r w:rsidRPr="00FF5F1A">
              <w:rPr>
                <w:rFonts w:ascii="Times New Roman" w:eastAsia="標楷體" w:hAnsi="Times New Roman" w:hint="eastAsia"/>
                <w:kern w:val="0"/>
              </w:rPr>
              <w:t>年</w:t>
            </w:r>
          </w:p>
        </w:tc>
        <w:tc>
          <w:tcPr>
            <w:tcW w:w="3595" w:type="dxa"/>
            <w:gridSpan w:val="7"/>
            <w:tcBorders>
              <w:left w:val="single" w:sz="4" w:space="0" w:color="auto"/>
              <w:right w:val="single" w:sz="18" w:space="0" w:color="auto"/>
            </w:tcBorders>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103</w:t>
            </w:r>
            <w:r w:rsidRPr="00FF5F1A">
              <w:rPr>
                <w:rFonts w:ascii="Times New Roman" w:eastAsia="標楷體" w:hAnsi="Times New Roman" w:hint="eastAsia"/>
                <w:kern w:val="0"/>
              </w:rPr>
              <w:t>年</w:t>
            </w:r>
          </w:p>
        </w:tc>
      </w:tr>
      <w:tr w:rsidR="0059217E" w:rsidRPr="00FF5F1A" w:rsidTr="008712E4">
        <w:trPr>
          <w:cantSplit/>
          <w:trHeight w:val="500"/>
          <w:jc w:val="center"/>
        </w:trPr>
        <w:tc>
          <w:tcPr>
            <w:tcW w:w="3243" w:type="dxa"/>
            <w:gridSpan w:val="2"/>
            <w:vMerge/>
            <w:tcBorders>
              <w:bottom w:val="single" w:sz="4" w:space="0" w:color="auto"/>
            </w:tcBorders>
            <w:vAlign w:val="center"/>
          </w:tcPr>
          <w:p w:rsidR="0059217E" w:rsidRPr="00FF5F1A" w:rsidRDefault="0059217E" w:rsidP="008712E4">
            <w:pPr>
              <w:widowControl/>
              <w:jc w:val="both"/>
              <w:rPr>
                <w:rFonts w:ascii="Times New Roman" w:eastAsia="標楷體" w:hAnsi="Times New Roman"/>
                <w:kern w:val="0"/>
              </w:rPr>
            </w:pPr>
          </w:p>
        </w:tc>
        <w:tc>
          <w:tcPr>
            <w:tcW w:w="513" w:type="dxa"/>
            <w:shd w:val="clear" w:color="auto" w:fill="auto"/>
            <w:tcMar>
              <w:top w:w="0" w:type="dxa"/>
              <w:left w:w="28" w:type="dxa"/>
              <w:bottom w:w="0" w:type="dxa"/>
              <w:right w:w="28" w:type="dxa"/>
            </w:tcMar>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8</w:t>
            </w:r>
          </w:p>
        </w:tc>
        <w:tc>
          <w:tcPr>
            <w:tcW w:w="514"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9</w:t>
            </w:r>
          </w:p>
        </w:tc>
        <w:tc>
          <w:tcPr>
            <w:tcW w:w="513"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10</w:t>
            </w:r>
          </w:p>
        </w:tc>
        <w:tc>
          <w:tcPr>
            <w:tcW w:w="514"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11</w:t>
            </w:r>
          </w:p>
        </w:tc>
        <w:tc>
          <w:tcPr>
            <w:tcW w:w="514"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12</w:t>
            </w:r>
          </w:p>
        </w:tc>
        <w:tc>
          <w:tcPr>
            <w:tcW w:w="514"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1</w:t>
            </w:r>
          </w:p>
        </w:tc>
        <w:tc>
          <w:tcPr>
            <w:tcW w:w="513"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2</w:t>
            </w:r>
          </w:p>
        </w:tc>
        <w:tc>
          <w:tcPr>
            <w:tcW w:w="514"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3</w:t>
            </w:r>
          </w:p>
        </w:tc>
        <w:tc>
          <w:tcPr>
            <w:tcW w:w="513"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4</w:t>
            </w:r>
          </w:p>
        </w:tc>
        <w:tc>
          <w:tcPr>
            <w:tcW w:w="514"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5</w:t>
            </w:r>
          </w:p>
        </w:tc>
        <w:tc>
          <w:tcPr>
            <w:tcW w:w="513"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6</w:t>
            </w:r>
          </w:p>
        </w:tc>
        <w:tc>
          <w:tcPr>
            <w:tcW w:w="514" w:type="dxa"/>
            <w:shd w:val="clear" w:color="auto" w:fill="auto"/>
            <w:vAlign w:val="center"/>
          </w:tcPr>
          <w:p w:rsidR="0059217E" w:rsidRPr="00FF5F1A" w:rsidRDefault="0059217E" w:rsidP="008712E4">
            <w:pPr>
              <w:widowControl/>
              <w:jc w:val="both"/>
              <w:rPr>
                <w:rFonts w:ascii="Times New Roman" w:eastAsia="標楷體" w:hAnsi="Times New Roman"/>
                <w:kern w:val="0"/>
              </w:rPr>
            </w:pPr>
            <w:r w:rsidRPr="00FF5F1A">
              <w:rPr>
                <w:rFonts w:ascii="Times New Roman" w:eastAsia="標楷體" w:hAnsi="Times New Roman" w:hint="eastAsia"/>
                <w:kern w:val="0"/>
              </w:rPr>
              <w:t>7</w:t>
            </w:r>
          </w:p>
        </w:tc>
      </w:tr>
      <w:tr w:rsidR="0059217E" w:rsidRPr="00FF5F1A" w:rsidTr="008712E4">
        <w:trPr>
          <w:cantSplit/>
          <w:trHeight w:val="290"/>
          <w:jc w:val="center"/>
        </w:trPr>
        <w:tc>
          <w:tcPr>
            <w:tcW w:w="603" w:type="dxa"/>
            <w:vMerge w:val="restart"/>
            <w:vAlign w:val="center"/>
          </w:tcPr>
          <w:p w:rsidR="0059217E" w:rsidRPr="00FF5F1A" w:rsidRDefault="0059217E" w:rsidP="008712E4">
            <w:pPr>
              <w:widowControl/>
              <w:jc w:val="center"/>
              <w:rPr>
                <w:rFonts w:ascii="Times New Roman" w:eastAsia="標楷體" w:hAnsi="Times New Roman"/>
                <w:kern w:val="0"/>
              </w:rPr>
            </w:pPr>
            <w:r w:rsidRPr="00FF5F1A">
              <w:rPr>
                <w:rFonts w:ascii="Times New Roman" w:eastAsia="標楷體" w:hAnsi="Times New Roman" w:hint="eastAsia"/>
                <w:kern w:val="0"/>
              </w:rPr>
              <w:t>1</w:t>
            </w:r>
          </w:p>
        </w:tc>
        <w:tc>
          <w:tcPr>
            <w:tcW w:w="2640" w:type="dxa"/>
            <w:vMerge w:val="restart"/>
            <w:tcMar>
              <w:top w:w="0" w:type="dxa"/>
              <w:left w:w="28" w:type="dxa"/>
              <w:bottom w:w="0" w:type="dxa"/>
              <w:right w:w="28" w:type="dxa"/>
            </w:tcMar>
            <w:vAlign w:val="center"/>
          </w:tcPr>
          <w:p w:rsidR="0059217E" w:rsidRPr="00677888" w:rsidRDefault="0059217E" w:rsidP="008712E4">
            <w:pPr>
              <w:snapToGrid w:val="0"/>
              <w:spacing w:line="240" w:lineRule="atLeast"/>
              <w:ind w:rightChars="-46" w:right="-110"/>
              <w:rPr>
                <w:rFonts w:eastAsia="標楷體"/>
              </w:rPr>
            </w:pPr>
            <w:r w:rsidRPr="00D70105">
              <w:rPr>
                <w:rFonts w:eastAsia="標楷體" w:hAnsi="標楷體" w:hint="eastAsia"/>
              </w:rPr>
              <w:t>建置</w:t>
            </w:r>
            <w:r w:rsidRPr="00D70105">
              <w:rPr>
                <w:rFonts w:eastAsia="標楷體" w:hAnsi="標楷體" w:hint="eastAsia"/>
              </w:rPr>
              <w:t xml:space="preserve"> e </w:t>
            </w:r>
            <w:r w:rsidRPr="00D70105">
              <w:rPr>
                <w:rFonts w:eastAsia="標楷體" w:hAnsi="標楷體" w:hint="eastAsia"/>
              </w:rPr>
              <w:t>化閱讀環境</w:t>
            </w:r>
          </w:p>
        </w:tc>
        <w:tc>
          <w:tcPr>
            <w:tcW w:w="513" w:type="dxa"/>
            <w:tcBorders>
              <w:bottom w:val="dashed" w:sz="4" w:space="0" w:color="auto"/>
            </w:tcBorders>
            <w:shd w:val="clear" w:color="auto" w:fill="auto"/>
            <w:tcMar>
              <w:top w:w="0" w:type="dxa"/>
              <w:left w:w="28" w:type="dxa"/>
              <w:bottom w:w="0" w:type="dxa"/>
              <w:right w:w="28" w:type="dxa"/>
            </w:tcMar>
            <w:vAlign w:val="center"/>
          </w:tcPr>
          <w:p w:rsidR="0059217E" w:rsidRDefault="0059217E" w:rsidP="008712E4">
            <w:pPr>
              <w:jc w:val="cente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vMerge w:val="restart"/>
            <w:shd w:val="clear" w:color="auto" w:fill="auto"/>
            <w:vAlign w:val="center"/>
          </w:tcPr>
          <w:p w:rsidR="0059217E" w:rsidRDefault="0059217E" w:rsidP="008712E4">
            <w:pPr>
              <w:jc w:val="center"/>
            </w:pPr>
          </w:p>
        </w:tc>
        <w:tc>
          <w:tcPr>
            <w:tcW w:w="514" w:type="dxa"/>
            <w:vMerge w:val="restart"/>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vMerge w:val="restart"/>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vMerge w:val="restart"/>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r>
      <w:tr w:rsidR="0059217E" w:rsidRPr="00FF5F1A" w:rsidTr="008712E4">
        <w:trPr>
          <w:cantSplit/>
          <w:trHeight w:val="130"/>
          <w:jc w:val="center"/>
        </w:trPr>
        <w:tc>
          <w:tcPr>
            <w:tcW w:w="603" w:type="dxa"/>
            <w:vMerge/>
            <w:vAlign w:val="center"/>
          </w:tcPr>
          <w:p w:rsidR="0059217E" w:rsidRPr="00FF5F1A" w:rsidRDefault="0059217E" w:rsidP="008712E4">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59217E" w:rsidRPr="00D70105" w:rsidRDefault="0059217E" w:rsidP="008712E4">
            <w:pPr>
              <w:snapToGrid w:val="0"/>
              <w:spacing w:line="240" w:lineRule="atLeast"/>
              <w:ind w:rightChars="-46" w:right="-110"/>
              <w:rPr>
                <w:rFonts w:eastAsia="標楷體" w:hAnsi="標楷體" w:hint="eastAsia"/>
              </w:rPr>
            </w:pPr>
          </w:p>
        </w:tc>
        <w:tc>
          <w:tcPr>
            <w:tcW w:w="513" w:type="dxa"/>
            <w:tcBorders>
              <w:top w:val="dashed" w:sz="4" w:space="0" w:color="auto"/>
              <w:bottom w:val="single" w:sz="24" w:space="0" w:color="auto"/>
            </w:tcBorders>
            <w:shd w:val="clear" w:color="auto" w:fill="auto"/>
            <w:tcMar>
              <w:top w:w="0" w:type="dxa"/>
              <w:left w:w="28" w:type="dxa"/>
              <w:bottom w:w="0" w:type="dxa"/>
              <w:right w:w="28" w:type="dxa"/>
            </w:tcMar>
            <w:vAlign w:val="center"/>
          </w:tcPr>
          <w:p w:rsidR="0059217E" w:rsidRDefault="0059217E" w:rsidP="008712E4">
            <w:pPr>
              <w:jc w:val="center"/>
            </w:pPr>
          </w:p>
        </w:tc>
        <w:tc>
          <w:tcPr>
            <w:tcW w:w="514" w:type="dxa"/>
            <w:tcBorders>
              <w:top w:val="dashed" w:sz="4" w:space="0" w:color="auto"/>
              <w:bottom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tcBorders>
              <w:top w:val="dashed" w:sz="4" w:space="0" w:color="auto"/>
              <w:bottom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top w:val="dashed" w:sz="4" w:space="0" w:color="auto"/>
              <w:bottom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top w:val="dashed" w:sz="4" w:space="0" w:color="auto"/>
              <w:bottom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top w:val="dashed" w:sz="4" w:space="0" w:color="auto"/>
              <w:bottom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tcBorders>
              <w:top w:val="dashed" w:sz="4" w:space="0" w:color="auto"/>
              <w:bottom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top w:val="dashed" w:sz="4" w:space="0" w:color="auto"/>
              <w:bottom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vMerge/>
            <w:shd w:val="clear" w:color="auto" w:fill="auto"/>
            <w:vAlign w:val="center"/>
          </w:tcPr>
          <w:p w:rsidR="0059217E" w:rsidRDefault="0059217E" w:rsidP="008712E4">
            <w:pPr>
              <w:jc w:val="center"/>
            </w:pPr>
          </w:p>
        </w:tc>
        <w:tc>
          <w:tcPr>
            <w:tcW w:w="514" w:type="dxa"/>
            <w:vMerge/>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vMerge/>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r>
      <w:tr w:rsidR="0059217E" w:rsidRPr="00FF5F1A" w:rsidTr="0059217E">
        <w:trPr>
          <w:cantSplit/>
          <w:trHeight w:val="180"/>
          <w:jc w:val="center"/>
        </w:trPr>
        <w:tc>
          <w:tcPr>
            <w:tcW w:w="603" w:type="dxa"/>
            <w:vMerge/>
            <w:tcBorders>
              <w:bottom w:val="single" w:sz="4" w:space="0" w:color="auto"/>
            </w:tcBorders>
            <w:vAlign w:val="center"/>
          </w:tcPr>
          <w:p w:rsidR="0059217E" w:rsidRPr="00FF5F1A" w:rsidRDefault="0059217E" w:rsidP="008712E4">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59217E" w:rsidRPr="00D70105" w:rsidRDefault="0059217E" w:rsidP="008712E4">
            <w:pPr>
              <w:snapToGrid w:val="0"/>
              <w:spacing w:line="240" w:lineRule="atLeast"/>
              <w:ind w:rightChars="-46" w:right="-110"/>
              <w:rPr>
                <w:rFonts w:eastAsia="標楷體" w:hAnsi="標楷體" w:hint="eastAsia"/>
              </w:rPr>
            </w:pPr>
          </w:p>
        </w:tc>
        <w:tc>
          <w:tcPr>
            <w:tcW w:w="513" w:type="dxa"/>
            <w:tcBorders>
              <w:top w:val="single" w:sz="24" w:space="0" w:color="auto"/>
            </w:tcBorders>
            <w:shd w:val="clear" w:color="auto" w:fill="auto"/>
            <w:tcMar>
              <w:top w:w="0" w:type="dxa"/>
              <w:left w:w="28" w:type="dxa"/>
              <w:bottom w:w="0" w:type="dxa"/>
              <w:right w:w="28" w:type="dxa"/>
            </w:tcMar>
            <w:vAlign w:val="center"/>
          </w:tcPr>
          <w:p w:rsidR="0059217E" w:rsidRDefault="0059217E" w:rsidP="008712E4">
            <w:pPr>
              <w:jc w:val="center"/>
            </w:pPr>
          </w:p>
        </w:tc>
        <w:tc>
          <w:tcPr>
            <w:tcW w:w="514" w:type="dxa"/>
            <w:tcBorders>
              <w:top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tcBorders>
              <w:top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top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top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top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tcBorders>
              <w:top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top w:val="single" w:sz="2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vMerge/>
            <w:shd w:val="clear" w:color="auto" w:fill="auto"/>
            <w:vAlign w:val="center"/>
          </w:tcPr>
          <w:p w:rsidR="0059217E" w:rsidRDefault="0059217E" w:rsidP="008712E4">
            <w:pPr>
              <w:jc w:val="center"/>
            </w:pPr>
          </w:p>
        </w:tc>
        <w:tc>
          <w:tcPr>
            <w:tcW w:w="514" w:type="dxa"/>
            <w:vMerge/>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vMerge/>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vMerge/>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r>
      <w:tr w:rsidR="0059217E" w:rsidRPr="00FF5F1A" w:rsidTr="008712E4">
        <w:trPr>
          <w:cantSplit/>
          <w:trHeight w:val="190"/>
          <w:jc w:val="center"/>
        </w:trPr>
        <w:tc>
          <w:tcPr>
            <w:tcW w:w="603" w:type="dxa"/>
            <w:vMerge w:val="restart"/>
            <w:tcBorders>
              <w:top w:val="single" w:sz="4" w:space="0" w:color="auto"/>
            </w:tcBorders>
            <w:vAlign w:val="center"/>
          </w:tcPr>
          <w:p w:rsidR="0059217E" w:rsidRPr="00FF5F1A" w:rsidRDefault="0059217E" w:rsidP="008712E4">
            <w:pPr>
              <w:widowControl/>
              <w:jc w:val="center"/>
              <w:rPr>
                <w:rFonts w:ascii="Times New Roman" w:eastAsia="標楷體" w:hAnsi="Times New Roman"/>
                <w:kern w:val="0"/>
              </w:rPr>
            </w:pPr>
            <w:r w:rsidRPr="00FF5F1A">
              <w:rPr>
                <w:rFonts w:ascii="Times New Roman" w:eastAsia="標楷體" w:hAnsi="Times New Roman" w:hint="eastAsia"/>
                <w:kern w:val="0"/>
              </w:rPr>
              <w:t>2</w:t>
            </w:r>
          </w:p>
        </w:tc>
        <w:tc>
          <w:tcPr>
            <w:tcW w:w="2640" w:type="dxa"/>
            <w:vMerge w:val="restart"/>
            <w:tcMar>
              <w:top w:w="0" w:type="dxa"/>
              <w:left w:w="28" w:type="dxa"/>
              <w:bottom w:w="0" w:type="dxa"/>
              <w:right w:w="28" w:type="dxa"/>
            </w:tcMar>
            <w:vAlign w:val="center"/>
          </w:tcPr>
          <w:p w:rsidR="0059217E" w:rsidRPr="00677888" w:rsidRDefault="0059217E" w:rsidP="008712E4">
            <w:pPr>
              <w:snapToGrid w:val="0"/>
              <w:spacing w:line="240" w:lineRule="atLeast"/>
              <w:ind w:rightChars="-46" w:right="-110"/>
              <w:rPr>
                <w:rFonts w:eastAsia="標楷體"/>
              </w:rPr>
            </w:pPr>
            <w:r>
              <w:rPr>
                <w:rFonts w:eastAsia="標楷體" w:hAnsi="標楷體" w:hint="eastAsia"/>
              </w:rPr>
              <w:t>悅讀閱樂士商人</w:t>
            </w:r>
          </w:p>
        </w:tc>
        <w:tc>
          <w:tcPr>
            <w:tcW w:w="513" w:type="dxa"/>
            <w:vMerge w:val="restart"/>
            <w:shd w:val="clear" w:color="auto" w:fill="auto"/>
            <w:tcMar>
              <w:top w:w="0" w:type="dxa"/>
              <w:left w:w="28" w:type="dxa"/>
              <w:bottom w:w="0" w:type="dxa"/>
              <w:right w:w="28" w:type="dxa"/>
            </w:tcMar>
            <w:vAlign w:val="center"/>
          </w:tcPr>
          <w:p w:rsidR="0059217E" w:rsidRDefault="0059217E" w:rsidP="008712E4">
            <w:pPr>
              <w:jc w:val="center"/>
            </w:pPr>
          </w:p>
        </w:tc>
        <w:tc>
          <w:tcPr>
            <w:tcW w:w="514" w:type="dxa"/>
            <w:tcBorders>
              <w:bottom w:val="dashed" w:sz="4" w:space="0" w:color="auto"/>
            </w:tcBorders>
            <w:shd w:val="clear" w:color="auto" w:fill="auto"/>
            <w:vAlign w:val="center"/>
          </w:tcPr>
          <w:p w:rsidR="0059217E" w:rsidRDefault="0059217E" w:rsidP="008712E4">
            <w:pPr>
              <w:jc w:val="center"/>
            </w:pPr>
          </w:p>
        </w:tc>
        <w:tc>
          <w:tcPr>
            <w:tcW w:w="513"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3" w:type="dxa"/>
            <w:tcBorders>
              <w:bottom w:val="dashed" w:sz="4" w:space="0" w:color="auto"/>
            </w:tcBorders>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c>
          <w:tcPr>
            <w:tcW w:w="514" w:type="dxa"/>
            <w:vMerge w:val="restart"/>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r>
      <w:tr w:rsidR="0059217E" w:rsidRPr="00FF5F1A" w:rsidTr="008712E4">
        <w:trPr>
          <w:cantSplit/>
          <w:trHeight w:val="100"/>
          <w:jc w:val="center"/>
        </w:trPr>
        <w:tc>
          <w:tcPr>
            <w:tcW w:w="603" w:type="dxa"/>
            <w:vMerge/>
            <w:vAlign w:val="center"/>
          </w:tcPr>
          <w:p w:rsidR="0059217E" w:rsidRPr="00FF5F1A" w:rsidRDefault="0059217E" w:rsidP="008712E4">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59217E" w:rsidRDefault="0059217E" w:rsidP="008712E4">
            <w:pPr>
              <w:snapToGrid w:val="0"/>
              <w:spacing w:line="240" w:lineRule="atLeast"/>
              <w:ind w:rightChars="-46" w:right="-110"/>
              <w:rPr>
                <w:rFonts w:eastAsia="標楷體" w:hAnsi="標楷體" w:hint="eastAsia"/>
              </w:rPr>
            </w:pPr>
          </w:p>
        </w:tc>
        <w:tc>
          <w:tcPr>
            <w:tcW w:w="513" w:type="dxa"/>
            <w:vMerge/>
            <w:shd w:val="clear" w:color="auto" w:fill="auto"/>
            <w:tcMar>
              <w:top w:w="0" w:type="dxa"/>
              <w:left w:w="28" w:type="dxa"/>
              <w:bottom w:w="0" w:type="dxa"/>
              <w:right w:w="28" w:type="dxa"/>
            </w:tcMar>
            <w:vAlign w:val="center"/>
          </w:tcPr>
          <w:p w:rsidR="0059217E" w:rsidRDefault="0059217E" w:rsidP="008712E4">
            <w:pPr>
              <w:jc w:val="center"/>
            </w:pPr>
          </w:p>
        </w:tc>
        <w:tc>
          <w:tcPr>
            <w:tcW w:w="514" w:type="dxa"/>
            <w:tcBorders>
              <w:top w:val="dashed" w:sz="4" w:space="0" w:color="auto"/>
              <w:bottom w:val="single" w:sz="24" w:space="0" w:color="auto"/>
            </w:tcBorders>
            <w:shd w:val="clear" w:color="auto" w:fill="auto"/>
            <w:vAlign w:val="center"/>
          </w:tcPr>
          <w:p w:rsidR="0059217E" w:rsidRPr="002213E2" w:rsidRDefault="0059217E" w:rsidP="008712E4">
            <w:pPr>
              <w:jc w:val="center"/>
              <w:rPr>
                <w:rFonts w:ascii="Times New Roman" w:eastAsia="標楷體" w:hAnsi="Times New Roman" w:hint="eastAsia"/>
                <w:kern w:val="0"/>
              </w:rPr>
            </w:pPr>
          </w:p>
        </w:tc>
        <w:tc>
          <w:tcPr>
            <w:tcW w:w="513" w:type="dxa"/>
            <w:tcBorders>
              <w:top w:val="dashed" w:sz="4" w:space="0" w:color="auto"/>
              <w:bottom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dashed" w:sz="4" w:space="0" w:color="auto"/>
              <w:bottom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dashed" w:sz="4" w:space="0" w:color="auto"/>
              <w:bottom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dashed" w:sz="4" w:space="0" w:color="auto"/>
              <w:bottom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3" w:type="dxa"/>
            <w:tcBorders>
              <w:top w:val="dashed" w:sz="4" w:space="0" w:color="auto"/>
              <w:bottom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dashed" w:sz="4" w:space="0" w:color="auto"/>
              <w:bottom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3" w:type="dxa"/>
            <w:tcBorders>
              <w:top w:val="dashed" w:sz="4" w:space="0" w:color="auto"/>
              <w:bottom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dashed" w:sz="4" w:space="0" w:color="auto"/>
              <w:bottom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3" w:type="dxa"/>
            <w:tcBorders>
              <w:top w:val="dashed" w:sz="4" w:space="0" w:color="auto"/>
              <w:bottom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vMerge/>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r>
      <w:tr w:rsidR="0059217E" w:rsidRPr="00FF5F1A" w:rsidTr="0059217E">
        <w:trPr>
          <w:cantSplit/>
          <w:trHeight w:val="200"/>
          <w:jc w:val="center"/>
        </w:trPr>
        <w:tc>
          <w:tcPr>
            <w:tcW w:w="603" w:type="dxa"/>
            <w:vMerge/>
            <w:tcBorders>
              <w:bottom w:val="single" w:sz="4" w:space="0" w:color="auto"/>
            </w:tcBorders>
            <w:vAlign w:val="center"/>
          </w:tcPr>
          <w:p w:rsidR="0059217E" w:rsidRPr="00FF5F1A" w:rsidRDefault="0059217E" w:rsidP="008712E4">
            <w:pPr>
              <w:widowControl/>
              <w:jc w:val="center"/>
              <w:rPr>
                <w:rFonts w:ascii="Times New Roman" w:eastAsia="標楷體" w:hAnsi="Times New Roman" w:hint="eastAsia"/>
                <w:kern w:val="0"/>
              </w:rPr>
            </w:pPr>
          </w:p>
        </w:tc>
        <w:tc>
          <w:tcPr>
            <w:tcW w:w="2640" w:type="dxa"/>
            <w:vMerge/>
            <w:tcMar>
              <w:top w:w="0" w:type="dxa"/>
              <w:left w:w="28" w:type="dxa"/>
              <w:bottom w:w="0" w:type="dxa"/>
              <w:right w:w="28" w:type="dxa"/>
            </w:tcMar>
            <w:vAlign w:val="center"/>
          </w:tcPr>
          <w:p w:rsidR="0059217E" w:rsidRDefault="0059217E" w:rsidP="008712E4">
            <w:pPr>
              <w:snapToGrid w:val="0"/>
              <w:spacing w:line="240" w:lineRule="atLeast"/>
              <w:ind w:rightChars="-46" w:right="-110"/>
              <w:rPr>
                <w:rFonts w:eastAsia="標楷體" w:hAnsi="標楷體" w:hint="eastAsia"/>
              </w:rPr>
            </w:pPr>
          </w:p>
        </w:tc>
        <w:tc>
          <w:tcPr>
            <w:tcW w:w="513" w:type="dxa"/>
            <w:vMerge/>
            <w:shd w:val="clear" w:color="auto" w:fill="auto"/>
            <w:tcMar>
              <w:top w:w="0" w:type="dxa"/>
              <w:left w:w="28" w:type="dxa"/>
              <w:bottom w:w="0" w:type="dxa"/>
              <w:right w:w="28" w:type="dxa"/>
            </w:tcMar>
            <w:vAlign w:val="center"/>
          </w:tcPr>
          <w:p w:rsidR="0059217E" w:rsidRDefault="0059217E" w:rsidP="008712E4">
            <w:pPr>
              <w:jc w:val="center"/>
            </w:pPr>
          </w:p>
        </w:tc>
        <w:tc>
          <w:tcPr>
            <w:tcW w:w="514" w:type="dxa"/>
            <w:tcBorders>
              <w:top w:val="single" w:sz="24" w:space="0" w:color="auto"/>
            </w:tcBorders>
            <w:shd w:val="clear" w:color="auto" w:fill="auto"/>
            <w:vAlign w:val="center"/>
          </w:tcPr>
          <w:p w:rsidR="0059217E" w:rsidRPr="002213E2" w:rsidRDefault="0059217E" w:rsidP="008712E4">
            <w:pPr>
              <w:jc w:val="center"/>
              <w:rPr>
                <w:rFonts w:ascii="Times New Roman" w:eastAsia="標楷體" w:hAnsi="Times New Roman" w:hint="eastAsia"/>
                <w:kern w:val="0"/>
              </w:rPr>
            </w:pPr>
          </w:p>
        </w:tc>
        <w:tc>
          <w:tcPr>
            <w:tcW w:w="513" w:type="dxa"/>
            <w:tcBorders>
              <w:top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3" w:type="dxa"/>
            <w:tcBorders>
              <w:top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3" w:type="dxa"/>
            <w:tcBorders>
              <w:top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tcBorders>
              <w:top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3" w:type="dxa"/>
            <w:tcBorders>
              <w:top w:val="single" w:sz="24" w:space="0" w:color="auto"/>
            </w:tcBorders>
            <w:shd w:val="clear" w:color="auto" w:fill="auto"/>
            <w:vAlign w:val="center"/>
          </w:tcPr>
          <w:p w:rsidR="0059217E" w:rsidRPr="002213E2" w:rsidRDefault="0059217E" w:rsidP="008712E4">
            <w:pPr>
              <w:spacing w:line="240" w:lineRule="exact"/>
              <w:jc w:val="center"/>
              <w:rPr>
                <w:rFonts w:ascii="Times New Roman" w:eastAsia="標楷體" w:hAnsi="Times New Roman" w:hint="eastAsia"/>
                <w:kern w:val="0"/>
              </w:rPr>
            </w:pPr>
          </w:p>
        </w:tc>
        <w:tc>
          <w:tcPr>
            <w:tcW w:w="514" w:type="dxa"/>
            <w:vMerge/>
            <w:shd w:val="clear" w:color="auto" w:fill="auto"/>
            <w:vAlign w:val="center"/>
          </w:tcPr>
          <w:p w:rsidR="0059217E" w:rsidRPr="00FF5F1A" w:rsidRDefault="0059217E" w:rsidP="008712E4">
            <w:pPr>
              <w:widowControl/>
              <w:spacing w:line="240" w:lineRule="exact"/>
              <w:jc w:val="center"/>
              <w:rPr>
                <w:rFonts w:ascii="Times New Roman" w:eastAsia="標楷體" w:hAnsi="Times New Roman"/>
                <w:kern w:val="0"/>
              </w:rPr>
            </w:pPr>
          </w:p>
        </w:tc>
      </w:tr>
      <w:tr w:rsidR="0059217E" w:rsidRPr="00FF5F1A" w:rsidTr="0059217E">
        <w:trPr>
          <w:cantSplit/>
          <w:trHeight w:val="131"/>
          <w:jc w:val="center"/>
        </w:trPr>
        <w:tc>
          <w:tcPr>
            <w:tcW w:w="603" w:type="dxa"/>
            <w:tcBorders>
              <w:top w:val="single" w:sz="4" w:space="0" w:color="auto"/>
              <w:right w:val="single" w:sz="4" w:space="0" w:color="auto"/>
            </w:tcBorders>
          </w:tcPr>
          <w:p w:rsidR="0059217E" w:rsidRPr="00FF5F1A" w:rsidRDefault="0059217E" w:rsidP="008712E4">
            <w:pPr>
              <w:jc w:val="both"/>
            </w:pPr>
          </w:p>
        </w:tc>
        <w:tc>
          <w:tcPr>
            <w:tcW w:w="2640" w:type="dxa"/>
            <w:tcBorders>
              <w:left w:val="single" w:sz="4" w:space="0" w:color="auto"/>
            </w:tcBorders>
          </w:tcPr>
          <w:p w:rsidR="0059217E" w:rsidRPr="00FF5F1A" w:rsidRDefault="0059217E" w:rsidP="008712E4">
            <w:pPr>
              <w:jc w:val="both"/>
            </w:pPr>
          </w:p>
        </w:tc>
        <w:tc>
          <w:tcPr>
            <w:tcW w:w="513"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4"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3"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4"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4"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4"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3"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4"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3"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4"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3"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c>
          <w:tcPr>
            <w:tcW w:w="514" w:type="dxa"/>
            <w:shd w:val="clear" w:color="auto" w:fill="auto"/>
            <w:vAlign w:val="center"/>
          </w:tcPr>
          <w:p w:rsidR="0059217E" w:rsidRPr="00FF5F1A" w:rsidRDefault="0059217E" w:rsidP="008712E4">
            <w:pPr>
              <w:widowControl/>
              <w:spacing w:line="240" w:lineRule="exact"/>
              <w:jc w:val="both"/>
              <w:rPr>
                <w:rFonts w:ascii="Times New Roman" w:eastAsia="標楷體" w:hAnsi="Times New Roman"/>
                <w:kern w:val="0"/>
              </w:rPr>
            </w:pPr>
          </w:p>
        </w:tc>
      </w:tr>
    </w:tbl>
    <w:p w:rsidR="00AC6B71" w:rsidRPr="00785DE4" w:rsidRDefault="00AC6B71" w:rsidP="00AC6B71">
      <w:pPr>
        <w:spacing w:line="360" w:lineRule="auto"/>
        <w:ind w:leftChars="75" w:left="180"/>
        <w:rPr>
          <w:rFonts w:ascii="Times New Roman" w:eastAsia="標楷體" w:hAnsi="Times New Roman"/>
        </w:rPr>
      </w:pPr>
    </w:p>
    <w:p w:rsidR="00AC6B71" w:rsidRPr="00785DE4" w:rsidRDefault="00AC6B71" w:rsidP="002A0C9C">
      <w:pPr>
        <w:pStyle w:val="3"/>
        <w:rPr>
          <w:sz w:val="28"/>
        </w:rPr>
      </w:pPr>
      <w:bookmarkStart w:id="42" w:name="_Toc397186661"/>
      <w:r w:rsidRPr="00785DE4">
        <w:t>四、執行情形（包含辦理項目、時程、經費使用及執行內容）</w:t>
      </w:r>
      <w:bookmarkEnd w:id="42"/>
    </w:p>
    <w:p w:rsidR="00AC6B71" w:rsidRDefault="00AC6B71" w:rsidP="008712E4">
      <w:pPr>
        <w:numPr>
          <w:ilvl w:val="0"/>
          <w:numId w:val="49"/>
        </w:numPr>
        <w:spacing w:line="276" w:lineRule="auto"/>
        <w:jc w:val="both"/>
        <w:rPr>
          <w:rFonts w:ascii="Times New Roman" w:eastAsia="標楷體" w:hAnsi="Times New Roman" w:hint="eastAsia"/>
        </w:rPr>
      </w:pPr>
      <w:r w:rsidRPr="00785DE4">
        <w:rPr>
          <w:rFonts w:ascii="Times New Roman" w:eastAsia="標楷體" w:hAnsi="Times New Roman"/>
        </w:rPr>
        <w:t>辦理項目：</w:t>
      </w:r>
    </w:p>
    <w:p w:rsidR="001E08D6" w:rsidRDefault="001E08D6" w:rsidP="001E08D6">
      <w:pPr>
        <w:numPr>
          <w:ilvl w:val="3"/>
          <w:numId w:val="49"/>
        </w:numPr>
        <w:jc w:val="both"/>
        <w:rPr>
          <w:rFonts w:ascii="Times New Roman" w:eastAsia="標楷體" w:hAnsi="Times New Roman" w:hint="eastAsia"/>
          <w:szCs w:val="24"/>
        </w:rPr>
      </w:pPr>
      <w:r w:rsidRPr="001E08D6">
        <w:rPr>
          <w:rFonts w:ascii="Times New Roman" w:eastAsia="標楷體" w:hAnsi="Times New Roman" w:hint="eastAsia"/>
          <w:szCs w:val="24"/>
        </w:rPr>
        <w:t>建置</w:t>
      </w:r>
      <w:r w:rsidRPr="001E08D6">
        <w:rPr>
          <w:rFonts w:ascii="Times New Roman" w:eastAsia="標楷體" w:hAnsi="Times New Roman" w:hint="eastAsia"/>
          <w:szCs w:val="24"/>
        </w:rPr>
        <w:t xml:space="preserve"> e </w:t>
      </w:r>
      <w:r w:rsidRPr="001E08D6">
        <w:rPr>
          <w:rFonts w:ascii="Times New Roman" w:eastAsia="標楷體" w:hAnsi="Times New Roman" w:hint="eastAsia"/>
          <w:szCs w:val="24"/>
        </w:rPr>
        <w:t>化閱讀環境</w:t>
      </w:r>
    </w:p>
    <w:p w:rsidR="001E08D6" w:rsidRPr="001E08D6" w:rsidRDefault="001E08D6" w:rsidP="001E08D6">
      <w:pPr>
        <w:numPr>
          <w:ilvl w:val="4"/>
          <w:numId w:val="49"/>
        </w:numPr>
        <w:tabs>
          <w:tab w:val="left" w:pos="2552"/>
        </w:tabs>
        <w:jc w:val="both"/>
        <w:rPr>
          <w:rFonts w:ascii="Times New Roman" w:eastAsia="標楷體" w:hAnsi="Times New Roman" w:hint="eastAsia"/>
          <w:szCs w:val="24"/>
        </w:rPr>
      </w:pPr>
      <w:r w:rsidRPr="001E08D6">
        <w:rPr>
          <w:rFonts w:ascii="Times New Roman" w:eastAsia="標楷體" w:hAnsi="Times New Roman" w:hint="eastAsia"/>
          <w:szCs w:val="24"/>
        </w:rPr>
        <w:t>線上電子圖書館平台系統建置，採購電子圖書</w:t>
      </w:r>
      <w:r w:rsidRPr="001E08D6">
        <w:rPr>
          <w:rFonts w:ascii="Times New Roman" w:eastAsia="標楷體" w:hAnsi="Times New Roman" w:hint="eastAsia"/>
          <w:szCs w:val="24"/>
        </w:rPr>
        <w:t>1,150</w:t>
      </w:r>
      <w:r w:rsidRPr="001E08D6">
        <w:rPr>
          <w:rFonts w:ascii="Times New Roman" w:eastAsia="標楷體" w:hAnsi="Times New Roman" w:hint="eastAsia"/>
          <w:szCs w:val="24"/>
        </w:rPr>
        <w:t>冊，推動</w:t>
      </w:r>
      <w:r w:rsidRPr="001E08D6">
        <w:rPr>
          <w:rFonts w:ascii="Times New Roman" w:eastAsia="標楷體" w:hAnsi="Times New Roman" w:hint="eastAsia"/>
          <w:szCs w:val="24"/>
        </w:rPr>
        <w:t>e</w:t>
      </w:r>
      <w:r w:rsidRPr="001E08D6">
        <w:rPr>
          <w:rFonts w:ascii="Times New Roman" w:eastAsia="標楷體" w:hAnsi="Times New Roman" w:hint="eastAsia"/>
          <w:szCs w:val="24"/>
        </w:rPr>
        <w:t>化電子書閱讀，培養閱讀習慣。電子圖書館網址</w:t>
      </w:r>
      <w:r w:rsidRPr="001E08D6">
        <w:rPr>
          <w:rFonts w:ascii="Times New Roman" w:eastAsia="標楷體" w:hAnsi="Times New Roman" w:hint="eastAsia"/>
          <w:szCs w:val="24"/>
        </w:rPr>
        <w:t>:http://slhstp.ebook.hyread.com.tw/</w:t>
      </w:r>
    </w:p>
    <w:p w:rsidR="001E08D6" w:rsidRDefault="001E08D6" w:rsidP="001E08D6">
      <w:pPr>
        <w:numPr>
          <w:ilvl w:val="4"/>
          <w:numId w:val="49"/>
        </w:numPr>
        <w:tabs>
          <w:tab w:val="left" w:pos="2552"/>
        </w:tabs>
        <w:jc w:val="both"/>
        <w:rPr>
          <w:rFonts w:ascii="Times New Roman" w:eastAsia="標楷體" w:hAnsi="Times New Roman" w:hint="eastAsia"/>
          <w:szCs w:val="24"/>
        </w:rPr>
      </w:pPr>
      <w:r w:rsidRPr="001E08D6">
        <w:rPr>
          <w:rFonts w:ascii="Times New Roman" w:eastAsia="標楷體" w:hAnsi="Times New Roman" w:hint="eastAsia"/>
          <w:szCs w:val="24"/>
        </w:rPr>
        <w:t>累計圖書借閱冊數</w:t>
      </w:r>
      <w:r w:rsidRPr="001E08D6">
        <w:rPr>
          <w:rFonts w:ascii="Times New Roman" w:eastAsia="標楷體" w:hAnsi="Times New Roman" w:hint="eastAsia"/>
          <w:szCs w:val="24"/>
        </w:rPr>
        <w:t>(</w:t>
      </w:r>
      <w:r w:rsidRPr="001E08D6">
        <w:rPr>
          <w:rFonts w:ascii="Times New Roman" w:eastAsia="標楷體" w:hAnsi="Times New Roman" w:hint="eastAsia"/>
          <w:szCs w:val="24"/>
        </w:rPr>
        <w:t>含電子書</w:t>
      </w:r>
      <w:r w:rsidRPr="001E08D6">
        <w:rPr>
          <w:rFonts w:ascii="Times New Roman" w:eastAsia="標楷體" w:hAnsi="Times New Roman" w:hint="eastAsia"/>
          <w:szCs w:val="24"/>
        </w:rPr>
        <w:t>):22,229 (</w:t>
      </w:r>
      <w:r w:rsidRPr="001E08D6">
        <w:rPr>
          <w:rFonts w:ascii="Times New Roman" w:eastAsia="標楷體" w:hAnsi="Times New Roman" w:hint="eastAsia"/>
          <w:szCs w:val="24"/>
        </w:rPr>
        <w:t>達成率</w:t>
      </w:r>
      <w:r w:rsidRPr="001E08D6">
        <w:rPr>
          <w:rFonts w:ascii="Times New Roman" w:eastAsia="標楷體" w:hAnsi="Times New Roman" w:hint="eastAsia"/>
          <w:szCs w:val="24"/>
        </w:rPr>
        <w:t>: 74.1%)</w:t>
      </w:r>
      <w:r w:rsidRPr="001E08D6">
        <w:rPr>
          <w:rFonts w:ascii="Times New Roman" w:eastAsia="標楷體" w:hAnsi="Times New Roman" w:hint="eastAsia"/>
          <w:szCs w:val="24"/>
        </w:rPr>
        <w:t>。</w:t>
      </w:r>
    </w:p>
    <w:p w:rsidR="001E08D6" w:rsidRPr="001E08D6" w:rsidRDefault="001E08D6" w:rsidP="001E08D6">
      <w:pPr>
        <w:numPr>
          <w:ilvl w:val="4"/>
          <w:numId w:val="49"/>
        </w:numPr>
        <w:tabs>
          <w:tab w:val="left" w:pos="2552"/>
        </w:tabs>
        <w:jc w:val="both"/>
        <w:rPr>
          <w:rFonts w:ascii="Times New Roman" w:eastAsia="標楷體" w:hAnsi="Times New Roman" w:hint="eastAsia"/>
          <w:szCs w:val="24"/>
        </w:rPr>
      </w:pPr>
      <w:r w:rsidRPr="001E08D6">
        <w:rPr>
          <w:rFonts w:ascii="Times New Roman" w:eastAsia="標楷體" w:hAnsi="Times New Roman" w:hint="eastAsia"/>
          <w:szCs w:val="24"/>
        </w:rPr>
        <w:t>線上電子圖書館順利建置完成，但因圖書館配合暑期館內進行整修工程需閉館，無法提供借還書等服務，故借書率稍有影響。</w:t>
      </w:r>
    </w:p>
    <w:p w:rsidR="001E08D6" w:rsidRDefault="001E08D6" w:rsidP="001E08D6">
      <w:pPr>
        <w:numPr>
          <w:ilvl w:val="3"/>
          <w:numId w:val="49"/>
        </w:numPr>
        <w:jc w:val="both"/>
        <w:rPr>
          <w:rFonts w:ascii="Times New Roman" w:eastAsia="標楷體" w:hAnsi="Times New Roman" w:hint="eastAsia"/>
          <w:szCs w:val="24"/>
        </w:rPr>
      </w:pPr>
      <w:r w:rsidRPr="001E08D6">
        <w:rPr>
          <w:rFonts w:ascii="Times New Roman" w:eastAsia="標楷體" w:hAnsi="Times New Roman" w:hint="eastAsia"/>
          <w:szCs w:val="24"/>
        </w:rPr>
        <w:t>悅讀閱樂士商人</w:t>
      </w:r>
    </w:p>
    <w:p w:rsidR="001E08D6" w:rsidRPr="001E08D6" w:rsidRDefault="001E08D6" w:rsidP="001E08D6">
      <w:pPr>
        <w:numPr>
          <w:ilvl w:val="4"/>
          <w:numId w:val="49"/>
        </w:numPr>
        <w:tabs>
          <w:tab w:val="left" w:pos="2552"/>
        </w:tabs>
        <w:jc w:val="both"/>
        <w:rPr>
          <w:rFonts w:ascii="Times New Roman" w:eastAsia="標楷體" w:hAnsi="Times New Roman" w:hint="eastAsia"/>
          <w:szCs w:val="24"/>
        </w:rPr>
      </w:pPr>
      <w:r w:rsidRPr="001E08D6">
        <w:rPr>
          <w:rFonts w:ascii="Times New Roman" w:eastAsia="標楷體" w:hAnsi="Times New Roman" w:hint="eastAsia"/>
          <w:szCs w:val="24"/>
        </w:rPr>
        <w:t>中學生網站全國高中職小論文寫作比賽</w:t>
      </w:r>
      <w:r w:rsidRPr="001E08D6">
        <w:rPr>
          <w:rFonts w:ascii="Times New Roman" w:eastAsia="標楷體" w:hAnsi="Times New Roman" w:hint="eastAsia"/>
          <w:szCs w:val="24"/>
        </w:rPr>
        <w:t xml:space="preserve"> </w:t>
      </w:r>
      <w:r w:rsidRPr="001E08D6">
        <w:rPr>
          <w:rFonts w:ascii="Times New Roman" w:eastAsia="標楷體" w:hAnsi="Times New Roman" w:hint="eastAsia"/>
          <w:szCs w:val="24"/>
        </w:rPr>
        <w:t>第</w:t>
      </w:r>
      <w:r w:rsidRPr="001E08D6">
        <w:rPr>
          <w:rFonts w:ascii="Times New Roman" w:eastAsia="標楷體" w:hAnsi="Times New Roman" w:hint="eastAsia"/>
          <w:szCs w:val="24"/>
        </w:rPr>
        <w:t>1021115</w:t>
      </w:r>
      <w:r w:rsidRPr="001E08D6">
        <w:rPr>
          <w:rFonts w:ascii="Times New Roman" w:eastAsia="標楷體" w:hAnsi="Times New Roman" w:hint="eastAsia"/>
          <w:szCs w:val="24"/>
        </w:rPr>
        <w:t>梯次得獎</w:t>
      </w:r>
      <w:r w:rsidRPr="001E08D6">
        <w:rPr>
          <w:rFonts w:ascii="Times New Roman" w:eastAsia="標楷體" w:hAnsi="Times New Roman" w:hint="eastAsia"/>
          <w:szCs w:val="24"/>
        </w:rPr>
        <w:t>21</w:t>
      </w:r>
      <w:r w:rsidRPr="001E08D6">
        <w:rPr>
          <w:rFonts w:ascii="Times New Roman" w:eastAsia="標楷體" w:hAnsi="Times New Roman" w:hint="eastAsia"/>
          <w:szCs w:val="24"/>
        </w:rPr>
        <w:t>篇，第</w:t>
      </w:r>
      <w:r w:rsidRPr="001E08D6">
        <w:rPr>
          <w:rFonts w:ascii="Times New Roman" w:eastAsia="標楷體" w:hAnsi="Times New Roman" w:hint="eastAsia"/>
          <w:szCs w:val="24"/>
        </w:rPr>
        <w:t xml:space="preserve"> 1030331</w:t>
      </w:r>
      <w:r w:rsidRPr="001E08D6">
        <w:rPr>
          <w:rFonts w:ascii="Times New Roman" w:eastAsia="標楷體" w:hAnsi="Times New Roman" w:hint="eastAsia"/>
          <w:szCs w:val="24"/>
        </w:rPr>
        <w:t>梯次</w:t>
      </w:r>
      <w:r w:rsidRPr="001E08D6">
        <w:rPr>
          <w:rFonts w:ascii="Times New Roman" w:eastAsia="標楷體" w:hAnsi="Times New Roman" w:hint="eastAsia"/>
          <w:szCs w:val="24"/>
        </w:rPr>
        <w:t>30</w:t>
      </w:r>
      <w:r w:rsidRPr="001E08D6">
        <w:rPr>
          <w:rFonts w:ascii="Times New Roman" w:eastAsia="標楷體" w:hAnsi="Times New Roman" w:hint="eastAsia"/>
          <w:szCs w:val="24"/>
        </w:rPr>
        <w:t>篇，共獲獎</w:t>
      </w:r>
      <w:r w:rsidRPr="001E08D6">
        <w:rPr>
          <w:rFonts w:ascii="Times New Roman" w:eastAsia="標楷體" w:hAnsi="Times New Roman" w:hint="eastAsia"/>
          <w:szCs w:val="24"/>
        </w:rPr>
        <w:t>51</w:t>
      </w:r>
      <w:r w:rsidRPr="001E08D6">
        <w:rPr>
          <w:rFonts w:ascii="Times New Roman" w:eastAsia="標楷體" w:hAnsi="Times New Roman" w:hint="eastAsia"/>
          <w:szCs w:val="24"/>
        </w:rPr>
        <w:t>篇</w:t>
      </w:r>
      <w:r w:rsidRPr="001E08D6">
        <w:rPr>
          <w:rFonts w:ascii="Times New Roman" w:eastAsia="標楷體" w:hAnsi="Times New Roman" w:hint="eastAsia"/>
          <w:szCs w:val="24"/>
        </w:rPr>
        <w:t>(</w:t>
      </w:r>
      <w:r w:rsidRPr="001E08D6">
        <w:rPr>
          <w:rFonts w:ascii="Times New Roman" w:eastAsia="標楷體" w:hAnsi="Times New Roman" w:hint="eastAsia"/>
          <w:szCs w:val="24"/>
        </w:rPr>
        <w:t>達成率</w:t>
      </w:r>
      <w:r w:rsidRPr="001E08D6">
        <w:rPr>
          <w:rFonts w:ascii="Times New Roman" w:eastAsia="標楷體" w:hAnsi="Times New Roman" w:hint="eastAsia"/>
          <w:szCs w:val="24"/>
        </w:rPr>
        <w:t>:204%)</w:t>
      </w:r>
      <w:r w:rsidRPr="001E08D6">
        <w:rPr>
          <w:rFonts w:ascii="Times New Roman" w:eastAsia="標楷體" w:hAnsi="Times New Roman" w:hint="eastAsia"/>
          <w:szCs w:val="24"/>
        </w:rPr>
        <w:t>。</w:t>
      </w:r>
    </w:p>
    <w:p w:rsidR="001E08D6" w:rsidRPr="001E08D6" w:rsidRDefault="001E08D6" w:rsidP="001E08D6">
      <w:pPr>
        <w:numPr>
          <w:ilvl w:val="4"/>
          <w:numId w:val="49"/>
        </w:numPr>
        <w:tabs>
          <w:tab w:val="left" w:pos="2552"/>
        </w:tabs>
        <w:jc w:val="both"/>
        <w:rPr>
          <w:rFonts w:ascii="Times New Roman" w:eastAsia="標楷體" w:hAnsi="Times New Roman" w:hint="eastAsia"/>
          <w:szCs w:val="24"/>
        </w:rPr>
      </w:pPr>
      <w:r w:rsidRPr="001E08D6">
        <w:rPr>
          <w:rFonts w:ascii="Times New Roman" w:eastAsia="標楷體" w:hAnsi="Times New Roman" w:hint="eastAsia"/>
          <w:szCs w:val="24"/>
        </w:rPr>
        <w:t>中學生網站閱讀心得比賽第</w:t>
      </w:r>
      <w:r w:rsidRPr="001E08D6">
        <w:rPr>
          <w:rFonts w:ascii="Times New Roman" w:eastAsia="標楷體" w:hAnsi="Times New Roman" w:hint="eastAsia"/>
          <w:szCs w:val="24"/>
        </w:rPr>
        <w:t>1021115</w:t>
      </w:r>
      <w:r w:rsidRPr="001E08D6">
        <w:rPr>
          <w:rFonts w:ascii="Times New Roman" w:eastAsia="標楷體" w:hAnsi="Times New Roman" w:hint="eastAsia"/>
          <w:szCs w:val="24"/>
        </w:rPr>
        <w:t>梯次得獎篇數</w:t>
      </w:r>
      <w:r w:rsidRPr="001E08D6">
        <w:rPr>
          <w:rFonts w:ascii="Times New Roman" w:eastAsia="標楷體" w:hAnsi="Times New Roman" w:hint="eastAsia"/>
          <w:szCs w:val="24"/>
        </w:rPr>
        <w:t>7</w:t>
      </w:r>
      <w:r w:rsidRPr="001E08D6">
        <w:rPr>
          <w:rFonts w:ascii="Times New Roman" w:eastAsia="標楷體" w:hAnsi="Times New Roman" w:hint="eastAsia"/>
          <w:szCs w:val="24"/>
        </w:rPr>
        <w:t>篇，第</w:t>
      </w:r>
      <w:r w:rsidRPr="001E08D6">
        <w:rPr>
          <w:rFonts w:ascii="Times New Roman" w:eastAsia="標楷體" w:hAnsi="Times New Roman" w:hint="eastAsia"/>
          <w:szCs w:val="24"/>
        </w:rPr>
        <w:t xml:space="preserve"> 1030315 </w:t>
      </w:r>
      <w:r w:rsidRPr="001E08D6">
        <w:rPr>
          <w:rFonts w:ascii="Times New Roman" w:eastAsia="標楷體" w:hAnsi="Times New Roman" w:hint="eastAsia"/>
          <w:szCs w:val="24"/>
        </w:rPr>
        <w:t>梯次讀書心得寫作比賽得獎篇數</w:t>
      </w:r>
      <w:r w:rsidRPr="001E08D6">
        <w:rPr>
          <w:rFonts w:ascii="Times New Roman" w:eastAsia="標楷體" w:hAnsi="Times New Roman" w:hint="eastAsia"/>
          <w:szCs w:val="24"/>
        </w:rPr>
        <w:t xml:space="preserve"> 18 </w:t>
      </w:r>
      <w:r w:rsidRPr="001E08D6">
        <w:rPr>
          <w:rFonts w:ascii="Times New Roman" w:eastAsia="標楷體" w:hAnsi="Times New Roman" w:hint="eastAsia"/>
          <w:szCs w:val="24"/>
        </w:rPr>
        <w:t>篇，共獲獎</w:t>
      </w:r>
      <w:r w:rsidRPr="001E08D6">
        <w:rPr>
          <w:rFonts w:ascii="Times New Roman" w:eastAsia="標楷體" w:hAnsi="Times New Roman" w:hint="eastAsia"/>
          <w:szCs w:val="24"/>
        </w:rPr>
        <w:t>25</w:t>
      </w:r>
      <w:r w:rsidRPr="001E08D6">
        <w:rPr>
          <w:rFonts w:ascii="Times New Roman" w:eastAsia="標楷體" w:hAnsi="Times New Roman" w:hint="eastAsia"/>
          <w:szCs w:val="24"/>
        </w:rPr>
        <w:t>篇</w:t>
      </w:r>
      <w:r w:rsidRPr="001E08D6">
        <w:rPr>
          <w:rFonts w:ascii="Times New Roman" w:eastAsia="標楷體" w:hAnsi="Times New Roman" w:hint="eastAsia"/>
          <w:szCs w:val="24"/>
        </w:rPr>
        <w:t>(</w:t>
      </w:r>
      <w:r w:rsidRPr="001E08D6">
        <w:rPr>
          <w:rFonts w:ascii="Times New Roman" w:eastAsia="標楷體" w:hAnsi="Times New Roman" w:hint="eastAsia"/>
          <w:szCs w:val="24"/>
        </w:rPr>
        <w:t>達成率</w:t>
      </w:r>
      <w:r w:rsidRPr="001E08D6">
        <w:rPr>
          <w:rFonts w:ascii="Times New Roman" w:eastAsia="標楷體" w:hAnsi="Times New Roman" w:hint="eastAsia"/>
          <w:szCs w:val="24"/>
        </w:rPr>
        <w:t>:71.4%)</w:t>
      </w:r>
      <w:r w:rsidRPr="001E08D6">
        <w:rPr>
          <w:rFonts w:ascii="Times New Roman" w:eastAsia="標楷體" w:hAnsi="Times New Roman" w:hint="eastAsia"/>
          <w:szCs w:val="24"/>
        </w:rPr>
        <w:t>。</w:t>
      </w:r>
    </w:p>
    <w:p w:rsidR="001E08D6" w:rsidRPr="001E08D6" w:rsidRDefault="001E08D6" w:rsidP="001E08D6">
      <w:pPr>
        <w:numPr>
          <w:ilvl w:val="4"/>
          <w:numId w:val="49"/>
        </w:numPr>
        <w:tabs>
          <w:tab w:val="left" w:pos="2552"/>
        </w:tabs>
        <w:jc w:val="both"/>
        <w:rPr>
          <w:rFonts w:ascii="Times New Roman" w:eastAsia="標楷體" w:hAnsi="Times New Roman" w:hint="eastAsia"/>
          <w:szCs w:val="24"/>
        </w:rPr>
      </w:pPr>
      <w:r w:rsidRPr="001E08D6">
        <w:rPr>
          <w:rFonts w:ascii="Times New Roman" w:eastAsia="標楷體" w:hAnsi="Times New Roman" w:hint="eastAsia"/>
          <w:szCs w:val="24"/>
        </w:rPr>
        <w:t>累計學生讀書會參加人數</w:t>
      </w:r>
      <w:r w:rsidRPr="001E08D6">
        <w:rPr>
          <w:rFonts w:ascii="Times New Roman" w:eastAsia="標楷體" w:hAnsi="Times New Roman" w:hint="eastAsia"/>
          <w:szCs w:val="24"/>
        </w:rPr>
        <w:t>: 324(</w:t>
      </w:r>
      <w:r w:rsidRPr="001E08D6">
        <w:rPr>
          <w:rFonts w:ascii="Times New Roman" w:eastAsia="標楷體" w:hAnsi="Times New Roman" w:hint="eastAsia"/>
          <w:szCs w:val="24"/>
        </w:rPr>
        <w:t>達成率</w:t>
      </w:r>
      <w:r w:rsidRPr="001E08D6">
        <w:rPr>
          <w:rFonts w:ascii="Times New Roman" w:eastAsia="標楷體" w:hAnsi="Times New Roman" w:hint="eastAsia"/>
          <w:szCs w:val="24"/>
        </w:rPr>
        <w:t>:135%)</w:t>
      </w:r>
      <w:r w:rsidRPr="001E08D6">
        <w:rPr>
          <w:rFonts w:ascii="Times New Roman" w:eastAsia="標楷體" w:hAnsi="Times New Roman" w:hint="eastAsia"/>
          <w:szCs w:val="24"/>
        </w:rPr>
        <w:t>。</w:t>
      </w:r>
    </w:p>
    <w:p w:rsidR="001E08D6" w:rsidRPr="001E08D6" w:rsidRDefault="001E08D6" w:rsidP="001E08D6">
      <w:pPr>
        <w:numPr>
          <w:ilvl w:val="4"/>
          <w:numId w:val="49"/>
        </w:numPr>
        <w:tabs>
          <w:tab w:val="left" w:pos="2552"/>
        </w:tabs>
        <w:jc w:val="both"/>
        <w:rPr>
          <w:rFonts w:ascii="Times New Roman" w:eastAsia="標楷體" w:hAnsi="Times New Roman" w:hint="eastAsia"/>
          <w:szCs w:val="24"/>
        </w:rPr>
      </w:pPr>
      <w:r w:rsidRPr="001E08D6">
        <w:rPr>
          <w:rFonts w:ascii="Times New Roman" w:eastAsia="標楷體" w:hAnsi="Times New Roman" w:hint="eastAsia"/>
          <w:szCs w:val="24"/>
        </w:rPr>
        <w:t>累計三魚網好書推薦篇數</w:t>
      </w:r>
      <w:r w:rsidRPr="001E08D6">
        <w:rPr>
          <w:rFonts w:ascii="Times New Roman" w:eastAsia="標楷體" w:hAnsi="Times New Roman" w:hint="eastAsia"/>
          <w:szCs w:val="24"/>
        </w:rPr>
        <w:t>:586(</w:t>
      </w:r>
      <w:r w:rsidRPr="001E08D6">
        <w:rPr>
          <w:rFonts w:ascii="Times New Roman" w:eastAsia="標楷體" w:hAnsi="Times New Roman" w:hint="eastAsia"/>
          <w:szCs w:val="24"/>
        </w:rPr>
        <w:t>達成率</w:t>
      </w:r>
      <w:r w:rsidRPr="001E08D6">
        <w:rPr>
          <w:rFonts w:ascii="Times New Roman" w:eastAsia="標楷體" w:hAnsi="Times New Roman" w:hint="eastAsia"/>
          <w:szCs w:val="24"/>
        </w:rPr>
        <w:t>: 97.6%)</w:t>
      </w:r>
      <w:r w:rsidRPr="001E08D6">
        <w:rPr>
          <w:rFonts w:ascii="Times New Roman" w:eastAsia="標楷體" w:hAnsi="Times New Roman" w:hint="eastAsia"/>
          <w:szCs w:val="24"/>
        </w:rPr>
        <w:t>。</w:t>
      </w:r>
    </w:p>
    <w:p w:rsidR="001E08D6" w:rsidRDefault="001E08D6" w:rsidP="001E08D6">
      <w:pPr>
        <w:numPr>
          <w:ilvl w:val="4"/>
          <w:numId w:val="49"/>
        </w:numPr>
        <w:tabs>
          <w:tab w:val="left" w:pos="2552"/>
        </w:tabs>
        <w:jc w:val="both"/>
        <w:rPr>
          <w:rFonts w:ascii="Times New Roman" w:eastAsia="標楷體" w:hAnsi="Times New Roman" w:hint="eastAsia"/>
          <w:szCs w:val="24"/>
        </w:rPr>
      </w:pPr>
      <w:r w:rsidRPr="001E08D6">
        <w:rPr>
          <w:rFonts w:ascii="Times New Roman" w:eastAsia="標楷體" w:hAnsi="Times New Roman" w:hint="eastAsia"/>
          <w:szCs w:val="24"/>
        </w:rPr>
        <w:t>晨讀分享</w:t>
      </w:r>
      <w:r w:rsidRPr="001E08D6">
        <w:rPr>
          <w:rFonts w:ascii="Times New Roman" w:eastAsia="標楷體" w:hAnsi="Times New Roman" w:hint="eastAsia"/>
          <w:szCs w:val="24"/>
        </w:rPr>
        <w:t>-</w:t>
      </w:r>
      <w:r w:rsidRPr="001E08D6">
        <w:rPr>
          <w:rFonts w:ascii="Times New Roman" w:eastAsia="標楷體" w:hAnsi="Times New Roman" w:hint="eastAsia"/>
          <w:szCs w:val="24"/>
        </w:rPr>
        <w:t>第</w:t>
      </w:r>
      <w:r w:rsidRPr="001E08D6">
        <w:rPr>
          <w:rFonts w:ascii="Times New Roman" w:eastAsia="標楷體" w:hAnsi="Times New Roman" w:hint="eastAsia"/>
          <w:szCs w:val="24"/>
        </w:rPr>
        <w:t>1</w:t>
      </w:r>
      <w:r w:rsidRPr="001E08D6">
        <w:rPr>
          <w:rFonts w:ascii="Times New Roman" w:eastAsia="標楷體" w:hAnsi="Times New Roman" w:hint="eastAsia"/>
          <w:szCs w:val="24"/>
        </w:rPr>
        <w:t>學期晨讀主題：</w:t>
      </w:r>
      <w:r w:rsidRPr="001E08D6">
        <w:rPr>
          <w:rFonts w:ascii="Times New Roman" w:eastAsia="標楷體" w:hAnsi="Times New Roman" w:hint="eastAsia"/>
          <w:szCs w:val="24"/>
        </w:rPr>
        <w:t>9</w:t>
      </w:r>
      <w:r w:rsidRPr="001E08D6">
        <w:rPr>
          <w:rFonts w:ascii="Times New Roman" w:eastAsia="標楷體" w:hAnsi="Times New Roman" w:hint="eastAsia"/>
          <w:szCs w:val="24"/>
        </w:rPr>
        <w:t>月</w:t>
      </w:r>
      <w:r w:rsidRPr="001E08D6">
        <w:rPr>
          <w:rFonts w:ascii="Times New Roman" w:eastAsia="標楷體" w:hAnsi="Times New Roman" w:hint="eastAsia"/>
          <w:szCs w:val="24"/>
        </w:rPr>
        <w:t>-</w:t>
      </w:r>
      <w:r w:rsidRPr="001E08D6">
        <w:rPr>
          <w:rFonts w:ascii="Times New Roman" w:eastAsia="標楷體" w:hAnsi="Times New Roman" w:hint="eastAsia"/>
          <w:szCs w:val="24"/>
        </w:rPr>
        <w:t>生命教育、</w:t>
      </w:r>
      <w:r w:rsidRPr="001E08D6">
        <w:rPr>
          <w:rFonts w:ascii="Times New Roman" w:eastAsia="標楷體" w:hAnsi="Times New Roman" w:hint="eastAsia"/>
          <w:szCs w:val="24"/>
        </w:rPr>
        <w:t>10</w:t>
      </w:r>
      <w:r w:rsidRPr="001E08D6">
        <w:rPr>
          <w:rFonts w:ascii="Times New Roman" w:eastAsia="標楷體" w:hAnsi="Times New Roman" w:hint="eastAsia"/>
          <w:szCs w:val="24"/>
        </w:rPr>
        <w:t>月</w:t>
      </w:r>
      <w:r w:rsidRPr="001E08D6">
        <w:rPr>
          <w:rFonts w:ascii="Times New Roman" w:eastAsia="標楷體" w:hAnsi="Times New Roman" w:hint="eastAsia"/>
          <w:szCs w:val="24"/>
        </w:rPr>
        <w:t>-</w:t>
      </w:r>
      <w:r w:rsidRPr="001E08D6">
        <w:rPr>
          <w:rFonts w:ascii="Times New Roman" w:eastAsia="標楷體" w:hAnsi="Times New Roman" w:hint="eastAsia"/>
          <w:szCs w:val="24"/>
        </w:rPr>
        <w:t>家庭教育、</w:t>
      </w:r>
      <w:r w:rsidRPr="001E08D6">
        <w:rPr>
          <w:rFonts w:ascii="Times New Roman" w:eastAsia="標楷體" w:hAnsi="Times New Roman" w:hint="eastAsia"/>
          <w:szCs w:val="24"/>
        </w:rPr>
        <w:t>11</w:t>
      </w:r>
      <w:r w:rsidRPr="001E08D6">
        <w:rPr>
          <w:rFonts w:ascii="Times New Roman" w:eastAsia="標楷體" w:hAnsi="Times New Roman" w:hint="eastAsia"/>
          <w:szCs w:val="24"/>
        </w:rPr>
        <w:t>月</w:t>
      </w:r>
      <w:r w:rsidRPr="001E08D6">
        <w:rPr>
          <w:rFonts w:ascii="Times New Roman" w:eastAsia="標楷體" w:hAnsi="Times New Roman" w:hint="eastAsia"/>
          <w:szCs w:val="24"/>
        </w:rPr>
        <w:t>-</w:t>
      </w:r>
      <w:r w:rsidRPr="001E08D6">
        <w:rPr>
          <w:rFonts w:ascii="Times New Roman" w:eastAsia="標楷體" w:hAnsi="Times New Roman" w:hint="eastAsia"/>
          <w:szCs w:val="24"/>
        </w:rPr>
        <w:t>國際教育、</w:t>
      </w:r>
      <w:r w:rsidRPr="001E08D6">
        <w:rPr>
          <w:rFonts w:ascii="Times New Roman" w:eastAsia="標楷體" w:hAnsi="Times New Roman" w:hint="eastAsia"/>
          <w:szCs w:val="24"/>
        </w:rPr>
        <w:t>12</w:t>
      </w:r>
      <w:r w:rsidRPr="001E08D6">
        <w:rPr>
          <w:rFonts w:ascii="Times New Roman" w:eastAsia="標楷體" w:hAnsi="Times New Roman" w:hint="eastAsia"/>
          <w:szCs w:val="24"/>
        </w:rPr>
        <w:t>月</w:t>
      </w:r>
      <w:r w:rsidRPr="001E08D6">
        <w:rPr>
          <w:rFonts w:ascii="Times New Roman" w:eastAsia="標楷體" w:hAnsi="Times New Roman" w:hint="eastAsia"/>
          <w:szCs w:val="24"/>
        </w:rPr>
        <w:t>-</w:t>
      </w:r>
      <w:r w:rsidRPr="001E08D6">
        <w:rPr>
          <w:rFonts w:ascii="Times New Roman" w:eastAsia="標楷體" w:hAnsi="Times New Roman" w:hint="eastAsia"/>
          <w:szCs w:val="24"/>
        </w:rPr>
        <w:t>環境教育。第</w:t>
      </w:r>
      <w:r w:rsidRPr="001E08D6">
        <w:rPr>
          <w:rFonts w:ascii="Times New Roman" w:eastAsia="標楷體" w:hAnsi="Times New Roman" w:hint="eastAsia"/>
          <w:szCs w:val="24"/>
        </w:rPr>
        <w:t>2</w:t>
      </w:r>
      <w:r w:rsidRPr="001E08D6">
        <w:rPr>
          <w:rFonts w:ascii="Times New Roman" w:eastAsia="標楷體" w:hAnsi="Times New Roman" w:hint="eastAsia"/>
          <w:szCs w:val="24"/>
        </w:rPr>
        <w:t>學期主題：</w:t>
      </w:r>
      <w:r w:rsidRPr="001E08D6">
        <w:rPr>
          <w:rFonts w:ascii="Times New Roman" w:eastAsia="標楷體" w:hAnsi="Times New Roman" w:hint="eastAsia"/>
          <w:szCs w:val="24"/>
        </w:rPr>
        <w:t>3</w:t>
      </w:r>
      <w:r w:rsidRPr="001E08D6">
        <w:rPr>
          <w:rFonts w:ascii="Times New Roman" w:eastAsia="標楷體" w:hAnsi="Times New Roman" w:hint="eastAsia"/>
          <w:szCs w:val="24"/>
        </w:rPr>
        <w:t>月</w:t>
      </w:r>
      <w:r w:rsidRPr="001E08D6">
        <w:rPr>
          <w:rFonts w:ascii="Times New Roman" w:eastAsia="標楷體" w:hAnsi="Times New Roman" w:hint="eastAsia"/>
          <w:szCs w:val="24"/>
        </w:rPr>
        <w:t>-</w:t>
      </w:r>
      <w:r w:rsidRPr="001E08D6">
        <w:rPr>
          <w:rFonts w:ascii="Times New Roman" w:eastAsia="標楷體" w:hAnsi="Times New Roman" w:hint="eastAsia"/>
          <w:szCs w:val="24"/>
        </w:rPr>
        <w:t>海洋教育、</w:t>
      </w:r>
      <w:r w:rsidRPr="001E08D6">
        <w:rPr>
          <w:rFonts w:ascii="Times New Roman" w:eastAsia="標楷體" w:hAnsi="Times New Roman" w:hint="eastAsia"/>
          <w:szCs w:val="24"/>
        </w:rPr>
        <w:t>4</w:t>
      </w:r>
      <w:r w:rsidRPr="001E08D6">
        <w:rPr>
          <w:rFonts w:ascii="Times New Roman" w:eastAsia="標楷體" w:hAnsi="Times New Roman" w:hint="eastAsia"/>
          <w:szCs w:val="24"/>
        </w:rPr>
        <w:t>月</w:t>
      </w:r>
      <w:r w:rsidRPr="001E08D6">
        <w:rPr>
          <w:rFonts w:ascii="Times New Roman" w:eastAsia="標楷體" w:hAnsi="Times New Roman" w:hint="eastAsia"/>
          <w:szCs w:val="24"/>
        </w:rPr>
        <w:t>-</w:t>
      </w:r>
      <w:r w:rsidRPr="001E08D6">
        <w:rPr>
          <w:rFonts w:ascii="Times New Roman" w:eastAsia="標楷體" w:hAnsi="Times New Roman" w:hint="eastAsia"/>
          <w:szCs w:val="24"/>
        </w:rPr>
        <w:t>現代文學、</w:t>
      </w:r>
      <w:r w:rsidRPr="001E08D6">
        <w:rPr>
          <w:rFonts w:ascii="Times New Roman" w:eastAsia="標楷體" w:hAnsi="Times New Roman" w:hint="eastAsia"/>
          <w:szCs w:val="24"/>
        </w:rPr>
        <w:t>5</w:t>
      </w:r>
      <w:r w:rsidRPr="001E08D6">
        <w:rPr>
          <w:rFonts w:ascii="Times New Roman" w:eastAsia="標楷體" w:hAnsi="Times New Roman" w:hint="eastAsia"/>
          <w:szCs w:val="24"/>
        </w:rPr>
        <w:t>月</w:t>
      </w:r>
      <w:r w:rsidRPr="001E08D6">
        <w:rPr>
          <w:rFonts w:ascii="Times New Roman" w:eastAsia="標楷體" w:hAnsi="Times New Roman" w:hint="eastAsia"/>
          <w:szCs w:val="24"/>
        </w:rPr>
        <w:t>-</w:t>
      </w:r>
      <w:r w:rsidRPr="001E08D6">
        <w:rPr>
          <w:rFonts w:ascii="Times New Roman" w:eastAsia="標楷體" w:hAnsi="Times New Roman" w:hint="eastAsia"/>
          <w:szCs w:val="24"/>
        </w:rPr>
        <w:t>生涯規劃、</w:t>
      </w:r>
      <w:r w:rsidRPr="001E08D6">
        <w:rPr>
          <w:rFonts w:ascii="Times New Roman" w:eastAsia="標楷體" w:hAnsi="Times New Roman" w:hint="eastAsia"/>
          <w:szCs w:val="24"/>
        </w:rPr>
        <w:t>6</w:t>
      </w:r>
      <w:r w:rsidRPr="001E08D6">
        <w:rPr>
          <w:rFonts w:ascii="Times New Roman" w:eastAsia="標楷體" w:hAnsi="Times New Roman" w:hint="eastAsia"/>
          <w:szCs w:val="24"/>
        </w:rPr>
        <w:t>月</w:t>
      </w:r>
      <w:r w:rsidRPr="001E08D6">
        <w:rPr>
          <w:rFonts w:ascii="Times New Roman" w:eastAsia="標楷體" w:hAnsi="Times New Roman" w:hint="eastAsia"/>
          <w:szCs w:val="24"/>
        </w:rPr>
        <w:t>-</w:t>
      </w:r>
      <w:r w:rsidRPr="001E08D6">
        <w:rPr>
          <w:rFonts w:ascii="Times New Roman" w:eastAsia="標楷體" w:hAnsi="Times New Roman" w:hint="eastAsia"/>
          <w:szCs w:val="24"/>
        </w:rPr>
        <w:t>性別平等。每主題以閱讀</w:t>
      </w:r>
      <w:r w:rsidRPr="001E08D6">
        <w:rPr>
          <w:rFonts w:ascii="Times New Roman" w:eastAsia="標楷體" w:hAnsi="Times New Roman" w:hint="eastAsia"/>
          <w:szCs w:val="24"/>
        </w:rPr>
        <w:t>2</w:t>
      </w:r>
      <w:r w:rsidRPr="001E08D6">
        <w:rPr>
          <w:rFonts w:ascii="Times New Roman" w:eastAsia="標楷體" w:hAnsi="Times New Roman" w:hint="eastAsia"/>
          <w:szCs w:val="24"/>
        </w:rPr>
        <w:t>篇文章、撰寫</w:t>
      </w:r>
      <w:r w:rsidRPr="001E08D6">
        <w:rPr>
          <w:rFonts w:ascii="Times New Roman" w:eastAsia="標楷體" w:hAnsi="Times New Roman" w:hint="eastAsia"/>
          <w:szCs w:val="24"/>
        </w:rPr>
        <w:t>1</w:t>
      </w:r>
      <w:r w:rsidRPr="001E08D6">
        <w:rPr>
          <w:rFonts w:ascii="Times New Roman" w:eastAsia="標楷體" w:hAnsi="Times New Roman" w:hint="eastAsia"/>
          <w:szCs w:val="24"/>
        </w:rPr>
        <w:t>篇</w:t>
      </w:r>
      <w:r w:rsidRPr="001E08D6">
        <w:rPr>
          <w:rFonts w:ascii="Times New Roman" w:eastAsia="標楷體" w:hAnsi="Times New Roman" w:hint="eastAsia"/>
          <w:szCs w:val="24"/>
        </w:rPr>
        <w:t>(</w:t>
      </w:r>
      <w:r w:rsidRPr="001E08D6">
        <w:rPr>
          <w:rFonts w:ascii="Times New Roman" w:eastAsia="標楷體" w:hAnsi="Times New Roman" w:hint="eastAsia"/>
          <w:szCs w:val="24"/>
        </w:rPr>
        <w:t>任選</w:t>
      </w:r>
      <w:r w:rsidRPr="001E08D6">
        <w:rPr>
          <w:rFonts w:ascii="Times New Roman" w:eastAsia="標楷體" w:hAnsi="Times New Roman" w:hint="eastAsia"/>
          <w:szCs w:val="24"/>
        </w:rPr>
        <w:t>)</w:t>
      </w:r>
      <w:r w:rsidRPr="001E08D6">
        <w:rPr>
          <w:rFonts w:ascii="Times New Roman" w:eastAsia="標楷體" w:hAnsi="Times New Roman" w:hint="eastAsia"/>
          <w:szCs w:val="24"/>
        </w:rPr>
        <w:t>心得為原則。文章網址</w:t>
      </w:r>
      <w:r w:rsidRPr="001E08D6">
        <w:rPr>
          <w:rFonts w:ascii="Times New Roman" w:eastAsia="標楷體" w:hAnsi="Times New Roman" w:hint="eastAsia"/>
          <w:szCs w:val="24"/>
        </w:rPr>
        <w:t>:http://www3.slhs.tp.edu.tw/reading/board.asp</w:t>
      </w:r>
    </w:p>
    <w:p w:rsidR="00AC6B71" w:rsidRPr="00785DE4" w:rsidRDefault="00AC6B71" w:rsidP="008712E4">
      <w:pPr>
        <w:numPr>
          <w:ilvl w:val="0"/>
          <w:numId w:val="49"/>
        </w:numPr>
        <w:spacing w:line="276" w:lineRule="auto"/>
        <w:ind w:left="1049" w:hanging="482"/>
        <w:jc w:val="both"/>
        <w:rPr>
          <w:rFonts w:ascii="Times New Roman" w:eastAsia="標楷體" w:hAnsi="Times New Roman"/>
        </w:rPr>
      </w:pPr>
      <w:r w:rsidRPr="00785DE4">
        <w:rPr>
          <w:rFonts w:ascii="Times New Roman" w:eastAsia="標楷體" w:hAnsi="Times New Roman"/>
        </w:rPr>
        <w:t>時程：</w:t>
      </w:r>
      <w:r>
        <w:rPr>
          <w:rFonts w:ascii="Times New Roman" w:eastAsia="標楷體" w:hAnsi="Times New Roman" w:hint="eastAsia"/>
        </w:rPr>
        <w:t>102</w:t>
      </w:r>
      <w:r>
        <w:rPr>
          <w:rFonts w:ascii="Times New Roman" w:eastAsia="標楷體" w:hAnsi="Times New Roman" w:hint="eastAsia"/>
        </w:rPr>
        <w:t>年</w:t>
      </w:r>
      <w:r>
        <w:rPr>
          <w:rFonts w:ascii="Times New Roman" w:eastAsia="標楷體" w:hAnsi="Times New Roman" w:hint="eastAsia"/>
        </w:rPr>
        <w:t>8</w:t>
      </w:r>
      <w:r>
        <w:rPr>
          <w:rFonts w:ascii="Times New Roman" w:eastAsia="標楷體" w:hAnsi="Times New Roman" w:hint="eastAsia"/>
        </w:rPr>
        <w:t>月</w:t>
      </w:r>
      <w:r>
        <w:rPr>
          <w:rFonts w:ascii="Times New Roman" w:eastAsia="標楷體" w:hAnsi="Times New Roman" w:hint="eastAsia"/>
        </w:rPr>
        <w:t>1</w:t>
      </w:r>
      <w:r>
        <w:rPr>
          <w:rFonts w:ascii="Times New Roman" w:eastAsia="標楷體" w:hAnsi="Times New Roman" w:hint="eastAsia"/>
        </w:rPr>
        <w:t>日至</w:t>
      </w:r>
      <w:r>
        <w:rPr>
          <w:rFonts w:ascii="Times New Roman" w:eastAsia="標楷體" w:hAnsi="Times New Roman" w:hint="eastAsia"/>
        </w:rPr>
        <w:t>103</w:t>
      </w:r>
      <w:r>
        <w:rPr>
          <w:rFonts w:ascii="Times New Roman" w:eastAsia="標楷體" w:hAnsi="Times New Roman" w:hint="eastAsia"/>
        </w:rPr>
        <w:t>年</w:t>
      </w:r>
      <w:r>
        <w:rPr>
          <w:rFonts w:ascii="Times New Roman" w:eastAsia="標楷體" w:hAnsi="Times New Roman" w:hint="eastAsia"/>
        </w:rPr>
        <w:t>7</w:t>
      </w:r>
      <w:r>
        <w:rPr>
          <w:rFonts w:ascii="Times New Roman" w:eastAsia="標楷體" w:hAnsi="Times New Roman" w:hint="eastAsia"/>
        </w:rPr>
        <w:t>月</w:t>
      </w:r>
      <w:r>
        <w:rPr>
          <w:rFonts w:ascii="Times New Roman" w:eastAsia="標楷體" w:hAnsi="Times New Roman" w:hint="eastAsia"/>
        </w:rPr>
        <w:t>31</w:t>
      </w:r>
      <w:r>
        <w:rPr>
          <w:rFonts w:ascii="Times New Roman" w:eastAsia="標楷體" w:hAnsi="Times New Roman" w:hint="eastAsia"/>
        </w:rPr>
        <w:t>日</w:t>
      </w:r>
    </w:p>
    <w:p w:rsidR="00AC6B71" w:rsidRPr="00785DE4" w:rsidRDefault="00AC6B71" w:rsidP="008712E4">
      <w:pPr>
        <w:numPr>
          <w:ilvl w:val="0"/>
          <w:numId w:val="49"/>
        </w:numPr>
        <w:spacing w:line="276" w:lineRule="auto"/>
        <w:ind w:left="1049" w:hanging="482"/>
        <w:jc w:val="both"/>
        <w:rPr>
          <w:rFonts w:ascii="Times New Roman" w:eastAsia="標楷體" w:hAnsi="Times New Roman"/>
        </w:rPr>
      </w:pPr>
      <w:r w:rsidRPr="00785DE4">
        <w:rPr>
          <w:rFonts w:ascii="Times New Roman" w:eastAsia="標楷體" w:hAnsi="Times New Roman"/>
        </w:rPr>
        <w:t>經費使用：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
        <w:gridCol w:w="2649"/>
        <w:gridCol w:w="1531"/>
        <w:gridCol w:w="1531"/>
        <w:gridCol w:w="3698"/>
      </w:tblGrid>
      <w:tr w:rsidR="00AC6B71" w:rsidRPr="00785DE4" w:rsidTr="0057574A">
        <w:trPr>
          <w:jc w:val="center"/>
        </w:trPr>
        <w:tc>
          <w:tcPr>
            <w:tcW w:w="9746" w:type="dxa"/>
            <w:gridSpan w:val="5"/>
            <w:vAlign w:val="center"/>
          </w:tcPr>
          <w:p w:rsidR="00AC6B71" w:rsidRPr="00785DE4" w:rsidRDefault="00AC6B71" w:rsidP="0057574A">
            <w:pPr>
              <w:spacing w:line="360" w:lineRule="auto"/>
              <w:jc w:val="both"/>
              <w:rPr>
                <w:rFonts w:ascii="Times New Roman" w:eastAsia="標楷體" w:hAnsi="Times New Roman"/>
                <w:bCs/>
              </w:rPr>
            </w:pPr>
            <w:r w:rsidRPr="00785DE4">
              <w:rPr>
                <w:rFonts w:ascii="Times New Roman" w:eastAsia="標楷體" w:hAnsi="Times New Roman" w:hint="eastAsia"/>
                <w:bCs/>
              </w:rPr>
              <w:t>子</w:t>
            </w:r>
            <w:r w:rsidRPr="00785DE4">
              <w:rPr>
                <w:rFonts w:ascii="Times New Roman" w:eastAsia="標楷體" w:hAnsi="Times New Roman"/>
                <w:bCs/>
              </w:rPr>
              <w:t>計畫名稱：</w:t>
            </w:r>
          </w:p>
        </w:tc>
      </w:tr>
      <w:tr w:rsidR="00AC6B71" w:rsidRPr="00785DE4" w:rsidTr="0057574A">
        <w:trPr>
          <w:jc w:val="center"/>
        </w:trPr>
        <w:tc>
          <w:tcPr>
            <w:tcW w:w="2986" w:type="dxa"/>
            <w:gridSpan w:val="2"/>
            <w:vAlign w:val="center"/>
          </w:tcPr>
          <w:p w:rsidR="00AC6B71" w:rsidRPr="00785DE4" w:rsidRDefault="00AC6B71" w:rsidP="0057574A">
            <w:pPr>
              <w:spacing w:line="360" w:lineRule="auto"/>
              <w:jc w:val="center"/>
              <w:rPr>
                <w:rFonts w:ascii="Times New Roman" w:eastAsia="標楷體" w:hAnsi="Times New Roman"/>
                <w:bCs/>
              </w:rPr>
            </w:pPr>
            <w:r w:rsidRPr="00785DE4">
              <w:rPr>
                <w:rFonts w:ascii="Times New Roman" w:eastAsia="標楷體" w:hAnsi="Times New Roman"/>
                <w:bCs/>
              </w:rPr>
              <w:t>辦理項目</w:t>
            </w:r>
          </w:p>
        </w:tc>
        <w:tc>
          <w:tcPr>
            <w:tcW w:w="1531" w:type="dxa"/>
          </w:tcPr>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預算金額</w:t>
            </w:r>
          </w:p>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(a)</w:t>
            </w:r>
          </w:p>
        </w:tc>
        <w:tc>
          <w:tcPr>
            <w:tcW w:w="1531" w:type="dxa"/>
          </w:tcPr>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執行金額</w:t>
            </w:r>
          </w:p>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(b)</w:t>
            </w:r>
          </w:p>
        </w:tc>
        <w:tc>
          <w:tcPr>
            <w:tcW w:w="3698" w:type="dxa"/>
          </w:tcPr>
          <w:p w:rsidR="00AC6B71" w:rsidRPr="00785DE4" w:rsidRDefault="00AC6B71" w:rsidP="0057574A">
            <w:pPr>
              <w:spacing w:line="360" w:lineRule="auto"/>
              <w:jc w:val="center"/>
              <w:rPr>
                <w:rFonts w:ascii="Times New Roman" w:eastAsia="標楷體" w:hAnsi="Times New Roman"/>
                <w:bCs/>
              </w:rPr>
            </w:pPr>
            <w:r w:rsidRPr="00785DE4">
              <w:rPr>
                <w:rFonts w:ascii="Times New Roman" w:eastAsia="標楷體" w:hAnsi="Times New Roman"/>
                <w:bCs/>
              </w:rPr>
              <w:t>備註</w:t>
            </w: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1</w:t>
            </w:r>
          </w:p>
        </w:tc>
        <w:tc>
          <w:tcPr>
            <w:tcW w:w="2649" w:type="dxa"/>
            <w:vAlign w:val="center"/>
          </w:tcPr>
          <w:p w:rsidR="004623DC" w:rsidRPr="008A1052" w:rsidRDefault="004623DC" w:rsidP="008712E4">
            <w:pPr>
              <w:ind w:rightChars="-43" w:right="-103"/>
              <w:rPr>
                <w:rFonts w:ascii="標楷體" w:eastAsia="標楷體" w:hAnsi="標楷體"/>
              </w:rPr>
            </w:pPr>
            <w:r w:rsidRPr="008A1052">
              <w:rPr>
                <w:rFonts w:ascii="標楷體" w:eastAsia="標楷體" w:hAnsi="標楷體" w:hint="eastAsia"/>
              </w:rPr>
              <w:t>102年度經常門</w:t>
            </w:r>
          </w:p>
        </w:tc>
        <w:tc>
          <w:tcPr>
            <w:tcW w:w="1531" w:type="dxa"/>
          </w:tcPr>
          <w:p w:rsidR="004623DC" w:rsidRPr="00785DE4" w:rsidRDefault="00562CA3" w:rsidP="0057574A">
            <w:pPr>
              <w:spacing w:line="360" w:lineRule="auto"/>
              <w:jc w:val="center"/>
              <w:rPr>
                <w:rFonts w:ascii="Times New Roman" w:eastAsia="標楷體" w:hAnsi="Times New Roman"/>
                <w:bCs/>
              </w:rPr>
            </w:pPr>
            <w:r>
              <w:rPr>
                <w:rFonts w:ascii="Times New Roman" w:eastAsia="標楷體" w:hAnsi="Times New Roman" w:hint="eastAsia"/>
                <w:bCs/>
              </w:rPr>
              <w:t>553</w:t>
            </w:r>
          </w:p>
        </w:tc>
        <w:tc>
          <w:tcPr>
            <w:tcW w:w="1531" w:type="dxa"/>
          </w:tcPr>
          <w:p w:rsidR="004623DC" w:rsidRPr="00785DE4" w:rsidRDefault="00562CA3" w:rsidP="0057574A">
            <w:pPr>
              <w:spacing w:line="360" w:lineRule="auto"/>
              <w:jc w:val="center"/>
              <w:rPr>
                <w:rFonts w:ascii="Times New Roman" w:eastAsia="標楷體" w:hAnsi="Times New Roman"/>
                <w:bCs/>
              </w:rPr>
            </w:pPr>
            <w:r>
              <w:rPr>
                <w:rFonts w:ascii="Times New Roman" w:eastAsia="標楷體" w:hAnsi="Times New Roman" w:hint="eastAsia"/>
                <w:bCs/>
              </w:rPr>
              <w:t>531.487</w:t>
            </w:r>
          </w:p>
        </w:tc>
        <w:tc>
          <w:tcPr>
            <w:tcW w:w="3698" w:type="dxa"/>
          </w:tcPr>
          <w:p w:rsidR="004623DC" w:rsidRPr="00785DE4" w:rsidRDefault="004623DC" w:rsidP="0057574A">
            <w:pPr>
              <w:spacing w:line="360" w:lineRule="auto"/>
              <w:rPr>
                <w:rFonts w:ascii="Times New Roman" w:eastAsia="標楷體" w:hAnsi="Times New Roman"/>
                <w:bCs/>
              </w:rPr>
            </w:pP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2</w:t>
            </w:r>
          </w:p>
        </w:tc>
        <w:tc>
          <w:tcPr>
            <w:tcW w:w="2649" w:type="dxa"/>
            <w:vAlign w:val="center"/>
          </w:tcPr>
          <w:p w:rsidR="004623DC" w:rsidRPr="008A1052" w:rsidRDefault="004623DC" w:rsidP="008712E4">
            <w:pPr>
              <w:ind w:rightChars="-43" w:right="-103"/>
              <w:rPr>
                <w:rFonts w:ascii="標楷體" w:eastAsia="標楷體" w:hAnsi="標楷體"/>
              </w:rPr>
            </w:pPr>
            <w:r w:rsidRPr="008A1052">
              <w:rPr>
                <w:rFonts w:ascii="標楷體" w:eastAsia="標楷體" w:hAnsi="標楷體" w:hint="eastAsia"/>
              </w:rPr>
              <w:t>102年度資本門</w:t>
            </w:r>
          </w:p>
        </w:tc>
        <w:tc>
          <w:tcPr>
            <w:tcW w:w="1531" w:type="dxa"/>
          </w:tcPr>
          <w:p w:rsidR="004623DC" w:rsidRPr="00785DE4" w:rsidRDefault="00562CA3" w:rsidP="0057574A">
            <w:pPr>
              <w:spacing w:line="360" w:lineRule="auto"/>
              <w:jc w:val="center"/>
              <w:rPr>
                <w:rFonts w:ascii="Times New Roman" w:eastAsia="標楷體" w:hAnsi="Times New Roman"/>
                <w:bCs/>
              </w:rPr>
            </w:pPr>
            <w:r>
              <w:rPr>
                <w:rFonts w:ascii="Times New Roman" w:eastAsia="標楷體" w:hAnsi="Times New Roman" w:hint="eastAsia"/>
                <w:bCs/>
              </w:rPr>
              <w:t>60</w:t>
            </w:r>
          </w:p>
        </w:tc>
        <w:tc>
          <w:tcPr>
            <w:tcW w:w="1531" w:type="dxa"/>
          </w:tcPr>
          <w:p w:rsidR="004623DC" w:rsidRPr="00785DE4" w:rsidRDefault="00562CA3" w:rsidP="0057574A">
            <w:pPr>
              <w:spacing w:line="360" w:lineRule="auto"/>
              <w:jc w:val="center"/>
              <w:rPr>
                <w:rFonts w:ascii="Times New Roman" w:eastAsia="標楷體" w:hAnsi="Times New Roman"/>
                <w:bCs/>
              </w:rPr>
            </w:pPr>
            <w:r>
              <w:rPr>
                <w:rFonts w:ascii="Times New Roman" w:eastAsia="標楷體" w:hAnsi="Times New Roman" w:hint="eastAsia"/>
                <w:bCs/>
              </w:rPr>
              <w:t>60</w:t>
            </w:r>
          </w:p>
        </w:tc>
        <w:tc>
          <w:tcPr>
            <w:tcW w:w="3698" w:type="dxa"/>
          </w:tcPr>
          <w:p w:rsidR="004623DC" w:rsidRPr="00785DE4" w:rsidRDefault="004623DC" w:rsidP="0057574A">
            <w:pPr>
              <w:spacing w:line="360" w:lineRule="auto"/>
              <w:rPr>
                <w:rFonts w:ascii="Times New Roman" w:eastAsia="標楷體" w:hAnsi="Times New Roman"/>
                <w:bCs/>
              </w:rPr>
            </w:pP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3</w:t>
            </w:r>
          </w:p>
        </w:tc>
        <w:tc>
          <w:tcPr>
            <w:tcW w:w="2649" w:type="dxa"/>
            <w:vAlign w:val="center"/>
          </w:tcPr>
          <w:p w:rsidR="004623DC" w:rsidRPr="008A1052" w:rsidRDefault="004623DC" w:rsidP="008712E4">
            <w:pPr>
              <w:ind w:rightChars="-43" w:right="-103"/>
              <w:rPr>
                <w:rFonts w:ascii="標楷體" w:eastAsia="標楷體" w:hAnsi="標楷體"/>
              </w:rPr>
            </w:pPr>
            <w:r w:rsidRPr="008A1052">
              <w:rPr>
                <w:rFonts w:ascii="標楷體" w:eastAsia="標楷體" w:hAnsi="標楷體" w:hint="eastAsia"/>
              </w:rPr>
              <w:t>10</w:t>
            </w:r>
            <w:r>
              <w:rPr>
                <w:rFonts w:ascii="標楷體" w:eastAsia="標楷體" w:hAnsi="標楷體" w:hint="eastAsia"/>
              </w:rPr>
              <w:t>3</w:t>
            </w:r>
            <w:r w:rsidRPr="008A1052">
              <w:rPr>
                <w:rFonts w:ascii="標楷體" w:eastAsia="標楷體" w:hAnsi="標楷體" w:hint="eastAsia"/>
              </w:rPr>
              <w:t>年度經常門</w:t>
            </w:r>
          </w:p>
        </w:tc>
        <w:tc>
          <w:tcPr>
            <w:tcW w:w="1531" w:type="dxa"/>
          </w:tcPr>
          <w:p w:rsidR="004623DC" w:rsidRPr="00785DE4" w:rsidRDefault="00562CA3" w:rsidP="0057574A">
            <w:pPr>
              <w:spacing w:line="360" w:lineRule="auto"/>
              <w:jc w:val="center"/>
              <w:rPr>
                <w:rFonts w:ascii="Times New Roman" w:eastAsia="標楷體" w:hAnsi="Times New Roman"/>
                <w:bCs/>
              </w:rPr>
            </w:pPr>
            <w:r>
              <w:rPr>
                <w:rFonts w:ascii="Times New Roman" w:eastAsia="標楷體" w:hAnsi="Times New Roman" w:hint="eastAsia"/>
                <w:bCs/>
              </w:rPr>
              <w:t>54</w:t>
            </w:r>
          </w:p>
        </w:tc>
        <w:tc>
          <w:tcPr>
            <w:tcW w:w="1531" w:type="dxa"/>
          </w:tcPr>
          <w:p w:rsidR="004623DC" w:rsidRPr="00785DE4" w:rsidRDefault="00562CA3" w:rsidP="0057574A">
            <w:pPr>
              <w:spacing w:line="360" w:lineRule="auto"/>
              <w:jc w:val="center"/>
              <w:rPr>
                <w:rFonts w:ascii="Times New Roman" w:eastAsia="標楷體" w:hAnsi="Times New Roman"/>
                <w:bCs/>
              </w:rPr>
            </w:pPr>
            <w:r>
              <w:rPr>
                <w:rFonts w:ascii="Times New Roman" w:eastAsia="標楷體" w:hAnsi="Times New Roman" w:hint="eastAsia"/>
                <w:bCs/>
              </w:rPr>
              <w:t>53.972</w:t>
            </w:r>
          </w:p>
        </w:tc>
        <w:tc>
          <w:tcPr>
            <w:tcW w:w="3698" w:type="dxa"/>
          </w:tcPr>
          <w:p w:rsidR="004623DC" w:rsidRPr="00785DE4" w:rsidRDefault="004623DC" w:rsidP="0057574A">
            <w:pPr>
              <w:spacing w:line="360" w:lineRule="auto"/>
              <w:rPr>
                <w:rFonts w:ascii="Times New Roman" w:eastAsia="標楷體" w:hAnsi="Times New Roman"/>
                <w:bCs/>
              </w:rPr>
            </w:pPr>
          </w:p>
        </w:tc>
      </w:tr>
      <w:tr w:rsidR="004623DC" w:rsidRPr="00785DE4" w:rsidTr="008712E4">
        <w:trPr>
          <w:trHeight w:val="540"/>
          <w:jc w:val="center"/>
        </w:trPr>
        <w:tc>
          <w:tcPr>
            <w:tcW w:w="337" w:type="dxa"/>
          </w:tcPr>
          <w:p w:rsidR="004623DC" w:rsidRPr="00785DE4" w:rsidRDefault="004623DC" w:rsidP="0057574A">
            <w:pPr>
              <w:spacing w:line="360" w:lineRule="auto"/>
              <w:jc w:val="center"/>
              <w:rPr>
                <w:rFonts w:ascii="Times New Roman" w:eastAsia="標楷體" w:hAnsi="Times New Roman"/>
                <w:bCs/>
              </w:rPr>
            </w:pPr>
            <w:r w:rsidRPr="00785DE4">
              <w:rPr>
                <w:rFonts w:ascii="Times New Roman" w:eastAsia="標楷體" w:hAnsi="Times New Roman"/>
                <w:bCs/>
              </w:rPr>
              <w:t>4</w:t>
            </w:r>
          </w:p>
        </w:tc>
        <w:tc>
          <w:tcPr>
            <w:tcW w:w="2649" w:type="dxa"/>
            <w:vAlign w:val="center"/>
          </w:tcPr>
          <w:p w:rsidR="004623DC" w:rsidRPr="008A1052" w:rsidRDefault="004623DC" w:rsidP="004623DC">
            <w:pPr>
              <w:ind w:rightChars="-43" w:right="-103"/>
              <w:rPr>
                <w:rFonts w:ascii="標楷體" w:eastAsia="標楷體" w:hAnsi="標楷體"/>
              </w:rPr>
            </w:pPr>
            <w:r w:rsidRPr="008A1052">
              <w:rPr>
                <w:rFonts w:ascii="標楷體" w:eastAsia="標楷體" w:hAnsi="標楷體" w:hint="eastAsia"/>
              </w:rPr>
              <w:t>10</w:t>
            </w:r>
            <w:r>
              <w:rPr>
                <w:rFonts w:ascii="標楷體" w:eastAsia="標楷體" w:hAnsi="標楷體" w:hint="eastAsia"/>
              </w:rPr>
              <w:t>3</w:t>
            </w:r>
            <w:r w:rsidRPr="008A1052">
              <w:rPr>
                <w:rFonts w:ascii="標楷體" w:eastAsia="標楷體" w:hAnsi="標楷體" w:hint="eastAsia"/>
              </w:rPr>
              <w:t>年度資本門</w:t>
            </w:r>
          </w:p>
        </w:tc>
        <w:tc>
          <w:tcPr>
            <w:tcW w:w="1531" w:type="dxa"/>
          </w:tcPr>
          <w:p w:rsidR="004623DC" w:rsidRPr="00785DE4" w:rsidRDefault="00562CA3" w:rsidP="0057574A">
            <w:pPr>
              <w:spacing w:line="360" w:lineRule="auto"/>
              <w:jc w:val="center"/>
              <w:rPr>
                <w:rFonts w:ascii="Times New Roman" w:eastAsia="標楷體" w:hAnsi="Times New Roman"/>
                <w:bCs/>
              </w:rPr>
            </w:pPr>
            <w:r>
              <w:rPr>
                <w:rFonts w:ascii="Times New Roman" w:eastAsia="標楷體" w:hAnsi="Times New Roman" w:hint="eastAsia"/>
                <w:bCs/>
              </w:rPr>
              <w:t>630</w:t>
            </w:r>
          </w:p>
        </w:tc>
        <w:tc>
          <w:tcPr>
            <w:tcW w:w="1531" w:type="dxa"/>
          </w:tcPr>
          <w:p w:rsidR="004623DC" w:rsidRPr="00785DE4" w:rsidRDefault="00562CA3" w:rsidP="0057574A">
            <w:pPr>
              <w:spacing w:line="360" w:lineRule="auto"/>
              <w:jc w:val="center"/>
              <w:rPr>
                <w:rFonts w:ascii="Times New Roman" w:eastAsia="標楷體" w:hAnsi="Times New Roman"/>
                <w:bCs/>
              </w:rPr>
            </w:pPr>
            <w:r>
              <w:rPr>
                <w:rFonts w:ascii="Times New Roman" w:eastAsia="標楷體" w:hAnsi="Times New Roman" w:hint="eastAsia"/>
                <w:bCs/>
              </w:rPr>
              <w:t>630</w:t>
            </w:r>
          </w:p>
        </w:tc>
        <w:tc>
          <w:tcPr>
            <w:tcW w:w="3698" w:type="dxa"/>
          </w:tcPr>
          <w:p w:rsidR="004623DC" w:rsidRPr="00785DE4" w:rsidRDefault="004623DC" w:rsidP="0057574A">
            <w:pPr>
              <w:spacing w:line="360" w:lineRule="auto"/>
              <w:rPr>
                <w:rFonts w:ascii="Times New Roman" w:eastAsia="標楷體" w:hAnsi="Times New Roman"/>
                <w:bCs/>
              </w:rPr>
            </w:pPr>
          </w:p>
        </w:tc>
      </w:tr>
      <w:tr w:rsidR="00AC6B71" w:rsidRPr="00785DE4" w:rsidTr="0057574A">
        <w:trPr>
          <w:trHeight w:val="540"/>
          <w:jc w:val="center"/>
        </w:trPr>
        <w:tc>
          <w:tcPr>
            <w:tcW w:w="2986" w:type="dxa"/>
            <w:gridSpan w:val="2"/>
            <w:vAlign w:val="center"/>
          </w:tcPr>
          <w:p w:rsidR="00AC6B71" w:rsidRPr="00785DE4" w:rsidRDefault="00AC6B71" w:rsidP="0057574A">
            <w:pPr>
              <w:spacing w:line="360" w:lineRule="auto"/>
              <w:jc w:val="center"/>
              <w:rPr>
                <w:rFonts w:ascii="Times New Roman" w:eastAsia="標楷體" w:hAnsi="Times New Roman"/>
                <w:bCs/>
              </w:rPr>
            </w:pPr>
            <w:r w:rsidRPr="00785DE4">
              <w:rPr>
                <w:rFonts w:ascii="Times New Roman" w:eastAsia="標楷體" w:hAnsi="Times New Roman"/>
                <w:bCs/>
              </w:rPr>
              <w:t>總計</w:t>
            </w:r>
          </w:p>
        </w:tc>
        <w:tc>
          <w:tcPr>
            <w:tcW w:w="1531" w:type="dxa"/>
          </w:tcPr>
          <w:p w:rsidR="00AC6B71" w:rsidRPr="00785DE4" w:rsidRDefault="00562CA3"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1297</w:t>
            </w:r>
            <w:r>
              <w:rPr>
                <w:rFonts w:ascii="Times New Roman" w:eastAsia="標楷體" w:hAnsi="Times New Roman"/>
                <w:bCs/>
              </w:rPr>
              <w:fldChar w:fldCharType="end"/>
            </w:r>
          </w:p>
        </w:tc>
        <w:tc>
          <w:tcPr>
            <w:tcW w:w="1531" w:type="dxa"/>
          </w:tcPr>
          <w:p w:rsidR="00AC6B71" w:rsidRPr="00785DE4" w:rsidRDefault="00562CA3" w:rsidP="0057574A">
            <w:pPr>
              <w:spacing w:line="360" w:lineRule="auto"/>
              <w:jc w:val="center"/>
              <w:rPr>
                <w:rFonts w:ascii="Times New Roman" w:eastAsia="標楷體" w:hAnsi="Times New Roman"/>
                <w:bCs/>
              </w:rPr>
            </w:pPr>
            <w:r>
              <w:rPr>
                <w:rFonts w:ascii="Times New Roman" w:eastAsia="標楷體" w:hAnsi="Times New Roman"/>
                <w:bCs/>
              </w:rPr>
              <w:fldChar w:fldCharType="begin"/>
            </w:r>
            <w:r>
              <w:rPr>
                <w:rFonts w:ascii="Times New Roman" w:eastAsia="標楷體" w:hAnsi="Times New Roman"/>
                <w:bCs/>
              </w:rPr>
              <w:instrText xml:space="preserve"> =SUM(ABOVE) </w:instrText>
            </w:r>
            <w:r>
              <w:rPr>
                <w:rFonts w:ascii="Times New Roman" w:eastAsia="標楷體" w:hAnsi="Times New Roman"/>
                <w:bCs/>
              </w:rPr>
              <w:fldChar w:fldCharType="separate"/>
            </w:r>
            <w:r>
              <w:rPr>
                <w:rFonts w:ascii="Times New Roman" w:eastAsia="標楷體" w:hAnsi="Times New Roman"/>
                <w:bCs/>
                <w:noProof/>
              </w:rPr>
              <w:t>1275.459</w:t>
            </w:r>
            <w:r>
              <w:rPr>
                <w:rFonts w:ascii="Times New Roman" w:eastAsia="標楷體" w:hAnsi="Times New Roman"/>
                <w:bCs/>
              </w:rPr>
              <w:fldChar w:fldCharType="end"/>
            </w:r>
          </w:p>
        </w:tc>
        <w:tc>
          <w:tcPr>
            <w:tcW w:w="3698" w:type="dxa"/>
            <w:vAlign w:val="center"/>
          </w:tcPr>
          <w:p w:rsidR="00AC6B71" w:rsidRPr="00785DE4" w:rsidRDefault="00AC6B71" w:rsidP="0057574A">
            <w:pPr>
              <w:spacing w:line="360" w:lineRule="auto"/>
              <w:jc w:val="right"/>
              <w:rPr>
                <w:rFonts w:ascii="Times New Roman" w:eastAsia="標楷體" w:hAnsi="Times New Roman"/>
                <w:bCs/>
              </w:rPr>
            </w:pPr>
          </w:p>
        </w:tc>
      </w:tr>
      <w:tr w:rsidR="00AC6B71" w:rsidRPr="00785DE4" w:rsidTr="0057574A">
        <w:trPr>
          <w:jc w:val="center"/>
        </w:trPr>
        <w:tc>
          <w:tcPr>
            <w:tcW w:w="2986" w:type="dxa"/>
            <w:gridSpan w:val="2"/>
            <w:vAlign w:val="center"/>
          </w:tcPr>
          <w:p w:rsidR="00AC6B71" w:rsidRPr="00785DE4" w:rsidRDefault="00AC6B71" w:rsidP="0057574A">
            <w:pPr>
              <w:snapToGrid w:val="0"/>
              <w:jc w:val="center"/>
              <w:rPr>
                <w:rFonts w:ascii="Times New Roman" w:eastAsia="標楷體" w:hAnsi="Times New Roman"/>
                <w:bCs/>
              </w:rPr>
            </w:pPr>
            <w:r w:rsidRPr="00785DE4">
              <w:rPr>
                <w:rFonts w:ascii="Times New Roman" w:eastAsia="標楷體" w:hAnsi="Times New Roman"/>
                <w:bCs/>
              </w:rPr>
              <w:t>經費執行率</w:t>
            </w:r>
            <w:r w:rsidRPr="00785DE4">
              <w:rPr>
                <w:rFonts w:ascii="Times New Roman" w:eastAsia="標楷體" w:hAnsi="Times New Roman"/>
                <w:bCs/>
              </w:rPr>
              <w:t>(b/a %)</w:t>
            </w:r>
          </w:p>
        </w:tc>
        <w:tc>
          <w:tcPr>
            <w:tcW w:w="6760" w:type="dxa"/>
            <w:gridSpan w:val="3"/>
            <w:vAlign w:val="center"/>
          </w:tcPr>
          <w:p w:rsidR="00AC6B71" w:rsidRPr="00785DE4" w:rsidRDefault="00562CA3" w:rsidP="0057574A">
            <w:pPr>
              <w:spacing w:line="360" w:lineRule="auto"/>
              <w:jc w:val="right"/>
              <w:rPr>
                <w:rFonts w:ascii="Times New Roman" w:eastAsia="標楷體" w:hAnsi="Times New Roman"/>
                <w:bCs/>
              </w:rPr>
            </w:pPr>
            <w:r>
              <w:rPr>
                <w:rFonts w:ascii="Times New Roman" w:eastAsia="標楷體" w:hAnsi="Times New Roman" w:hint="eastAsia"/>
                <w:bCs/>
              </w:rPr>
              <w:t>98.3</w:t>
            </w:r>
            <w:r w:rsidR="00AC6B71" w:rsidRPr="00785DE4">
              <w:rPr>
                <w:rFonts w:ascii="Times New Roman" w:eastAsia="標楷體" w:hAnsi="Times New Roman"/>
                <w:bCs/>
              </w:rPr>
              <w:t>%</w:t>
            </w:r>
          </w:p>
        </w:tc>
      </w:tr>
    </w:tbl>
    <w:p w:rsidR="00FB3105" w:rsidRPr="00C300C5" w:rsidRDefault="00FB3105" w:rsidP="00FB3105">
      <w:pPr>
        <w:spacing w:line="360" w:lineRule="auto"/>
        <w:jc w:val="right"/>
        <w:rPr>
          <w:rFonts w:ascii="Times New Roman" w:eastAsia="標楷體" w:hAnsi="Times New Roman"/>
          <w:bCs/>
        </w:rPr>
      </w:pPr>
      <w:r w:rsidRPr="00C300C5">
        <w:rPr>
          <w:rFonts w:ascii="Times New Roman" w:eastAsia="標楷體" w:hAnsi="Times New Roman" w:hint="eastAsia"/>
          <w:bCs/>
        </w:rPr>
        <w:t>(</w:t>
      </w:r>
      <w:r w:rsidRPr="00C300C5">
        <w:rPr>
          <w:rFonts w:ascii="Times New Roman" w:eastAsia="標楷體" w:hAnsi="Times New Roman" w:hint="eastAsia"/>
          <w:bCs/>
        </w:rPr>
        <w:t>單位</w:t>
      </w:r>
      <w:r w:rsidRPr="00C300C5">
        <w:rPr>
          <w:rFonts w:ascii="Times New Roman" w:eastAsia="標楷體" w:hAnsi="Times New Roman" w:hint="eastAsia"/>
          <w:bCs/>
        </w:rPr>
        <w:t>:</w:t>
      </w:r>
      <w:r w:rsidRPr="00C300C5">
        <w:rPr>
          <w:rFonts w:ascii="Times New Roman" w:eastAsia="標楷體" w:hAnsi="Times New Roman" w:hint="eastAsia"/>
          <w:bCs/>
        </w:rPr>
        <w:t>千元</w:t>
      </w:r>
      <w:r w:rsidRPr="00C300C5">
        <w:rPr>
          <w:rFonts w:ascii="Times New Roman" w:eastAsia="標楷體" w:hAnsi="Times New Roman" w:hint="eastAsia"/>
          <w:bCs/>
        </w:rPr>
        <w:t>)</w:t>
      </w:r>
    </w:p>
    <w:p w:rsidR="00AC6B71" w:rsidRDefault="00AC6B71" w:rsidP="008712E4">
      <w:pPr>
        <w:numPr>
          <w:ilvl w:val="0"/>
          <w:numId w:val="49"/>
        </w:numPr>
        <w:spacing w:line="276" w:lineRule="auto"/>
        <w:ind w:left="1049" w:hanging="482"/>
        <w:jc w:val="both"/>
        <w:rPr>
          <w:rFonts w:ascii="Times New Roman" w:eastAsia="標楷體" w:hAnsi="Times New Roman" w:hint="eastAsia"/>
        </w:rPr>
      </w:pPr>
      <w:r w:rsidRPr="00785DE4">
        <w:rPr>
          <w:rFonts w:ascii="Times New Roman" w:eastAsia="標楷體" w:hAnsi="Times New Roman"/>
        </w:rPr>
        <w:t>執行內容</w:t>
      </w:r>
      <w:r w:rsidRPr="00785DE4">
        <w:rPr>
          <w:rFonts w:ascii="Times New Roman" w:eastAsia="標楷體" w:hAnsi="Times New Roman"/>
        </w:rPr>
        <w:t>(</w:t>
      </w:r>
      <w:r w:rsidRPr="00785DE4">
        <w:rPr>
          <w:rFonts w:ascii="Times New Roman" w:eastAsia="標楷體" w:hAnsi="Times New Roman"/>
        </w:rPr>
        <w:t>含照片</w:t>
      </w:r>
      <w:r w:rsidRPr="00785DE4">
        <w:rPr>
          <w:rFonts w:ascii="Times New Roman" w:eastAsia="標楷體" w:hAnsi="Times New Roman"/>
        </w:rPr>
        <w:t>)</w:t>
      </w:r>
      <w:r w:rsidRPr="00785DE4">
        <w:rPr>
          <w:rFonts w:ascii="Times New Roman" w:eastAsia="標楷體" w:hAnsi="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4815"/>
        <w:gridCol w:w="4076"/>
      </w:tblGrid>
      <w:tr w:rsidR="009853BA" w:rsidRPr="009853BA" w:rsidTr="009853BA">
        <w:tc>
          <w:tcPr>
            <w:tcW w:w="489" w:type="pct"/>
            <w:shd w:val="clear" w:color="auto" w:fill="EAF1DD"/>
          </w:tcPr>
          <w:p w:rsidR="009853BA" w:rsidRPr="009853BA" w:rsidRDefault="009853BA" w:rsidP="002B26A6">
            <w:pPr>
              <w:rPr>
                <w:rFonts w:ascii="標楷體" w:eastAsia="標楷體" w:hAnsi="標楷體" w:hint="eastAsia"/>
                <w:szCs w:val="24"/>
              </w:rPr>
            </w:pPr>
          </w:p>
          <w:p w:rsidR="009853BA" w:rsidRPr="009853BA" w:rsidRDefault="009853BA" w:rsidP="002B26A6">
            <w:pPr>
              <w:rPr>
                <w:rFonts w:ascii="標楷體" w:eastAsia="標楷體" w:hAnsi="標楷體" w:hint="eastAsia"/>
                <w:szCs w:val="24"/>
              </w:rPr>
            </w:pPr>
            <w:r w:rsidRPr="009853BA">
              <w:rPr>
                <w:rFonts w:ascii="標楷體" w:eastAsia="標楷體" w:hAnsi="標楷體" w:hint="eastAsia"/>
                <w:szCs w:val="24"/>
              </w:rPr>
              <w:t>建置 e 化閱讀環境</w:t>
            </w:r>
            <w:r>
              <w:rPr>
                <w:rFonts w:ascii="標楷體" w:eastAsia="標楷體" w:hAnsi="標楷體" w:hint="eastAsia"/>
                <w:szCs w:val="24"/>
              </w:rPr>
              <w:t>以及圖書館閱讀環境改善</w:t>
            </w:r>
          </w:p>
          <w:p w:rsidR="009853BA" w:rsidRPr="009853BA" w:rsidRDefault="009853BA" w:rsidP="002B26A6">
            <w:pPr>
              <w:rPr>
                <w:rFonts w:ascii="標楷體" w:eastAsia="標楷體" w:hAnsi="標楷體" w:hint="eastAsia"/>
                <w:szCs w:val="24"/>
              </w:rPr>
            </w:pPr>
          </w:p>
        </w:tc>
        <w:tc>
          <w:tcPr>
            <w:tcW w:w="2443" w:type="pct"/>
            <w:shd w:val="clear" w:color="auto" w:fill="auto"/>
          </w:tcPr>
          <w:p w:rsidR="009853BA" w:rsidRPr="009853BA" w:rsidRDefault="001663A8" w:rsidP="002B26A6">
            <w:pPr>
              <w:rPr>
                <w:rFonts w:ascii="標楷體" w:eastAsia="標楷體" w:hAnsi="標楷體" w:hint="eastAsia"/>
                <w:szCs w:val="24"/>
              </w:rPr>
            </w:pPr>
            <w:r>
              <w:rPr>
                <w:noProof/>
                <w:szCs w:val="24"/>
              </w:rPr>
              <w:drawing>
                <wp:anchor distT="0" distB="0" distL="114300" distR="114300" simplePos="0" relativeHeight="251663872" behindDoc="0" locked="0" layoutInCell="1" allowOverlap="1">
                  <wp:simplePos x="0" y="0"/>
                  <wp:positionH relativeFrom="column">
                    <wp:posOffset>40005</wp:posOffset>
                  </wp:positionH>
                  <wp:positionV relativeFrom="paragraph">
                    <wp:posOffset>197485</wp:posOffset>
                  </wp:positionV>
                  <wp:extent cx="2928620" cy="2132330"/>
                  <wp:effectExtent l="0" t="0" r="5080" b="1270"/>
                  <wp:wrapSquare wrapText="bothSides"/>
                  <wp:docPr id="35"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2"/>
                          <pic:cNvPicPr>
                            <a:picLocks noChangeAspect="1" noChangeArrowheads="1"/>
                          </pic:cNvPicPr>
                        </pic:nvPicPr>
                        <pic:blipFill>
                          <a:blip r:embed="rId42" cstate="print">
                            <a:extLst>
                              <a:ext uri="{28A0092B-C50C-407E-A947-70E740481C1C}">
                                <a14:useLocalDpi xmlns:a14="http://schemas.microsoft.com/office/drawing/2010/main" val="0"/>
                              </a:ext>
                            </a:extLst>
                          </a:blip>
                          <a:srcRect l="17014" t="11324" r="17882" b="7330"/>
                          <a:stretch>
                            <a:fillRect/>
                          </a:stretch>
                        </pic:blipFill>
                        <pic:spPr bwMode="auto">
                          <a:xfrm>
                            <a:off x="0" y="0"/>
                            <a:ext cx="292862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8" w:type="pct"/>
            <w:shd w:val="clear" w:color="auto" w:fill="auto"/>
          </w:tcPr>
          <w:p w:rsidR="009853BA" w:rsidRPr="009853BA" w:rsidRDefault="001663A8" w:rsidP="002B26A6">
            <w:pPr>
              <w:rPr>
                <w:rFonts w:ascii="標楷體" w:eastAsia="標楷體" w:hAnsi="標楷體" w:hint="eastAsia"/>
                <w:noProof/>
                <w:szCs w:val="24"/>
              </w:rPr>
            </w:pPr>
            <w:r>
              <w:rPr>
                <w:rFonts w:ascii="標楷體" w:eastAsia="標楷體" w:hAnsi="標楷體"/>
                <w:noProof/>
                <w:szCs w:val="24"/>
              </w:rPr>
              <w:drawing>
                <wp:inline distT="0" distB="0" distL="0" distR="0">
                  <wp:extent cx="2219325" cy="1247775"/>
                  <wp:effectExtent l="0" t="0" r="9525" b="9525"/>
                  <wp:docPr id="21"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19325" cy="1247775"/>
                          </a:xfrm>
                          <a:prstGeom prst="rect">
                            <a:avLst/>
                          </a:prstGeom>
                          <a:noFill/>
                          <a:ln>
                            <a:noFill/>
                          </a:ln>
                        </pic:spPr>
                      </pic:pic>
                    </a:graphicData>
                  </a:graphic>
                </wp:inline>
              </w:drawing>
            </w:r>
          </w:p>
          <w:p w:rsidR="009853BA" w:rsidRPr="009853BA" w:rsidRDefault="001663A8" w:rsidP="002B26A6">
            <w:pPr>
              <w:rPr>
                <w:rFonts w:ascii="標楷體" w:eastAsia="標楷體" w:hAnsi="標楷體" w:hint="eastAsia"/>
                <w:szCs w:val="24"/>
              </w:rPr>
            </w:pPr>
            <w:r>
              <w:rPr>
                <w:rFonts w:ascii="標楷體" w:eastAsia="標楷體" w:hAnsi="標楷體"/>
                <w:noProof/>
                <w:szCs w:val="24"/>
              </w:rPr>
              <w:drawing>
                <wp:inline distT="0" distB="0" distL="0" distR="0">
                  <wp:extent cx="2219325" cy="1247775"/>
                  <wp:effectExtent l="0" t="0" r="9525" b="9525"/>
                  <wp:docPr id="22" name="圖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9325" cy="1247775"/>
                          </a:xfrm>
                          <a:prstGeom prst="rect">
                            <a:avLst/>
                          </a:prstGeom>
                          <a:noFill/>
                          <a:ln>
                            <a:noFill/>
                          </a:ln>
                        </pic:spPr>
                      </pic:pic>
                    </a:graphicData>
                  </a:graphic>
                </wp:inline>
              </w:drawing>
            </w:r>
          </w:p>
        </w:tc>
      </w:tr>
      <w:tr w:rsidR="009853BA" w:rsidRPr="009853BA" w:rsidTr="009853BA">
        <w:tc>
          <w:tcPr>
            <w:tcW w:w="489" w:type="pct"/>
            <w:shd w:val="clear" w:color="auto" w:fill="EAF1DD"/>
          </w:tcPr>
          <w:p w:rsidR="009853BA" w:rsidRPr="009853BA" w:rsidRDefault="009853BA" w:rsidP="009853BA">
            <w:pPr>
              <w:rPr>
                <w:rFonts w:ascii="標楷體" w:eastAsia="標楷體" w:hAnsi="標楷體" w:hint="eastAsia"/>
                <w:szCs w:val="24"/>
              </w:rPr>
            </w:pPr>
            <w:r w:rsidRPr="009853BA">
              <w:rPr>
                <w:rFonts w:ascii="標楷體" w:eastAsia="標楷體" w:hAnsi="標楷體" w:hint="eastAsia"/>
                <w:szCs w:val="24"/>
              </w:rPr>
              <w:t>辦理讀書會累計學生讀書會參加人數: 424</w:t>
            </w:r>
          </w:p>
        </w:tc>
        <w:tc>
          <w:tcPr>
            <w:tcW w:w="2443" w:type="pct"/>
            <w:shd w:val="clear" w:color="auto" w:fill="auto"/>
          </w:tcPr>
          <w:p w:rsidR="009853BA" w:rsidRPr="009853BA" w:rsidRDefault="001663A8" w:rsidP="009853BA">
            <w:pPr>
              <w:rPr>
                <w:rFonts w:ascii="標楷體" w:eastAsia="標楷體" w:hAnsi="標楷體" w:hint="eastAsia"/>
                <w:szCs w:val="24"/>
              </w:rPr>
            </w:pPr>
            <w:r>
              <w:rPr>
                <w:noProof/>
                <w:szCs w:val="24"/>
              </w:rPr>
              <w:drawing>
                <wp:anchor distT="141671" distB="2615378" distL="238262" distR="285382" simplePos="0" relativeHeight="251664896" behindDoc="0" locked="0" layoutInCell="1" allowOverlap="1">
                  <wp:simplePos x="0" y="0"/>
                  <wp:positionH relativeFrom="column">
                    <wp:posOffset>3455553</wp:posOffset>
                  </wp:positionH>
                  <wp:positionV relativeFrom="paragraph">
                    <wp:posOffset>2445070</wp:posOffset>
                  </wp:positionV>
                  <wp:extent cx="1982828" cy="1463923"/>
                  <wp:effectExtent l="76200" t="76200" r="74930" b="898525"/>
                  <wp:wrapNone/>
                  <wp:docPr id="34"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Grp="1"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2470" cy="14636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14:sizeRelH relativeFrom="page">
                    <wp14:pctWidth>0</wp14:pctWidth>
                  </wp14:sizeRelH>
                  <wp14:sizeRelV relativeFrom="page">
                    <wp14:pctHeight>0</wp14:pctHeight>
                  </wp14:sizeRelV>
                </wp:anchor>
              </w:drawing>
            </w:r>
            <w:r>
              <w:rPr>
                <w:rFonts w:ascii="標楷體" w:eastAsia="標楷體" w:hAnsi="標楷體"/>
                <w:noProof/>
                <w:szCs w:val="24"/>
              </w:rPr>
              <w:drawing>
                <wp:inline distT="0" distB="0" distL="0" distR="0">
                  <wp:extent cx="2876550" cy="1924050"/>
                  <wp:effectExtent l="0" t="0" r="0" b="0"/>
                  <wp:docPr id="23" name="Picture 2" descr="P114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408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r>
              <w:rPr>
                <w:rFonts w:ascii="標楷體" w:eastAsia="標楷體" w:hAnsi="標楷體"/>
                <w:noProof/>
                <w:szCs w:val="24"/>
              </w:rPr>
              <w:drawing>
                <wp:inline distT="0" distB="0" distL="0" distR="0">
                  <wp:extent cx="2543175" cy="1905000"/>
                  <wp:effectExtent l="0" t="0" r="9525" b="0"/>
                  <wp:docPr id="24" name="Picture 2" descr="IMG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r w:rsidR="009853BA" w:rsidRPr="009853BA">
              <w:rPr>
                <w:rFonts w:ascii="標楷體" w:eastAsia="標楷體" w:hAnsi="標楷體" w:hint="eastAsia"/>
                <w:szCs w:val="24"/>
              </w:rPr>
              <w:t xml:space="preserve"> </w:t>
            </w:r>
          </w:p>
        </w:tc>
        <w:tc>
          <w:tcPr>
            <w:tcW w:w="2068" w:type="pct"/>
            <w:shd w:val="clear" w:color="auto" w:fill="auto"/>
          </w:tcPr>
          <w:p w:rsidR="009853BA" w:rsidRPr="009853BA" w:rsidRDefault="001663A8" w:rsidP="009853BA">
            <w:pPr>
              <w:rPr>
                <w:rFonts w:ascii="標楷體" w:eastAsia="標楷體" w:hAnsi="標楷體" w:hint="eastAsia"/>
                <w:szCs w:val="24"/>
              </w:rPr>
            </w:pPr>
            <w:r>
              <w:rPr>
                <w:rFonts w:ascii="標楷體" w:eastAsia="標楷體" w:hAnsi="標楷體"/>
                <w:noProof/>
                <w:szCs w:val="24"/>
              </w:rPr>
              <w:drawing>
                <wp:inline distT="0" distB="0" distL="0" distR="0">
                  <wp:extent cx="2019300" cy="2609850"/>
                  <wp:effectExtent l="0" t="0" r="0" b="0"/>
                  <wp:docPr id="25" name="Picture 5" descr="102-1-4讀書會心得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2-1-4讀書會心得0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2609850"/>
                          </a:xfrm>
                          <a:prstGeom prst="rect">
                            <a:avLst/>
                          </a:prstGeom>
                          <a:noFill/>
                          <a:ln>
                            <a:noFill/>
                          </a:ln>
                        </pic:spPr>
                      </pic:pic>
                    </a:graphicData>
                  </a:graphic>
                </wp:inline>
              </w:drawing>
            </w:r>
          </w:p>
        </w:tc>
      </w:tr>
      <w:tr w:rsidR="009853BA" w:rsidRPr="009853BA" w:rsidTr="009853BA">
        <w:tc>
          <w:tcPr>
            <w:tcW w:w="489" w:type="pct"/>
            <w:shd w:val="clear" w:color="auto" w:fill="EAF1DD"/>
          </w:tcPr>
          <w:p w:rsidR="009853BA" w:rsidRPr="009853BA" w:rsidRDefault="009853BA" w:rsidP="002B26A6">
            <w:pPr>
              <w:rPr>
                <w:rFonts w:ascii="標楷體" w:eastAsia="標楷體" w:hAnsi="標楷體" w:hint="eastAsia"/>
                <w:szCs w:val="24"/>
              </w:rPr>
            </w:pPr>
            <w:r w:rsidRPr="009853BA">
              <w:rPr>
                <w:rFonts w:ascii="標楷體" w:eastAsia="標楷體" w:hAnsi="標楷體" w:hint="eastAsia"/>
                <w:szCs w:val="24"/>
              </w:rPr>
              <w:t>校長有約~我愛閱讀</w:t>
            </w:r>
          </w:p>
          <w:p w:rsidR="009853BA" w:rsidRPr="009853BA" w:rsidRDefault="009853BA" w:rsidP="002B26A6">
            <w:pPr>
              <w:rPr>
                <w:rFonts w:ascii="標楷體" w:eastAsia="標楷體" w:hAnsi="標楷體" w:hint="eastAsia"/>
                <w:szCs w:val="24"/>
              </w:rPr>
            </w:pPr>
            <w:r w:rsidRPr="009853BA">
              <w:rPr>
                <w:rFonts w:ascii="標楷體" w:eastAsia="標楷體" w:hAnsi="標楷體" w:hint="eastAsia"/>
                <w:szCs w:val="24"/>
              </w:rPr>
              <w:t>得獎班級與個人競賽優良</w:t>
            </w:r>
          </w:p>
        </w:tc>
        <w:tc>
          <w:tcPr>
            <w:tcW w:w="2443" w:type="pct"/>
            <w:shd w:val="clear" w:color="auto" w:fill="auto"/>
          </w:tcPr>
          <w:p w:rsidR="009853BA" w:rsidRPr="009853BA" w:rsidRDefault="001663A8" w:rsidP="002B26A6">
            <w:pPr>
              <w:rPr>
                <w:rFonts w:ascii="標楷體" w:eastAsia="標楷體" w:hAnsi="標楷體" w:hint="eastAsia"/>
                <w:szCs w:val="24"/>
              </w:rPr>
            </w:pPr>
            <w:r>
              <w:rPr>
                <w:rFonts w:ascii="標楷體" w:eastAsia="標楷體" w:hAnsi="標楷體"/>
                <w:noProof/>
                <w:szCs w:val="24"/>
              </w:rPr>
              <w:drawing>
                <wp:inline distT="0" distB="0" distL="0" distR="0">
                  <wp:extent cx="2971800" cy="1638300"/>
                  <wp:effectExtent l="0" t="0" r="0" b="0"/>
                  <wp:docPr id="26"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1638300"/>
                          </a:xfrm>
                          <a:prstGeom prst="rect">
                            <a:avLst/>
                          </a:prstGeom>
                          <a:noFill/>
                          <a:ln>
                            <a:noFill/>
                          </a:ln>
                        </pic:spPr>
                      </pic:pic>
                    </a:graphicData>
                  </a:graphic>
                </wp:inline>
              </w:drawing>
            </w:r>
          </w:p>
        </w:tc>
        <w:tc>
          <w:tcPr>
            <w:tcW w:w="2068" w:type="pct"/>
            <w:shd w:val="clear" w:color="auto" w:fill="auto"/>
          </w:tcPr>
          <w:p w:rsidR="009853BA" w:rsidRPr="009853BA" w:rsidRDefault="001663A8" w:rsidP="002B26A6">
            <w:pPr>
              <w:rPr>
                <w:rFonts w:ascii="標楷體" w:eastAsia="標楷體" w:hAnsi="標楷體" w:hint="eastAsia"/>
                <w:szCs w:val="24"/>
              </w:rPr>
            </w:pPr>
            <w:r>
              <w:rPr>
                <w:rFonts w:ascii="標楷體" w:eastAsia="標楷體" w:hAnsi="標楷體"/>
                <w:noProof/>
                <w:szCs w:val="24"/>
              </w:rPr>
              <w:drawing>
                <wp:inline distT="0" distB="0" distL="0" distR="0">
                  <wp:extent cx="2524125" cy="1638300"/>
                  <wp:effectExtent l="0" t="0" r="9525" b="0"/>
                  <wp:docPr id="27" name="Picture 3" descr="IMG_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2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4125" cy="1638300"/>
                          </a:xfrm>
                          <a:prstGeom prst="rect">
                            <a:avLst/>
                          </a:prstGeom>
                          <a:noFill/>
                          <a:ln>
                            <a:noFill/>
                          </a:ln>
                        </pic:spPr>
                      </pic:pic>
                    </a:graphicData>
                  </a:graphic>
                </wp:inline>
              </w:drawing>
            </w:r>
          </w:p>
        </w:tc>
      </w:tr>
      <w:tr w:rsidR="009853BA" w:rsidRPr="009853BA" w:rsidTr="009853BA">
        <w:trPr>
          <w:trHeight w:val="2056"/>
        </w:trPr>
        <w:tc>
          <w:tcPr>
            <w:tcW w:w="489" w:type="pct"/>
            <w:shd w:val="clear" w:color="auto" w:fill="EAF1DD"/>
          </w:tcPr>
          <w:p w:rsidR="009853BA" w:rsidRPr="009853BA" w:rsidRDefault="009853BA" w:rsidP="002B26A6">
            <w:pPr>
              <w:rPr>
                <w:rFonts w:ascii="標楷體" w:eastAsia="標楷體" w:hAnsi="標楷體" w:hint="eastAsia"/>
                <w:szCs w:val="24"/>
              </w:rPr>
            </w:pPr>
            <w:r w:rsidRPr="009853BA">
              <w:rPr>
                <w:rFonts w:ascii="標楷體" w:eastAsia="標楷體" w:hAnsi="標楷體" w:hint="eastAsia"/>
                <w:szCs w:val="24"/>
              </w:rPr>
              <w:t>募書送愛心活動~與十分國小有約</w:t>
            </w:r>
          </w:p>
        </w:tc>
        <w:tc>
          <w:tcPr>
            <w:tcW w:w="2443" w:type="pct"/>
            <w:shd w:val="clear" w:color="auto" w:fill="auto"/>
          </w:tcPr>
          <w:p w:rsidR="009853BA" w:rsidRPr="009853BA" w:rsidRDefault="001663A8" w:rsidP="002B26A6">
            <w:pPr>
              <w:rPr>
                <w:rFonts w:ascii="標楷體" w:eastAsia="標楷體" w:hAnsi="標楷體" w:hint="eastAsia"/>
                <w:szCs w:val="24"/>
              </w:rPr>
            </w:pPr>
            <w:r>
              <w:rPr>
                <w:rFonts w:ascii="標楷體" w:eastAsia="標楷體" w:hAnsi="標楷體"/>
                <w:noProof/>
                <w:szCs w:val="24"/>
              </w:rPr>
              <w:drawing>
                <wp:inline distT="0" distB="0" distL="0" distR="0">
                  <wp:extent cx="2971800" cy="2219325"/>
                  <wp:effectExtent l="0" t="0" r="0" b="9525"/>
                  <wp:docPr id="28" name="圖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2219325"/>
                          </a:xfrm>
                          <a:prstGeom prst="rect">
                            <a:avLst/>
                          </a:prstGeom>
                          <a:noFill/>
                          <a:ln>
                            <a:noFill/>
                          </a:ln>
                        </pic:spPr>
                      </pic:pic>
                    </a:graphicData>
                  </a:graphic>
                </wp:inline>
              </w:drawing>
            </w:r>
            <w:r>
              <w:rPr>
                <w:rFonts w:ascii="標楷體" w:eastAsia="標楷體" w:hAnsi="標楷體"/>
                <w:noProof/>
                <w:szCs w:val="24"/>
              </w:rPr>
              <w:drawing>
                <wp:inline distT="0" distB="0" distL="0" distR="0">
                  <wp:extent cx="3038475" cy="1704975"/>
                  <wp:effectExtent l="0" t="0" r="9525" b="9525"/>
                  <wp:docPr id="29" name="圖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8475" cy="1704975"/>
                          </a:xfrm>
                          <a:prstGeom prst="rect">
                            <a:avLst/>
                          </a:prstGeom>
                          <a:noFill/>
                          <a:ln>
                            <a:noFill/>
                          </a:ln>
                        </pic:spPr>
                      </pic:pic>
                    </a:graphicData>
                  </a:graphic>
                </wp:inline>
              </w:drawing>
            </w:r>
          </w:p>
        </w:tc>
        <w:tc>
          <w:tcPr>
            <w:tcW w:w="2068" w:type="pct"/>
            <w:shd w:val="clear" w:color="auto" w:fill="auto"/>
          </w:tcPr>
          <w:p w:rsidR="009853BA" w:rsidRPr="009853BA" w:rsidRDefault="001663A8" w:rsidP="009853BA">
            <w:pPr>
              <w:rPr>
                <w:rFonts w:ascii="標楷體" w:eastAsia="標楷體" w:hAnsi="標楷體" w:hint="eastAsia"/>
                <w:szCs w:val="24"/>
              </w:rPr>
            </w:pPr>
            <w:r>
              <w:rPr>
                <w:noProof/>
                <w:szCs w:val="24"/>
              </w:rPr>
              <w:drawing>
                <wp:anchor distT="0" distB="0" distL="114300" distR="114300" simplePos="0" relativeHeight="251665920" behindDoc="0" locked="0" layoutInCell="1" allowOverlap="1">
                  <wp:simplePos x="0" y="0"/>
                  <wp:positionH relativeFrom="column">
                    <wp:posOffset>1585595</wp:posOffset>
                  </wp:positionH>
                  <wp:positionV relativeFrom="paragraph">
                    <wp:posOffset>3070225</wp:posOffset>
                  </wp:positionV>
                  <wp:extent cx="1148715" cy="1148715"/>
                  <wp:effectExtent l="0" t="0" r="0" b="0"/>
                  <wp:wrapNone/>
                  <wp:docPr id="33" name="圖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871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szCs w:val="24"/>
              </w:rPr>
              <w:drawing>
                <wp:inline distT="0" distB="0" distL="0" distR="0">
                  <wp:extent cx="2438400" cy="3457575"/>
                  <wp:effectExtent l="0" t="0" r="0" b="9525"/>
                  <wp:docPr id="30" name="圖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3457575"/>
                          </a:xfrm>
                          <a:prstGeom prst="rect">
                            <a:avLst/>
                          </a:prstGeom>
                          <a:noFill/>
                          <a:ln>
                            <a:noFill/>
                          </a:ln>
                        </pic:spPr>
                      </pic:pic>
                    </a:graphicData>
                  </a:graphic>
                </wp:inline>
              </w:drawing>
            </w:r>
          </w:p>
        </w:tc>
      </w:tr>
    </w:tbl>
    <w:p w:rsidR="009853BA" w:rsidRPr="00785DE4" w:rsidRDefault="009853BA" w:rsidP="009853BA">
      <w:pPr>
        <w:spacing w:line="276" w:lineRule="auto"/>
        <w:jc w:val="both"/>
        <w:rPr>
          <w:rFonts w:ascii="Times New Roman" w:eastAsia="標楷體" w:hAnsi="Times New Roman"/>
        </w:rPr>
      </w:pPr>
    </w:p>
    <w:p w:rsidR="00AC6B71" w:rsidRPr="00785DE4" w:rsidRDefault="00AC6B71" w:rsidP="00AC6B71">
      <w:pPr>
        <w:spacing w:beforeLines="50" w:before="180"/>
        <w:jc w:val="both"/>
        <w:rPr>
          <w:rFonts w:ascii="Times New Roman" w:eastAsia="標楷體" w:hAnsi="Times New Roman"/>
        </w:rPr>
      </w:pPr>
    </w:p>
    <w:p w:rsidR="00AC6B71" w:rsidRPr="00785DE4" w:rsidRDefault="00AC6B71" w:rsidP="002A0C9C">
      <w:pPr>
        <w:pStyle w:val="3"/>
      </w:pPr>
      <w:bookmarkStart w:id="43" w:name="_Toc397186662"/>
      <w:r w:rsidRPr="00785DE4">
        <w:t>五、效益評估</w:t>
      </w:r>
      <w:bookmarkEnd w:id="43"/>
    </w:p>
    <w:p w:rsidR="00AC6B71" w:rsidRDefault="00AC6B71" w:rsidP="008712E4">
      <w:pPr>
        <w:numPr>
          <w:ilvl w:val="0"/>
          <w:numId w:val="50"/>
        </w:numPr>
        <w:spacing w:line="360" w:lineRule="auto"/>
        <w:jc w:val="both"/>
        <w:rPr>
          <w:rFonts w:ascii="Times New Roman" w:eastAsia="標楷體" w:hAnsi="Times New Roman" w:hint="eastAsia"/>
        </w:rPr>
      </w:pPr>
      <w:r w:rsidRPr="00785DE4">
        <w:rPr>
          <w:rFonts w:ascii="Times New Roman" w:eastAsia="標楷體" w:hAnsi="Times New Roman"/>
        </w:rPr>
        <w:t>量化分析</w:t>
      </w:r>
    </w:p>
    <w:tbl>
      <w:tblPr>
        <w:tblW w:w="0" w:type="auto"/>
        <w:jc w:val="center"/>
        <w:tblInd w:w="1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5"/>
        <w:gridCol w:w="1134"/>
        <w:gridCol w:w="5035"/>
      </w:tblGrid>
      <w:tr w:rsidR="00AC6B71" w:rsidRPr="008A1052" w:rsidTr="00E164FB">
        <w:trPr>
          <w:trHeight w:val="528"/>
          <w:jc w:val="center"/>
        </w:trPr>
        <w:tc>
          <w:tcPr>
            <w:tcW w:w="1635" w:type="dxa"/>
            <w:shd w:val="clear" w:color="auto" w:fill="F2F2F2"/>
            <w:vAlign w:val="center"/>
          </w:tcPr>
          <w:p w:rsidR="00AC6B71" w:rsidRPr="008A1052" w:rsidRDefault="00AC6B71" w:rsidP="0057574A">
            <w:pPr>
              <w:snapToGrid w:val="0"/>
              <w:jc w:val="center"/>
              <w:rPr>
                <w:rFonts w:ascii="Times New Roman" w:eastAsia="標楷體" w:hAnsi="Times New Roman"/>
                <w:b/>
              </w:rPr>
            </w:pPr>
            <w:r>
              <w:rPr>
                <w:rFonts w:ascii="Times New Roman" w:eastAsia="標楷體" w:hAnsi="Times New Roman" w:hint="eastAsia"/>
                <w:b/>
              </w:rPr>
              <w:t>指標項目</w:t>
            </w:r>
          </w:p>
        </w:tc>
        <w:tc>
          <w:tcPr>
            <w:tcW w:w="1134" w:type="dxa"/>
            <w:tcBorders>
              <w:right w:val="single" w:sz="4" w:space="0" w:color="auto"/>
            </w:tcBorders>
            <w:shd w:val="clear" w:color="auto" w:fill="F2F2F2"/>
            <w:vAlign w:val="center"/>
          </w:tcPr>
          <w:p w:rsidR="00AC6B71" w:rsidRPr="008A1052" w:rsidRDefault="00AC6B71" w:rsidP="0057574A">
            <w:pPr>
              <w:snapToGrid w:val="0"/>
              <w:jc w:val="center"/>
              <w:rPr>
                <w:rFonts w:ascii="Times New Roman" w:eastAsia="標楷體" w:hAnsi="Times New Roman"/>
                <w:b/>
              </w:rPr>
            </w:pPr>
            <w:r>
              <w:rPr>
                <w:rFonts w:ascii="Times New Roman" w:eastAsia="標楷體" w:hAnsi="Times New Roman" w:hint="eastAsia"/>
                <w:b/>
              </w:rPr>
              <w:t>目標</w:t>
            </w:r>
          </w:p>
        </w:tc>
        <w:tc>
          <w:tcPr>
            <w:tcW w:w="5035" w:type="dxa"/>
            <w:tcBorders>
              <w:right w:val="single" w:sz="4" w:space="0" w:color="auto"/>
            </w:tcBorders>
            <w:shd w:val="clear" w:color="auto" w:fill="F2F2F2"/>
            <w:vAlign w:val="center"/>
          </w:tcPr>
          <w:p w:rsidR="00AC6B71" w:rsidRPr="008A1052" w:rsidRDefault="00AC6B71" w:rsidP="0057574A">
            <w:pPr>
              <w:snapToGrid w:val="0"/>
              <w:jc w:val="center"/>
              <w:rPr>
                <w:rFonts w:ascii="Times New Roman" w:eastAsia="標楷體" w:hAnsi="Times New Roman" w:hint="eastAsia"/>
                <w:b/>
              </w:rPr>
            </w:pPr>
            <w:r>
              <w:rPr>
                <w:rFonts w:ascii="Times New Roman" w:eastAsia="標楷體" w:hAnsi="Times New Roman" w:hint="eastAsia"/>
                <w:b/>
              </w:rPr>
              <w:t>績效</w:t>
            </w:r>
          </w:p>
        </w:tc>
      </w:tr>
      <w:tr w:rsidR="00DC7061" w:rsidRPr="008A1052" w:rsidTr="00E164FB">
        <w:trPr>
          <w:trHeight w:val="953"/>
          <w:jc w:val="center"/>
        </w:trPr>
        <w:tc>
          <w:tcPr>
            <w:tcW w:w="1635" w:type="dxa"/>
            <w:vAlign w:val="center"/>
          </w:tcPr>
          <w:p w:rsidR="00DC7061" w:rsidRPr="00FF5DAC" w:rsidRDefault="00DC7061" w:rsidP="00E164FB">
            <w:pPr>
              <w:widowControl/>
              <w:snapToGrid w:val="0"/>
              <w:spacing w:line="240" w:lineRule="atLeast"/>
              <w:ind w:leftChars="20" w:left="48" w:rightChars="4" w:right="10"/>
              <w:rPr>
                <w:rFonts w:eastAsia="標楷體"/>
                <w:bCs/>
                <w:kern w:val="0"/>
              </w:rPr>
            </w:pPr>
            <w:r w:rsidRPr="00FA3990">
              <w:rPr>
                <w:rFonts w:eastAsia="標楷體" w:hAnsi="標楷體" w:hint="eastAsia"/>
                <w:bCs/>
                <w:kern w:val="0"/>
              </w:rPr>
              <w:t>中學生網站小論文</w:t>
            </w:r>
            <w:r>
              <w:rPr>
                <w:rFonts w:eastAsia="標楷體" w:hAnsi="標楷體" w:hint="eastAsia"/>
                <w:bCs/>
                <w:kern w:val="0"/>
              </w:rPr>
              <w:t>得獎篇數</w:t>
            </w:r>
          </w:p>
        </w:tc>
        <w:tc>
          <w:tcPr>
            <w:tcW w:w="1134" w:type="dxa"/>
            <w:tcBorders>
              <w:right w:val="single" w:sz="4" w:space="0" w:color="auto"/>
            </w:tcBorders>
            <w:shd w:val="clear" w:color="auto" w:fill="auto"/>
            <w:vAlign w:val="center"/>
          </w:tcPr>
          <w:p w:rsidR="00DC7061" w:rsidRPr="00FF5DAC" w:rsidRDefault="00DC7061" w:rsidP="008712E4">
            <w:pPr>
              <w:widowControl/>
              <w:snapToGrid w:val="0"/>
              <w:spacing w:line="240" w:lineRule="atLeast"/>
              <w:jc w:val="center"/>
              <w:rPr>
                <w:rFonts w:ascii="標楷體" w:eastAsia="標楷體" w:hAnsi="標楷體"/>
                <w:bCs/>
                <w:kern w:val="0"/>
              </w:rPr>
            </w:pPr>
            <w:r>
              <w:rPr>
                <w:rFonts w:ascii="標楷體" w:eastAsia="標楷體" w:hAnsi="標楷體" w:hint="eastAsia"/>
                <w:bCs/>
                <w:kern w:val="0"/>
              </w:rPr>
              <w:t>25</w:t>
            </w:r>
          </w:p>
        </w:tc>
        <w:tc>
          <w:tcPr>
            <w:tcW w:w="5035" w:type="dxa"/>
            <w:tcBorders>
              <w:right w:val="single" w:sz="4" w:space="0" w:color="auto"/>
            </w:tcBorders>
            <w:vAlign w:val="center"/>
          </w:tcPr>
          <w:p w:rsidR="00DC7061" w:rsidRPr="00DC7061" w:rsidRDefault="00DC7061" w:rsidP="0057574A">
            <w:pPr>
              <w:snapToGrid w:val="0"/>
              <w:rPr>
                <w:rFonts w:ascii="Times New Roman" w:eastAsia="標楷體" w:hAnsi="Times New Roman"/>
              </w:rPr>
            </w:pPr>
            <w:r w:rsidRPr="00DC7061">
              <w:rPr>
                <w:rFonts w:ascii="Times New Roman" w:eastAsia="標楷體" w:hAnsi="Times New Roman" w:hint="eastAsia"/>
              </w:rPr>
              <w:t>中學生網站全國高中職小論文寫作比賽</w:t>
            </w:r>
            <w:r w:rsidRPr="00DC7061">
              <w:rPr>
                <w:rFonts w:ascii="Times New Roman" w:eastAsia="標楷體" w:hAnsi="Times New Roman" w:hint="eastAsia"/>
              </w:rPr>
              <w:t xml:space="preserve"> </w:t>
            </w:r>
            <w:r w:rsidRPr="00DC7061">
              <w:rPr>
                <w:rFonts w:ascii="Times New Roman" w:eastAsia="標楷體" w:hAnsi="Times New Roman" w:hint="eastAsia"/>
              </w:rPr>
              <w:t>第</w:t>
            </w:r>
            <w:r w:rsidRPr="00DC7061">
              <w:rPr>
                <w:rFonts w:ascii="Times New Roman" w:eastAsia="標楷體" w:hAnsi="Times New Roman" w:hint="eastAsia"/>
              </w:rPr>
              <w:t>1021115</w:t>
            </w:r>
            <w:r w:rsidRPr="00DC7061">
              <w:rPr>
                <w:rFonts w:ascii="Times New Roman" w:eastAsia="標楷體" w:hAnsi="Times New Roman" w:hint="eastAsia"/>
              </w:rPr>
              <w:t>梯次得獎</w:t>
            </w:r>
            <w:r w:rsidRPr="00DC7061">
              <w:rPr>
                <w:rFonts w:ascii="Times New Roman" w:eastAsia="標楷體" w:hAnsi="Times New Roman" w:hint="eastAsia"/>
              </w:rPr>
              <w:t>21</w:t>
            </w:r>
            <w:r w:rsidRPr="00DC7061">
              <w:rPr>
                <w:rFonts w:ascii="Times New Roman" w:eastAsia="標楷體" w:hAnsi="Times New Roman" w:hint="eastAsia"/>
              </w:rPr>
              <w:t>篇，第</w:t>
            </w:r>
            <w:r w:rsidRPr="00DC7061">
              <w:rPr>
                <w:rFonts w:ascii="Times New Roman" w:eastAsia="標楷體" w:hAnsi="Times New Roman" w:hint="eastAsia"/>
              </w:rPr>
              <w:t xml:space="preserve"> 1030331</w:t>
            </w:r>
            <w:r w:rsidRPr="00DC7061">
              <w:rPr>
                <w:rFonts w:ascii="Times New Roman" w:eastAsia="標楷體" w:hAnsi="Times New Roman" w:hint="eastAsia"/>
              </w:rPr>
              <w:t>梯次</w:t>
            </w:r>
            <w:r w:rsidRPr="00DC7061">
              <w:rPr>
                <w:rFonts w:ascii="Times New Roman" w:eastAsia="標楷體" w:hAnsi="Times New Roman" w:hint="eastAsia"/>
              </w:rPr>
              <w:t>30</w:t>
            </w:r>
            <w:r w:rsidRPr="00DC7061">
              <w:rPr>
                <w:rFonts w:ascii="Times New Roman" w:eastAsia="標楷體" w:hAnsi="Times New Roman" w:hint="eastAsia"/>
              </w:rPr>
              <w:t>篇，共獲獎</w:t>
            </w:r>
            <w:r w:rsidRPr="00DC7061">
              <w:rPr>
                <w:rFonts w:ascii="Times New Roman" w:eastAsia="標楷體" w:hAnsi="Times New Roman" w:hint="eastAsia"/>
              </w:rPr>
              <w:t>51</w:t>
            </w:r>
            <w:r w:rsidRPr="00DC7061">
              <w:rPr>
                <w:rFonts w:ascii="Times New Roman" w:eastAsia="標楷體" w:hAnsi="Times New Roman" w:hint="eastAsia"/>
              </w:rPr>
              <w:t>篇</w:t>
            </w:r>
            <w:r w:rsidRPr="00DC7061">
              <w:rPr>
                <w:rFonts w:ascii="Times New Roman" w:eastAsia="標楷體" w:hAnsi="Times New Roman" w:hint="eastAsia"/>
              </w:rPr>
              <w:t>(</w:t>
            </w:r>
            <w:r w:rsidRPr="00DC7061">
              <w:rPr>
                <w:rFonts w:ascii="Times New Roman" w:eastAsia="標楷體" w:hAnsi="Times New Roman" w:hint="eastAsia"/>
              </w:rPr>
              <w:t>達成率</w:t>
            </w:r>
            <w:r w:rsidRPr="00DC7061">
              <w:rPr>
                <w:rFonts w:ascii="Times New Roman" w:eastAsia="標楷體" w:hAnsi="Times New Roman" w:hint="eastAsia"/>
              </w:rPr>
              <w:t>:204%)</w:t>
            </w:r>
            <w:r w:rsidRPr="00DC7061">
              <w:rPr>
                <w:rFonts w:ascii="Times New Roman" w:eastAsia="標楷體" w:hAnsi="Times New Roman" w:hint="eastAsia"/>
              </w:rPr>
              <w:t>。</w:t>
            </w:r>
          </w:p>
        </w:tc>
      </w:tr>
      <w:tr w:rsidR="00DC7061" w:rsidRPr="008A1052" w:rsidTr="00E164FB">
        <w:trPr>
          <w:trHeight w:val="938"/>
          <w:jc w:val="center"/>
        </w:trPr>
        <w:tc>
          <w:tcPr>
            <w:tcW w:w="1635" w:type="dxa"/>
            <w:vAlign w:val="center"/>
          </w:tcPr>
          <w:p w:rsidR="00DC7061" w:rsidRPr="00FF5DAC" w:rsidRDefault="00DC7061" w:rsidP="00E164FB">
            <w:pPr>
              <w:autoSpaceDE w:val="0"/>
              <w:autoSpaceDN w:val="0"/>
              <w:adjustRightInd w:val="0"/>
              <w:ind w:leftChars="20" w:left="48" w:rightChars="4" w:right="10"/>
              <w:rPr>
                <w:rFonts w:eastAsia="標楷體"/>
                <w:bCs/>
                <w:kern w:val="0"/>
              </w:rPr>
            </w:pPr>
            <w:r w:rsidRPr="00FA3990">
              <w:rPr>
                <w:rFonts w:eastAsia="標楷體" w:hAnsi="標楷體" w:hint="eastAsia"/>
                <w:bCs/>
                <w:kern w:val="0"/>
              </w:rPr>
              <w:t>中學生網站閱讀心得</w:t>
            </w:r>
            <w:r>
              <w:rPr>
                <w:rFonts w:eastAsia="標楷體" w:hAnsi="標楷體" w:hint="eastAsia"/>
                <w:bCs/>
                <w:kern w:val="0"/>
              </w:rPr>
              <w:t>得獎篇數</w:t>
            </w:r>
          </w:p>
        </w:tc>
        <w:tc>
          <w:tcPr>
            <w:tcW w:w="1134" w:type="dxa"/>
            <w:tcBorders>
              <w:right w:val="single" w:sz="4" w:space="0" w:color="auto"/>
            </w:tcBorders>
            <w:shd w:val="clear" w:color="auto" w:fill="auto"/>
            <w:vAlign w:val="center"/>
          </w:tcPr>
          <w:p w:rsidR="00DC7061" w:rsidRPr="00FF5DAC" w:rsidRDefault="00DC7061" w:rsidP="008712E4">
            <w:pPr>
              <w:snapToGrid w:val="0"/>
              <w:spacing w:line="240" w:lineRule="atLeast"/>
              <w:jc w:val="center"/>
              <w:rPr>
                <w:rFonts w:ascii="標楷體" w:eastAsia="標楷體" w:hAnsi="標楷體"/>
                <w:bCs/>
                <w:kern w:val="0"/>
              </w:rPr>
            </w:pPr>
            <w:r>
              <w:rPr>
                <w:rFonts w:ascii="標楷體" w:eastAsia="標楷體" w:hAnsi="標楷體" w:hint="eastAsia"/>
                <w:bCs/>
                <w:kern w:val="0"/>
              </w:rPr>
              <w:t>35</w:t>
            </w:r>
          </w:p>
        </w:tc>
        <w:tc>
          <w:tcPr>
            <w:tcW w:w="5035" w:type="dxa"/>
            <w:tcBorders>
              <w:right w:val="single" w:sz="4" w:space="0" w:color="auto"/>
            </w:tcBorders>
            <w:vAlign w:val="center"/>
          </w:tcPr>
          <w:p w:rsidR="00DC7061" w:rsidRPr="008A1052" w:rsidRDefault="00DC7061" w:rsidP="0057574A">
            <w:pPr>
              <w:rPr>
                <w:rFonts w:ascii="Times New Roman" w:eastAsia="標楷體" w:hAnsi="Times New Roman"/>
              </w:rPr>
            </w:pPr>
            <w:r w:rsidRPr="00DC7061">
              <w:rPr>
                <w:rFonts w:ascii="Times New Roman" w:eastAsia="標楷體" w:hAnsi="Times New Roman" w:hint="eastAsia"/>
              </w:rPr>
              <w:t>中學生網站閱讀心得比賽第</w:t>
            </w:r>
            <w:r w:rsidRPr="00DC7061">
              <w:rPr>
                <w:rFonts w:ascii="Times New Roman" w:eastAsia="標楷體" w:hAnsi="Times New Roman" w:hint="eastAsia"/>
              </w:rPr>
              <w:t>1021115</w:t>
            </w:r>
            <w:r w:rsidRPr="00DC7061">
              <w:rPr>
                <w:rFonts w:ascii="Times New Roman" w:eastAsia="標楷體" w:hAnsi="Times New Roman" w:hint="eastAsia"/>
              </w:rPr>
              <w:t>梯次得獎篇數</w:t>
            </w:r>
            <w:r w:rsidRPr="00DC7061">
              <w:rPr>
                <w:rFonts w:ascii="Times New Roman" w:eastAsia="標楷體" w:hAnsi="Times New Roman" w:hint="eastAsia"/>
              </w:rPr>
              <w:t>7</w:t>
            </w:r>
            <w:r w:rsidRPr="00DC7061">
              <w:rPr>
                <w:rFonts w:ascii="Times New Roman" w:eastAsia="標楷體" w:hAnsi="Times New Roman" w:hint="eastAsia"/>
              </w:rPr>
              <w:t>篇，第</w:t>
            </w:r>
            <w:r w:rsidRPr="00DC7061">
              <w:rPr>
                <w:rFonts w:ascii="Times New Roman" w:eastAsia="標楷體" w:hAnsi="Times New Roman" w:hint="eastAsia"/>
              </w:rPr>
              <w:t xml:space="preserve"> 1030315 </w:t>
            </w:r>
            <w:r w:rsidRPr="00DC7061">
              <w:rPr>
                <w:rFonts w:ascii="Times New Roman" w:eastAsia="標楷體" w:hAnsi="Times New Roman" w:hint="eastAsia"/>
              </w:rPr>
              <w:t>梯次讀書心得寫作比賽得獎篇數</w:t>
            </w:r>
            <w:r w:rsidRPr="00DC7061">
              <w:rPr>
                <w:rFonts w:ascii="Times New Roman" w:eastAsia="標楷體" w:hAnsi="Times New Roman" w:hint="eastAsia"/>
              </w:rPr>
              <w:t xml:space="preserve"> 18 </w:t>
            </w:r>
            <w:r w:rsidRPr="00DC7061">
              <w:rPr>
                <w:rFonts w:ascii="Times New Roman" w:eastAsia="標楷體" w:hAnsi="Times New Roman" w:hint="eastAsia"/>
              </w:rPr>
              <w:t>篇，共獲獎</w:t>
            </w:r>
            <w:r w:rsidRPr="00DC7061">
              <w:rPr>
                <w:rFonts w:ascii="Times New Roman" w:eastAsia="標楷體" w:hAnsi="Times New Roman" w:hint="eastAsia"/>
              </w:rPr>
              <w:t>25</w:t>
            </w:r>
            <w:r w:rsidRPr="00DC7061">
              <w:rPr>
                <w:rFonts w:ascii="Times New Roman" w:eastAsia="標楷體" w:hAnsi="Times New Roman" w:hint="eastAsia"/>
              </w:rPr>
              <w:t>篇</w:t>
            </w:r>
            <w:r w:rsidRPr="00DC7061">
              <w:rPr>
                <w:rFonts w:ascii="Times New Roman" w:eastAsia="標楷體" w:hAnsi="Times New Roman" w:hint="eastAsia"/>
              </w:rPr>
              <w:t>(</w:t>
            </w:r>
            <w:r w:rsidRPr="00DC7061">
              <w:rPr>
                <w:rFonts w:ascii="Times New Roman" w:eastAsia="標楷體" w:hAnsi="Times New Roman" w:hint="eastAsia"/>
              </w:rPr>
              <w:t>達成率</w:t>
            </w:r>
            <w:r w:rsidRPr="00DC7061">
              <w:rPr>
                <w:rFonts w:ascii="Times New Roman" w:eastAsia="標楷體" w:hAnsi="Times New Roman" w:hint="eastAsia"/>
              </w:rPr>
              <w:t>:71.4%)</w:t>
            </w:r>
            <w:r w:rsidRPr="00DC7061">
              <w:rPr>
                <w:rFonts w:ascii="Times New Roman" w:eastAsia="標楷體" w:hAnsi="Times New Roman" w:hint="eastAsia"/>
              </w:rPr>
              <w:t>。</w:t>
            </w:r>
          </w:p>
        </w:tc>
      </w:tr>
      <w:tr w:rsidR="00DC7061" w:rsidRPr="008A1052" w:rsidTr="00E164FB">
        <w:trPr>
          <w:trHeight w:val="1036"/>
          <w:jc w:val="center"/>
        </w:trPr>
        <w:tc>
          <w:tcPr>
            <w:tcW w:w="1635" w:type="dxa"/>
            <w:vAlign w:val="center"/>
          </w:tcPr>
          <w:p w:rsidR="00DC7061" w:rsidRPr="00FA3990" w:rsidRDefault="00DC7061" w:rsidP="00E164FB">
            <w:pPr>
              <w:autoSpaceDE w:val="0"/>
              <w:autoSpaceDN w:val="0"/>
              <w:adjustRightInd w:val="0"/>
              <w:ind w:leftChars="20" w:left="48" w:rightChars="4" w:right="10"/>
              <w:rPr>
                <w:rFonts w:eastAsia="標楷體" w:hAnsi="標楷體"/>
                <w:bCs/>
                <w:kern w:val="0"/>
              </w:rPr>
            </w:pPr>
            <w:r w:rsidRPr="00FA3990">
              <w:rPr>
                <w:rFonts w:eastAsia="標楷體" w:hAnsi="標楷體" w:hint="eastAsia"/>
                <w:bCs/>
                <w:kern w:val="0"/>
              </w:rPr>
              <w:t>圖書借閱冊數</w:t>
            </w:r>
          </w:p>
        </w:tc>
        <w:tc>
          <w:tcPr>
            <w:tcW w:w="1134" w:type="dxa"/>
            <w:tcBorders>
              <w:right w:val="single" w:sz="4" w:space="0" w:color="auto"/>
            </w:tcBorders>
            <w:shd w:val="clear" w:color="auto" w:fill="auto"/>
            <w:vAlign w:val="center"/>
          </w:tcPr>
          <w:p w:rsidR="00DC7061" w:rsidRPr="00FF5DAC" w:rsidRDefault="00DC7061" w:rsidP="008712E4">
            <w:pPr>
              <w:snapToGrid w:val="0"/>
              <w:spacing w:line="240" w:lineRule="atLeast"/>
              <w:jc w:val="center"/>
              <w:rPr>
                <w:rFonts w:ascii="標楷體" w:eastAsia="標楷體" w:hAnsi="標楷體"/>
                <w:bCs/>
                <w:kern w:val="0"/>
              </w:rPr>
            </w:pPr>
            <w:r>
              <w:rPr>
                <w:rFonts w:ascii="標楷體" w:eastAsia="標楷體" w:hAnsi="標楷體" w:hint="eastAsia"/>
                <w:bCs/>
                <w:kern w:val="0"/>
              </w:rPr>
              <w:t>30000</w:t>
            </w:r>
          </w:p>
        </w:tc>
        <w:tc>
          <w:tcPr>
            <w:tcW w:w="5035" w:type="dxa"/>
            <w:tcBorders>
              <w:right w:val="single" w:sz="4" w:space="0" w:color="auto"/>
            </w:tcBorders>
            <w:vAlign w:val="center"/>
          </w:tcPr>
          <w:p w:rsidR="00DC7061" w:rsidRPr="008A1052" w:rsidRDefault="00DC7061" w:rsidP="0057574A">
            <w:pPr>
              <w:rPr>
                <w:rFonts w:ascii="Times New Roman" w:eastAsia="標楷體" w:hAnsi="Times New Roman"/>
              </w:rPr>
            </w:pPr>
            <w:r w:rsidRPr="00DC7061">
              <w:rPr>
                <w:rFonts w:ascii="Times New Roman" w:eastAsia="標楷體" w:hAnsi="Times New Roman" w:hint="eastAsia"/>
              </w:rPr>
              <w:t>累計圖書借閱冊數</w:t>
            </w:r>
            <w:r w:rsidRPr="00DC7061">
              <w:rPr>
                <w:rFonts w:ascii="Times New Roman" w:eastAsia="標楷體" w:hAnsi="Times New Roman" w:hint="eastAsia"/>
              </w:rPr>
              <w:t>(</w:t>
            </w:r>
            <w:r w:rsidRPr="00DC7061">
              <w:rPr>
                <w:rFonts w:ascii="Times New Roman" w:eastAsia="標楷體" w:hAnsi="Times New Roman" w:hint="eastAsia"/>
              </w:rPr>
              <w:t>含電子書</w:t>
            </w:r>
            <w:r w:rsidRPr="00DC7061">
              <w:rPr>
                <w:rFonts w:ascii="Times New Roman" w:eastAsia="標楷體" w:hAnsi="Times New Roman" w:hint="eastAsia"/>
              </w:rPr>
              <w:t>):22,229 (</w:t>
            </w:r>
            <w:r w:rsidRPr="00DC7061">
              <w:rPr>
                <w:rFonts w:ascii="Times New Roman" w:eastAsia="標楷體" w:hAnsi="Times New Roman" w:hint="eastAsia"/>
              </w:rPr>
              <w:t>達成率</w:t>
            </w:r>
            <w:r w:rsidRPr="00DC7061">
              <w:rPr>
                <w:rFonts w:ascii="Times New Roman" w:eastAsia="標楷體" w:hAnsi="Times New Roman" w:hint="eastAsia"/>
              </w:rPr>
              <w:t>: 74.1%)</w:t>
            </w:r>
            <w:r>
              <w:rPr>
                <w:rFonts w:ascii="Times New Roman" w:eastAsia="標楷體" w:hAnsi="Times New Roman" w:hint="eastAsia"/>
              </w:rPr>
              <w:t>，</w:t>
            </w:r>
            <w:r w:rsidRPr="00DC7061">
              <w:rPr>
                <w:rFonts w:ascii="Times New Roman" w:eastAsia="標楷體" w:hAnsi="Times New Roman" w:hint="eastAsia"/>
              </w:rPr>
              <w:t>因圖書館配合暑期館內進行整修工程需閉館，無法提供借還書等服務，故借書率稍有影響。</w:t>
            </w:r>
          </w:p>
        </w:tc>
      </w:tr>
      <w:tr w:rsidR="00DC7061" w:rsidRPr="008A1052" w:rsidTr="00E164FB">
        <w:trPr>
          <w:trHeight w:val="1036"/>
          <w:jc w:val="center"/>
        </w:trPr>
        <w:tc>
          <w:tcPr>
            <w:tcW w:w="1635" w:type="dxa"/>
            <w:vAlign w:val="center"/>
          </w:tcPr>
          <w:p w:rsidR="00DC7061" w:rsidRPr="00FA3990" w:rsidRDefault="00DC7061" w:rsidP="00E164FB">
            <w:pPr>
              <w:autoSpaceDE w:val="0"/>
              <w:autoSpaceDN w:val="0"/>
              <w:adjustRightInd w:val="0"/>
              <w:ind w:leftChars="20" w:left="48" w:rightChars="4" w:right="10"/>
              <w:rPr>
                <w:rFonts w:eastAsia="標楷體" w:hAnsi="標楷體"/>
                <w:bCs/>
                <w:kern w:val="0"/>
              </w:rPr>
            </w:pPr>
            <w:r w:rsidRPr="007F56C8">
              <w:rPr>
                <w:rFonts w:ascii="標楷體" w:eastAsia="標楷體" w:hAnsi="標楷體" w:hint="eastAsia"/>
                <w:bCs/>
                <w:kern w:val="0"/>
              </w:rPr>
              <w:t>學生讀書會參加人數</w:t>
            </w:r>
          </w:p>
        </w:tc>
        <w:tc>
          <w:tcPr>
            <w:tcW w:w="1134" w:type="dxa"/>
            <w:tcBorders>
              <w:right w:val="single" w:sz="4" w:space="0" w:color="auto"/>
            </w:tcBorders>
            <w:shd w:val="clear" w:color="auto" w:fill="auto"/>
            <w:vAlign w:val="center"/>
          </w:tcPr>
          <w:p w:rsidR="00DC7061" w:rsidRDefault="00DC7061" w:rsidP="008712E4">
            <w:pPr>
              <w:snapToGrid w:val="0"/>
              <w:spacing w:line="240" w:lineRule="atLeast"/>
              <w:jc w:val="center"/>
              <w:rPr>
                <w:rFonts w:ascii="標楷體" w:eastAsia="標楷體" w:hAnsi="標楷體"/>
                <w:bCs/>
                <w:kern w:val="0"/>
              </w:rPr>
            </w:pPr>
            <w:r>
              <w:rPr>
                <w:rFonts w:ascii="標楷體" w:eastAsia="標楷體" w:hAnsi="標楷體" w:hint="eastAsia"/>
                <w:bCs/>
                <w:kern w:val="0"/>
              </w:rPr>
              <w:t>240</w:t>
            </w:r>
          </w:p>
        </w:tc>
        <w:tc>
          <w:tcPr>
            <w:tcW w:w="5035" w:type="dxa"/>
            <w:tcBorders>
              <w:right w:val="single" w:sz="4" w:space="0" w:color="auto"/>
            </w:tcBorders>
            <w:vAlign w:val="center"/>
          </w:tcPr>
          <w:p w:rsidR="00DC7061" w:rsidRPr="00DC7061" w:rsidRDefault="00DC7061" w:rsidP="0057574A">
            <w:pPr>
              <w:rPr>
                <w:rFonts w:ascii="Times New Roman" w:eastAsia="標楷體" w:hAnsi="Times New Roman" w:hint="eastAsia"/>
              </w:rPr>
            </w:pPr>
            <w:r w:rsidRPr="00DC7061">
              <w:rPr>
                <w:rFonts w:ascii="Times New Roman" w:eastAsia="標楷體" w:hAnsi="Times New Roman" w:hint="eastAsia"/>
              </w:rPr>
              <w:t>累計學生讀書會參加人數</w:t>
            </w:r>
            <w:r w:rsidRPr="00DC7061">
              <w:rPr>
                <w:rFonts w:ascii="Times New Roman" w:eastAsia="標楷體" w:hAnsi="Times New Roman" w:hint="eastAsia"/>
              </w:rPr>
              <w:t>: 324(</w:t>
            </w:r>
            <w:r w:rsidRPr="00DC7061">
              <w:rPr>
                <w:rFonts w:ascii="Times New Roman" w:eastAsia="標楷體" w:hAnsi="Times New Roman" w:hint="eastAsia"/>
              </w:rPr>
              <w:t>達成率</w:t>
            </w:r>
            <w:r w:rsidRPr="00DC7061">
              <w:rPr>
                <w:rFonts w:ascii="Times New Roman" w:eastAsia="標楷體" w:hAnsi="Times New Roman" w:hint="eastAsia"/>
              </w:rPr>
              <w:t>:135%)</w:t>
            </w:r>
            <w:r w:rsidRPr="00DC7061">
              <w:rPr>
                <w:rFonts w:ascii="Times New Roman" w:eastAsia="標楷體" w:hAnsi="Times New Roman" w:hint="eastAsia"/>
              </w:rPr>
              <w:t>。</w:t>
            </w:r>
          </w:p>
        </w:tc>
      </w:tr>
      <w:tr w:rsidR="00DC7061" w:rsidRPr="008A1052" w:rsidTr="00E164FB">
        <w:trPr>
          <w:trHeight w:val="1036"/>
          <w:jc w:val="center"/>
        </w:trPr>
        <w:tc>
          <w:tcPr>
            <w:tcW w:w="1635" w:type="dxa"/>
            <w:vAlign w:val="center"/>
          </w:tcPr>
          <w:p w:rsidR="00DC7061" w:rsidRDefault="00DC7061" w:rsidP="00E164FB">
            <w:pPr>
              <w:autoSpaceDE w:val="0"/>
              <w:autoSpaceDN w:val="0"/>
              <w:adjustRightInd w:val="0"/>
              <w:ind w:leftChars="20" w:left="48" w:rightChars="4" w:right="10"/>
              <w:rPr>
                <w:rFonts w:eastAsia="標楷體" w:hAnsi="標楷體"/>
                <w:bCs/>
                <w:kern w:val="0"/>
              </w:rPr>
            </w:pPr>
            <w:r>
              <w:rPr>
                <w:rFonts w:eastAsia="標楷體" w:hAnsi="標楷體" w:hint="eastAsia"/>
                <w:bCs/>
                <w:kern w:val="0"/>
              </w:rPr>
              <w:t>三魚網</w:t>
            </w:r>
            <w:r w:rsidRPr="00FA3990">
              <w:rPr>
                <w:rFonts w:eastAsia="標楷體" w:hAnsi="標楷體" w:hint="eastAsia"/>
                <w:bCs/>
                <w:kern w:val="0"/>
              </w:rPr>
              <w:t>好書推薦</w:t>
            </w:r>
            <w:r>
              <w:rPr>
                <w:rFonts w:eastAsia="標楷體" w:hAnsi="標楷體" w:hint="eastAsia"/>
                <w:bCs/>
                <w:kern w:val="0"/>
              </w:rPr>
              <w:t>篇數</w:t>
            </w:r>
          </w:p>
        </w:tc>
        <w:tc>
          <w:tcPr>
            <w:tcW w:w="1134" w:type="dxa"/>
            <w:tcBorders>
              <w:right w:val="single" w:sz="4" w:space="0" w:color="auto"/>
            </w:tcBorders>
            <w:shd w:val="clear" w:color="auto" w:fill="auto"/>
            <w:vAlign w:val="center"/>
          </w:tcPr>
          <w:p w:rsidR="00DC7061" w:rsidRPr="00FF5DAC" w:rsidRDefault="00DC7061" w:rsidP="008712E4">
            <w:pPr>
              <w:snapToGrid w:val="0"/>
              <w:spacing w:line="240" w:lineRule="atLeast"/>
              <w:ind w:rightChars="-45" w:right="-108"/>
              <w:jc w:val="center"/>
              <w:rPr>
                <w:rFonts w:ascii="標楷體" w:eastAsia="標楷體" w:hAnsi="標楷體"/>
                <w:bCs/>
                <w:kern w:val="0"/>
              </w:rPr>
            </w:pPr>
            <w:r>
              <w:rPr>
                <w:rFonts w:ascii="標楷體" w:eastAsia="標楷體" w:hAnsi="標楷體" w:hint="eastAsia"/>
                <w:bCs/>
                <w:kern w:val="0"/>
              </w:rPr>
              <w:t>600</w:t>
            </w:r>
          </w:p>
        </w:tc>
        <w:tc>
          <w:tcPr>
            <w:tcW w:w="5035" w:type="dxa"/>
            <w:tcBorders>
              <w:right w:val="single" w:sz="4" w:space="0" w:color="auto"/>
            </w:tcBorders>
            <w:vAlign w:val="center"/>
          </w:tcPr>
          <w:p w:rsidR="00DC7061" w:rsidRDefault="00E164FB" w:rsidP="00E164FB">
            <w:pPr>
              <w:rPr>
                <w:rFonts w:ascii="Times New Roman" w:eastAsia="標楷體" w:hAnsi="Times New Roman" w:hint="eastAsia"/>
              </w:rPr>
            </w:pPr>
            <w:r w:rsidRPr="00E164FB">
              <w:rPr>
                <w:rFonts w:ascii="Times New Roman" w:eastAsia="標楷體" w:hAnsi="Times New Roman" w:hint="eastAsia"/>
              </w:rPr>
              <w:t>累計三魚網好書推薦篇數</w:t>
            </w:r>
            <w:r w:rsidRPr="00E164FB">
              <w:rPr>
                <w:rFonts w:ascii="Times New Roman" w:eastAsia="標楷體" w:hAnsi="Times New Roman" w:hint="eastAsia"/>
              </w:rPr>
              <w:t>:586(</w:t>
            </w:r>
            <w:r w:rsidRPr="00E164FB">
              <w:rPr>
                <w:rFonts w:ascii="Times New Roman" w:eastAsia="標楷體" w:hAnsi="Times New Roman" w:hint="eastAsia"/>
              </w:rPr>
              <w:t>達成率</w:t>
            </w:r>
            <w:r w:rsidRPr="00E164FB">
              <w:rPr>
                <w:rFonts w:ascii="Times New Roman" w:eastAsia="標楷體" w:hAnsi="Times New Roman" w:hint="eastAsia"/>
              </w:rPr>
              <w:t>: 97.6%)</w:t>
            </w:r>
            <w:r w:rsidRPr="00E164FB">
              <w:rPr>
                <w:rFonts w:ascii="Times New Roman" w:eastAsia="標楷體" w:hAnsi="Times New Roman" w:hint="eastAsia"/>
              </w:rPr>
              <w:t>。</w:t>
            </w:r>
          </w:p>
        </w:tc>
      </w:tr>
    </w:tbl>
    <w:p w:rsidR="00AC6B71" w:rsidRDefault="00AC6B71" w:rsidP="008712E4">
      <w:pPr>
        <w:numPr>
          <w:ilvl w:val="0"/>
          <w:numId w:val="50"/>
        </w:numPr>
        <w:spacing w:line="360" w:lineRule="auto"/>
        <w:ind w:left="964" w:hanging="482"/>
        <w:jc w:val="both"/>
        <w:rPr>
          <w:rFonts w:ascii="Times New Roman" w:eastAsia="標楷體" w:hAnsi="Times New Roman" w:hint="eastAsia"/>
        </w:rPr>
      </w:pPr>
      <w:r w:rsidRPr="00785DE4">
        <w:rPr>
          <w:rFonts w:ascii="Times New Roman" w:eastAsia="標楷體" w:hAnsi="Times New Roman"/>
        </w:rPr>
        <w:t>質性分析</w:t>
      </w:r>
    </w:p>
    <w:p w:rsidR="00E164FB" w:rsidRPr="00F01DF4" w:rsidRDefault="00E164FB" w:rsidP="008712E4">
      <w:pPr>
        <w:numPr>
          <w:ilvl w:val="2"/>
          <w:numId w:val="53"/>
        </w:numPr>
        <w:jc w:val="both"/>
        <w:rPr>
          <w:rFonts w:ascii="Times New Roman" w:eastAsia="標楷體" w:hAnsi="Times New Roman" w:hint="eastAsia"/>
          <w:szCs w:val="24"/>
        </w:rPr>
      </w:pPr>
      <w:r w:rsidRPr="00F01DF4">
        <w:rPr>
          <w:rFonts w:ascii="Times New Roman" w:eastAsia="標楷體" w:hAnsi="Times New Roman" w:hint="eastAsia"/>
          <w:szCs w:val="24"/>
        </w:rPr>
        <w:t>線上電子圖書館平台系統建置，採購電子圖書</w:t>
      </w:r>
      <w:r w:rsidRPr="00F01DF4">
        <w:rPr>
          <w:rFonts w:ascii="Times New Roman" w:eastAsia="標楷體" w:hAnsi="Times New Roman" w:hint="eastAsia"/>
          <w:szCs w:val="24"/>
        </w:rPr>
        <w:t>1,150</w:t>
      </w:r>
      <w:r w:rsidRPr="00F01DF4">
        <w:rPr>
          <w:rFonts w:ascii="Times New Roman" w:eastAsia="標楷體" w:hAnsi="Times New Roman" w:hint="eastAsia"/>
          <w:szCs w:val="24"/>
        </w:rPr>
        <w:t>冊，推動</w:t>
      </w:r>
      <w:r w:rsidRPr="00F01DF4">
        <w:rPr>
          <w:rFonts w:ascii="Times New Roman" w:eastAsia="標楷體" w:hAnsi="Times New Roman" w:hint="eastAsia"/>
          <w:szCs w:val="24"/>
        </w:rPr>
        <w:t>e</w:t>
      </w:r>
      <w:r w:rsidRPr="00F01DF4">
        <w:rPr>
          <w:rFonts w:ascii="Times New Roman" w:eastAsia="標楷體" w:hAnsi="Times New Roman" w:hint="eastAsia"/>
          <w:szCs w:val="24"/>
        </w:rPr>
        <w:t>化電子書閱讀，培養閱讀習慣。電子圖書館網址</w:t>
      </w:r>
      <w:r w:rsidRPr="00F01DF4">
        <w:rPr>
          <w:rFonts w:ascii="Times New Roman" w:eastAsia="標楷體" w:hAnsi="Times New Roman" w:hint="eastAsia"/>
          <w:szCs w:val="24"/>
        </w:rPr>
        <w:t>:http://slhstp.ebook.hyread.com.tw/</w:t>
      </w:r>
    </w:p>
    <w:p w:rsidR="00E164FB" w:rsidRPr="00433CC0" w:rsidRDefault="00E164FB" w:rsidP="008712E4">
      <w:pPr>
        <w:numPr>
          <w:ilvl w:val="2"/>
          <w:numId w:val="53"/>
        </w:numPr>
        <w:spacing w:line="276" w:lineRule="auto"/>
        <w:jc w:val="both"/>
        <w:rPr>
          <w:rFonts w:ascii="Times New Roman" w:eastAsia="標楷體" w:hAnsi="Times New Roman"/>
          <w:szCs w:val="24"/>
        </w:rPr>
      </w:pPr>
      <w:r w:rsidRPr="00F01DF4">
        <w:rPr>
          <w:rFonts w:ascii="Times New Roman" w:eastAsia="標楷體" w:hAnsi="Times New Roman" w:hint="eastAsia"/>
          <w:szCs w:val="24"/>
        </w:rPr>
        <w:t>晨讀分享</w:t>
      </w:r>
      <w:r w:rsidRPr="00F01DF4">
        <w:rPr>
          <w:rFonts w:ascii="Times New Roman" w:eastAsia="標楷體" w:hAnsi="Times New Roman" w:hint="eastAsia"/>
          <w:szCs w:val="24"/>
        </w:rPr>
        <w:t>-</w:t>
      </w:r>
      <w:r w:rsidRPr="00F01DF4">
        <w:rPr>
          <w:rFonts w:ascii="Times New Roman" w:eastAsia="標楷體" w:hAnsi="Times New Roman" w:hint="eastAsia"/>
          <w:szCs w:val="24"/>
        </w:rPr>
        <w:t>第</w:t>
      </w:r>
      <w:r w:rsidRPr="00F01DF4">
        <w:rPr>
          <w:rFonts w:ascii="Times New Roman" w:eastAsia="標楷體" w:hAnsi="Times New Roman" w:hint="eastAsia"/>
          <w:szCs w:val="24"/>
        </w:rPr>
        <w:t>1</w:t>
      </w:r>
      <w:r w:rsidRPr="00F01DF4">
        <w:rPr>
          <w:rFonts w:ascii="Times New Roman" w:eastAsia="標楷體" w:hAnsi="Times New Roman" w:hint="eastAsia"/>
          <w:szCs w:val="24"/>
        </w:rPr>
        <w:t>學期晨讀主題：</w:t>
      </w:r>
      <w:r w:rsidRPr="00F01DF4">
        <w:rPr>
          <w:rFonts w:ascii="Times New Roman" w:eastAsia="標楷體" w:hAnsi="Times New Roman" w:hint="eastAsia"/>
          <w:szCs w:val="24"/>
        </w:rPr>
        <w:t>9</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生命教育、</w:t>
      </w:r>
      <w:r w:rsidRPr="00F01DF4">
        <w:rPr>
          <w:rFonts w:ascii="Times New Roman" w:eastAsia="標楷體" w:hAnsi="Times New Roman" w:hint="eastAsia"/>
          <w:szCs w:val="24"/>
        </w:rPr>
        <w:t>10</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家庭教育、</w:t>
      </w:r>
      <w:r w:rsidRPr="00F01DF4">
        <w:rPr>
          <w:rFonts w:ascii="Times New Roman" w:eastAsia="標楷體" w:hAnsi="Times New Roman" w:hint="eastAsia"/>
          <w:szCs w:val="24"/>
        </w:rPr>
        <w:t>11</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國際教育、</w:t>
      </w:r>
      <w:r w:rsidRPr="00F01DF4">
        <w:rPr>
          <w:rFonts w:ascii="Times New Roman" w:eastAsia="標楷體" w:hAnsi="Times New Roman" w:hint="eastAsia"/>
          <w:szCs w:val="24"/>
        </w:rPr>
        <w:t>12</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環境教育。第</w:t>
      </w:r>
      <w:r w:rsidRPr="00F01DF4">
        <w:rPr>
          <w:rFonts w:ascii="Times New Roman" w:eastAsia="標楷體" w:hAnsi="Times New Roman" w:hint="eastAsia"/>
          <w:szCs w:val="24"/>
        </w:rPr>
        <w:t>2</w:t>
      </w:r>
      <w:r w:rsidRPr="00F01DF4">
        <w:rPr>
          <w:rFonts w:ascii="Times New Roman" w:eastAsia="標楷體" w:hAnsi="Times New Roman" w:hint="eastAsia"/>
          <w:szCs w:val="24"/>
        </w:rPr>
        <w:t>學期主題：</w:t>
      </w:r>
      <w:r w:rsidRPr="00F01DF4">
        <w:rPr>
          <w:rFonts w:ascii="Times New Roman" w:eastAsia="標楷體" w:hAnsi="Times New Roman" w:hint="eastAsia"/>
          <w:szCs w:val="24"/>
        </w:rPr>
        <w:t>3</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海洋教育、</w:t>
      </w:r>
      <w:r w:rsidRPr="00F01DF4">
        <w:rPr>
          <w:rFonts w:ascii="Times New Roman" w:eastAsia="標楷體" w:hAnsi="Times New Roman" w:hint="eastAsia"/>
          <w:szCs w:val="24"/>
        </w:rPr>
        <w:t>4</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現代文學、</w:t>
      </w:r>
      <w:r w:rsidRPr="00F01DF4">
        <w:rPr>
          <w:rFonts w:ascii="Times New Roman" w:eastAsia="標楷體" w:hAnsi="Times New Roman" w:hint="eastAsia"/>
          <w:szCs w:val="24"/>
        </w:rPr>
        <w:t>5</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生涯規劃、</w:t>
      </w:r>
      <w:r w:rsidRPr="00F01DF4">
        <w:rPr>
          <w:rFonts w:ascii="Times New Roman" w:eastAsia="標楷體" w:hAnsi="Times New Roman" w:hint="eastAsia"/>
          <w:szCs w:val="24"/>
        </w:rPr>
        <w:t>6</w:t>
      </w:r>
      <w:r w:rsidRPr="00F01DF4">
        <w:rPr>
          <w:rFonts w:ascii="Times New Roman" w:eastAsia="標楷體" w:hAnsi="Times New Roman" w:hint="eastAsia"/>
          <w:szCs w:val="24"/>
        </w:rPr>
        <w:t>月</w:t>
      </w:r>
      <w:r w:rsidRPr="00F01DF4">
        <w:rPr>
          <w:rFonts w:ascii="Times New Roman" w:eastAsia="標楷體" w:hAnsi="Times New Roman" w:hint="eastAsia"/>
          <w:szCs w:val="24"/>
        </w:rPr>
        <w:t>-</w:t>
      </w:r>
      <w:r w:rsidRPr="00F01DF4">
        <w:rPr>
          <w:rFonts w:ascii="Times New Roman" w:eastAsia="標楷體" w:hAnsi="Times New Roman" w:hint="eastAsia"/>
          <w:szCs w:val="24"/>
        </w:rPr>
        <w:t>性別平等。每主題以閱讀</w:t>
      </w:r>
      <w:r w:rsidRPr="00F01DF4">
        <w:rPr>
          <w:rFonts w:ascii="Times New Roman" w:eastAsia="標楷體" w:hAnsi="Times New Roman" w:hint="eastAsia"/>
          <w:szCs w:val="24"/>
        </w:rPr>
        <w:t>2</w:t>
      </w:r>
      <w:r w:rsidRPr="00F01DF4">
        <w:rPr>
          <w:rFonts w:ascii="Times New Roman" w:eastAsia="標楷體" w:hAnsi="Times New Roman" w:hint="eastAsia"/>
          <w:szCs w:val="24"/>
        </w:rPr>
        <w:t>篇文章、撰寫</w:t>
      </w:r>
      <w:r w:rsidRPr="00F01DF4">
        <w:rPr>
          <w:rFonts w:ascii="Times New Roman" w:eastAsia="標楷體" w:hAnsi="Times New Roman" w:hint="eastAsia"/>
          <w:szCs w:val="24"/>
        </w:rPr>
        <w:t>1</w:t>
      </w:r>
      <w:r w:rsidRPr="00F01DF4">
        <w:rPr>
          <w:rFonts w:ascii="Times New Roman" w:eastAsia="標楷體" w:hAnsi="Times New Roman" w:hint="eastAsia"/>
          <w:szCs w:val="24"/>
        </w:rPr>
        <w:t>篇</w:t>
      </w:r>
      <w:r w:rsidRPr="00F01DF4">
        <w:rPr>
          <w:rFonts w:ascii="Times New Roman" w:eastAsia="標楷體" w:hAnsi="Times New Roman" w:hint="eastAsia"/>
          <w:szCs w:val="24"/>
        </w:rPr>
        <w:t>(</w:t>
      </w:r>
      <w:r w:rsidRPr="00F01DF4">
        <w:rPr>
          <w:rFonts w:ascii="Times New Roman" w:eastAsia="標楷體" w:hAnsi="Times New Roman" w:hint="eastAsia"/>
          <w:szCs w:val="24"/>
        </w:rPr>
        <w:t>任選</w:t>
      </w:r>
      <w:r w:rsidRPr="00F01DF4">
        <w:rPr>
          <w:rFonts w:ascii="Times New Roman" w:eastAsia="標楷體" w:hAnsi="Times New Roman" w:hint="eastAsia"/>
          <w:szCs w:val="24"/>
        </w:rPr>
        <w:t>)</w:t>
      </w:r>
      <w:r w:rsidRPr="00F01DF4">
        <w:rPr>
          <w:rFonts w:ascii="Times New Roman" w:eastAsia="標楷體" w:hAnsi="Times New Roman" w:hint="eastAsia"/>
          <w:szCs w:val="24"/>
        </w:rPr>
        <w:t>心得為原則。文章網址</w:t>
      </w:r>
      <w:r w:rsidRPr="00F01DF4">
        <w:rPr>
          <w:rFonts w:ascii="Times New Roman" w:eastAsia="標楷體" w:hAnsi="Times New Roman" w:hint="eastAsia"/>
          <w:szCs w:val="24"/>
        </w:rPr>
        <w:t>:http://www3.slhs.tp.edu.tw/reading/board.asp</w:t>
      </w:r>
    </w:p>
    <w:p w:rsidR="00AC6B71" w:rsidRDefault="00AC6B71" w:rsidP="008712E4">
      <w:pPr>
        <w:numPr>
          <w:ilvl w:val="0"/>
          <w:numId w:val="50"/>
        </w:numPr>
        <w:spacing w:line="360" w:lineRule="auto"/>
        <w:ind w:left="964" w:hanging="482"/>
        <w:jc w:val="both"/>
        <w:rPr>
          <w:rFonts w:ascii="Times New Roman" w:eastAsia="標楷體" w:hAnsi="Times New Roman" w:hint="eastAsia"/>
        </w:rPr>
      </w:pPr>
      <w:r w:rsidRPr="00785DE4">
        <w:rPr>
          <w:rFonts w:ascii="Times New Roman" w:eastAsia="標楷體" w:hAnsi="Times New Roman"/>
        </w:rPr>
        <w:t>自評執行成效</w:t>
      </w:r>
    </w:p>
    <w:p w:rsidR="00AC6B71" w:rsidRPr="008A1052" w:rsidRDefault="00AC6B71" w:rsidP="00AC6B71">
      <w:pPr>
        <w:spacing w:line="360" w:lineRule="auto"/>
        <w:ind w:left="960"/>
        <w:rPr>
          <w:rFonts w:ascii="Times New Roman" w:eastAsia="標楷體" w:hAnsi="Times New Roman" w:hint="eastAsia"/>
        </w:rPr>
      </w:pPr>
      <w:r w:rsidRPr="008A1052">
        <w:rPr>
          <w:rFonts w:ascii="Times New Roman" w:eastAsia="標楷體" w:hint="eastAsia"/>
        </w:rPr>
        <w:t>全數依計畫執行完畢，成效良好。</w:t>
      </w:r>
    </w:p>
    <w:p w:rsidR="00AC6B71" w:rsidRPr="00785DE4" w:rsidRDefault="00AC6B71" w:rsidP="002A0C9C">
      <w:pPr>
        <w:pStyle w:val="3"/>
      </w:pPr>
      <w:bookmarkStart w:id="44" w:name="_Toc397186663"/>
      <w:r w:rsidRPr="00785DE4">
        <w:t>六、檢討與建議</w:t>
      </w:r>
      <w:bookmarkEnd w:id="44"/>
    </w:p>
    <w:p w:rsidR="00AC6B71" w:rsidRDefault="00AC6B71" w:rsidP="008712E4">
      <w:pPr>
        <w:numPr>
          <w:ilvl w:val="0"/>
          <w:numId w:val="54"/>
        </w:numPr>
        <w:spacing w:line="360" w:lineRule="auto"/>
        <w:jc w:val="both"/>
        <w:rPr>
          <w:rFonts w:ascii="Times New Roman" w:eastAsia="標楷體" w:hAnsi="Times New Roman" w:hint="eastAsia"/>
        </w:rPr>
      </w:pPr>
      <w:r w:rsidRPr="00785DE4">
        <w:rPr>
          <w:rFonts w:ascii="Times New Roman" w:eastAsia="標楷體" w:hAnsi="Times New Roman"/>
        </w:rPr>
        <w:t>對本項子計畫執行成效之檢討與建議。</w:t>
      </w:r>
    </w:p>
    <w:p w:rsidR="00AC6B71" w:rsidRPr="009F147F" w:rsidRDefault="00E164FB" w:rsidP="008712E4">
      <w:pPr>
        <w:numPr>
          <w:ilvl w:val="0"/>
          <w:numId w:val="55"/>
        </w:numPr>
        <w:jc w:val="both"/>
        <w:rPr>
          <w:rFonts w:ascii="Times New Roman" w:eastAsia="標楷體" w:hAnsi="Times New Roman" w:hint="eastAsia"/>
        </w:rPr>
      </w:pPr>
      <w:r w:rsidRPr="00E164FB">
        <w:rPr>
          <w:rFonts w:ascii="Times New Roman" w:eastAsia="標楷體" w:hAnsi="標楷體" w:hint="eastAsia"/>
          <w:szCs w:val="24"/>
        </w:rPr>
        <w:t>累計圖書借閱冊數</w:t>
      </w:r>
      <w:r w:rsidRPr="00E164FB">
        <w:rPr>
          <w:rFonts w:ascii="Times New Roman" w:eastAsia="標楷體" w:hAnsi="標楷體" w:hint="eastAsia"/>
          <w:szCs w:val="24"/>
        </w:rPr>
        <w:t>(</w:t>
      </w:r>
      <w:r w:rsidRPr="00E164FB">
        <w:rPr>
          <w:rFonts w:ascii="Times New Roman" w:eastAsia="標楷體" w:hAnsi="標楷體" w:hint="eastAsia"/>
          <w:szCs w:val="24"/>
        </w:rPr>
        <w:t>含電子書</w:t>
      </w:r>
      <w:r w:rsidRPr="00E164FB">
        <w:rPr>
          <w:rFonts w:ascii="Times New Roman" w:eastAsia="標楷體" w:hAnsi="標楷體" w:hint="eastAsia"/>
          <w:szCs w:val="24"/>
        </w:rPr>
        <w:t>)</w:t>
      </w:r>
      <w:r w:rsidRPr="00E164FB">
        <w:rPr>
          <w:rFonts w:ascii="Times New Roman" w:eastAsia="標楷體" w:hAnsi="標楷體" w:hint="eastAsia"/>
          <w:szCs w:val="24"/>
        </w:rPr>
        <w:t>，因圖書館配合暑期館內進行整修工程需閉館，無法提供借還書等服務，故借書率稍有影響。</w:t>
      </w:r>
      <w:r>
        <w:rPr>
          <w:rFonts w:ascii="Times New Roman" w:eastAsia="標楷體" w:hAnsi="標楷體" w:hint="eastAsia"/>
          <w:szCs w:val="24"/>
        </w:rPr>
        <w:t>校內工程進行之時程</w:t>
      </w:r>
      <w:r w:rsidR="00A30282">
        <w:rPr>
          <w:rFonts w:ascii="Times New Roman" w:eastAsia="標楷體" w:hAnsi="標楷體" w:hint="eastAsia"/>
          <w:szCs w:val="24"/>
        </w:rPr>
        <w:t>應盡量縮短</w:t>
      </w:r>
      <w:r w:rsidR="00AC6B71" w:rsidRPr="008A1052">
        <w:rPr>
          <w:rFonts w:ascii="Times New Roman" w:eastAsia="標楷體" w:hAnsi="標楷體"/>
          <w:szCs w:val="24"/>
        </w:rPr>
        <w:t>，以</w:t>
      </w:r>
      <w:r w:rsidR="00A30282">
        <w:rPr>
          <w:rFonts w:ascii="Times New Roman" w:eastAsia="標楷體" w:hAnsi="標楷體" w:hint="eastAsia"/>
          <w:szCs w:val="24"/>
        </w:rPr>
        <w:t>避免影響之</w:t>
      </w:r>
      <w:r w:rsidR="00AC6B71" w:rsidRPr="008A1052">
        <w:rPr>
          <w:rFonts w:ascii="Times New Roman" w:eastAsia="標楷體" w:hAnsi="標楷體"/>
          <w:szCs w:val="24"/>
        </w:rPr>
        <w:t>效果。</w:t>
      </w:r>
    </w:p>
    <w:p w:rsidR="00AC6B71" w:rsidRPr="00785DE4" w:rsidRDefault="00AC6B71" w:rsidP="008712E4">
      <w:pPr>
        <w:numPr>
          <w:ilvl w:val="0"/>
          <w:numId w:val="55"/>
        </w:numPr>
        <w:ind w:left="1442" w:hanging="433"/>
        <w:jc w:val="both"/>
        <w:rPr>
          <w:rFonts w:ascii="Times New Roman" w:eastAsia="標楷體" w:hAnsi="Times New Roman"/>
        </w:rPr>
      </w:pPr>
      <w:r>
        <w:rPr>
          <w:rFonts w:ascii="Times New Roman" w:eastAsia="標楷體" w:hAnsi="Times New Roman" w:hint="eastAsia"/>
        </w:rPr>
        <w:t>因本校為第一年申辦，</w:t>
      </w:r>
      <w:r w:rsidR="00A30282">
        <w:rPr>
          <w:rFonts w:ascii="Times New Roman" w:eastAsia="標楷體" w:hAnsi="Times New Roman" w:hint="eastAsia"/>
        </w:rPr>
        <w:t>進度管制以及經費使用上較無經驗</w:t>
      </w:r>
      <w:r>
        <w:rPr>
          <w:rFonts w:ascii="Times New Roman" w:eastAsia="標楷體" w:hAnsi="Times New Roman" w:hint="eastAsia"/>
        </w:rPr>
        <w:t>，來年申辦時需更加留意，使該計畫更臻周延完善。</w:t>
      </w:r>
    </w:p>
    <w:p w:rsidR="00AC6B71" w:rsidRDefault="00AC6B71" w:rsidP="008712E4">
      <w:pPr>
        <w:numPr>
          <w:ilvl w:val="0"/>
          <w:numId w:val="54"/>
        </w:numPr>
        <w:spacing w:line="360" w:lineRule="auto"/>
        <w:ind w:left="1083" w:hanging="601"/>
        <w:jc w:val="both"/>
        <w:rPr>
          <w:rFonts w:ascii="Times New Roman" w:eastAsia="標楷體" w:hAnsi="Times New Roman" w:hint="eastAsia"/>
        </w:rPr>
      </w:pPr>
      <w:r w:rsidRPr="00785DE4">
        <w:rPr>
          <w:rFonts w:ascii="Times New Roman" w:eastAsia="標楷體" w:hAnsi="Times New Roman"/>
        </w:rPr>
        <w:t>本項子計畫對高職優質化輔助方案之檢討與建議。</w:t>
      </w:r>
    </w:p>
    <w:p w:rsidR="00AC6B71" w:rsidRPr="00785DE4" w:rsidRDefault="00AC6B71" w:rsidP="00AC6B71">
      <w:pPr>
        <w:spacing w:line="360" w:lineRule="auto"/>
        <w:ind w:left="1083"/>
        <w:jc w:val="both"/>
        <w:rPr>
          <w:rFonts w:ascii="Times New Roman" w:eastAsia="標楷體" w:hAnsi="Times New Roman"/>
        </w:rPr>
      </w:pPr>
      <w:r>
        <w:rPr>
          <w:rFonts w:ascii="Times New Roman" w:eastAsia="標楷體" w:hAnsi="Times New Roman" w:hint="eastAsia"/>
        </w:rPr>
        <w:t>無</w:t>
      </w:r>
    </w:p>
    <w:p w:rsidR="008C15A8" w:rsidRPr="008C15A8" w:rsidRDefault="001663A8" w:rsidP="008C15A8">
      <w:pPr>
        <w:jc w:val="center"/>
        <w:rPr>
          <w:rFonts w:ascii="標楷體" w:eastAsia="標楷體" w:hAnsi="標楷體" w:hint="eastAsia"/>
          <w:bCs/>
          <w:sz w:val="56"/>
          <w:szCs w:val="56"/>
        </w:rPr>
      </w:pPr>
      <w:r>
        <w:rPr>
          <w:rFonts w:ascii="Times New Roman" w:eastAsia="標楷體" w:hAnsi="Times New Roman"/>
          <w:b/>
          <w:bCs/>
          <w:noProof/>
        </w:rPr>
        <w:drawing>
          <wp:anchor distT="0" distB="0" distL="114300" distR="114300" simplePos="0" relativeHeight="251666944" behindDoc="0" locked="0" layoutInCell="1" allowOverlap="1">
            <wp:simplePos x="0" y="0"/>
            <wp:positionH relativeFrom="column">
              <wp:posOffset>2345690</wp:posOffset>
            </wp:positionH>
            <wp:positionV relativeFrom="paragraph">
              <wp:posOffset>918210</wp:posOffset>
            </wp:positionV>
            <wp:extent cx="1666875" cy="1301750"/>
            <wp:effectExtent l="0" t="0" r="9525" b="0"/>
            <wp:wrapNone/>
            <wp:docPr id="32"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687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5A8">
        <w:rPr>
          <w:rFonts w:ascii="Times New Roman" w:eastAsia="標楷體" w:hAnsi="Times New Roman"/>
          <w:b/>
          <w:bCs/>
        </w:rPr>
        <w:br w:type="page"/>
      </w:r>
      <w:r w:rsidR="008C15A8" w:rsidRPr="008C15A8">
        <w:rPr>
          <w:rFonts w:ascii="標楷體" w:eastAsia="標楷體" w:hAnsi="標楷體" w:hint="eastAsia"/>
          <w:bCs/>
          <w:sz w:val="56"/>
          <w:szCs w:val="56"/>
        </w:rPr>
        <w:t>102</w:t>
      </w:r>
      <w:r w:rsidR="008C15A8" w:rsidRPr="008C15A8">
        <w:rPr>
          <w:rFonts w:ascii="標楷體" w:eastAsia="標楷體" w:hAnsi="標楷體"/>
          <w:bCs/>
          <w:sz w:val="56"/>
          <w:szCs w:val="56"/>
        </w:rPr>
        <w:t>學年度</w:t>
      </w:r>
    </w:p>
    <w:p w:rsidR="008C15A8" w:rsidRPr="008C15A8" w:rsidRDefault="008C15A8" w:rsidP="008C15A8">
      <w:pPr>
        <w:jc w:val="center"/>
        <w:rPr>
          <w:rFonts w:ascii="標楷體" w:eastAsia="標楷體" w:hAnsi="標楷體"/>
          <w:bCs/>
          <w:sz w:val="52"/>
          <w:szCs w:val="60"/>
        </w:rPr>
      </w:pPr>
      <w:r w:rsidRPr="008C15A8">
        <w:rPr>
          <w:rFonts w:ascii="標楷體" w:eastAsia="標楷體" w:hAnsi="標楷體" w:hint="eastAsia"/>
          <w:bCs/>
          <w:sz w:val="52"/>
          <w:szCs w:val="60"/>
        </w:rPr>
        <w:t>臺北市立士林高級商業職業學校</w:t>
      </w:r>
    </w:p>
    <w:p w:rsidR="008C15A8" w:rsidRPr="008C15A8" w:rsidRDefault="008C15A8" w:rsidP="008C15A8">
      <w:pPr>
        <w:jc w:val="center"/>
        <w:rPr>
          <w:rFonts w:ascii="標楷體" w:eastAsia="標楷體" w:hAnsi="標楷體" w:hint="eastAsia"/>
          <w:bCs/>
          <w:sz w:val="56"/>
          <w:szCs w:val="80"/>
        </w:rPr>
      </w:pPr>
      <w:r w:rsidRPr="008C15A8">
        <w:rPr>
          <w:rFonts w:ascii="標楷體" w:eastAsia="標楷體" w:hAnsi="標楷體"/>
          <w:bCs/>
          <w:sz w:val="56"/>
          <w:szCs w:val="80"/>
        </w:rPr>
        <w:t>高職優質化輔助方案計畫</w:t>
      </w:r>
    </w:p>
    <w:p w:rsidR="008C15A8" w:rsidRPr="008C15A8" w:rsidRDefault="008C15A8" w:rsidP="008C15A8">
      <w:pPr>
        <w:jc w:val="center"/>
        <w:rPr>
          <w:rFonts w:ascii="標楷體" w:eastAsia="標楷體" w:hAnsi="標楷體"/>
          <w:bCs/>
          <w:sz w:val="72"/>
          <w:szCs w:val="132"/>
        </w:rPr>
      </w:pPr>
      <w:r w:rsidRPr="008C15A8">
        <w:rPr>
          <w:rFonts w:ascii="標楷體" w:eastAsia="標楷體" w:hAnsi="標楷體"/>
          <w:bCs/>
          <w:sz w:val="72"/>
          <w:szCs w:val="132"/>
        </w:rPr>
        <w:t>執行成果報告書</w:t>
      </w:r>
    </w:p>
    <w:p w:rsidR="008C15A8" w:rsidRPr="00E73EE9" w:rsidRDefault="008C15A8" w:rsidP="008C15A8">
      <w:pPr>
        <w:rPr>
          <w:rFonts w:ascii="標楷體" w:eastAsia="標楷體" w:hAnsi="標楷體"/>
          <w:sz w:val="28"/>
          <w:szCs w:val="28"/>
        </w:rPr>
      </w:pPr>
    </w:p>
    <w:p w:rsidR="008C15A8" w:rsidRDefault="008C15A8" w:rsidP="008C15A8">
      <w:pPr>
        <w:rPr>
          <w:rFonts w:ascii="標楷體" w:eastAsia="標楷體" w:hAnsi="標楷體" w:hint="eastAsia"/>
          <w:sz w:val="28"/>
          <w:szCs w:val="28"/>
        </w:rPr>
      </w:pPr>
    </w:p>
    <w:p w:rsidR="008C15A8" w:rsidRPr="008C15A8" w:rsidRDefault="008C15A8" w:rsidP="008C15A8">
      <w:pPr>
        <w:jc w:val="center"/>
        <w:rPr>
          <w:rFonts w:ascii="標楷體" w:eastAsia="標楷體" w:hAnsi="標楷體" w:hint="eastAsia"/>
          <w:sz w:val="180"/>
          <w:szCs w:val="96"/>
        </w:rPr>
      </w:pPr>
      <w:r w:rsidRPr="008C15A8">
        <w:rPr>
          <w:rFonts w:ascii="標楷體" w:eastAsia="標楷體" w:hAnsi="標楷體" w:hint="eastAsia"/>
          <w:sz w:val="180"/>
          <w:szCs w:val="96"/>
        </w:rPr>
        <w:t>封底</w:t>
      </w:r>
    </w:p>
    <w:p w:rsidR="008C15A8" w:rsidRDefault="001663A8" w:rsidP="008C15A8">
      <w:pPr>
        <w:rPr>
          <w:rFonts w:ascii="標楷體" w:eastAsia="標楷體" w:hAnsi="標楷體" w:hint="eastAsia"/>
          <w:sz w:val="28"/>
          <w:szCs w:val="28"/>
        </w:rPr>
      </w:pPr>
      <w:r>
        <w:rPr>
          <w:rFonts w:ascii="標楷體" w:eastAsia="標楷體" w:hAnsi="標楷體"/>
          <w:noProof/>
          <w:sz w:val="28"/>
          <w:szCs w:val="28"/>
        </w:rPr>
        <w:drawing>
          <wp:anchor distT="0" distB="0" distL="114300" distR="114300" simplePos="0" relativeHeight="251662848" behindDoc="0" locked="0" layoutInCell="1" allowOverlap="1">
            <wp:simplePos x="0" y="0"/>
            <wp:positionH relativeFrom="column">
              <wp:posOffset>1845310</wp:posOffset>
            </wp:positionH>
            <wp:positionV relativeFrom="paragraph">
              <wp:posOffset>64135</wp:posOffset>
            </wp:positionV>
            <wp:extent cx="2479675" cy="2304415"/>
            <wp:effectExtent l="0" t="0" r="0" b="635"/>
            <wp:wrapNone/>
            <wp:docPr id="31" name="圖片 4" descr="C:\Users\Anthony\Desktop\working data\slhs-log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Anthony\Desktop\working data\slhs-logo 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9675" cy="230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1C0" w:rsidRDefault="000C31C0" w:rsidP="000C31C0">
      <w:pPr>
        <w:spacing w:line="360" w:lineRule="auto"/>
        <w:rPr>
          <w:rFonts w:ascii="Times New Roman" w:eastAsia="標楷體" w:hAnsi="Times New Roman" w:hint="eastAsia"/>
          <w:b/>
          <w:bCs/>
        </w:rPr>
      </w:pPr>
    </w:p>
    <w:sectPr w:rsidR="000C31C0" w:rsidSect="00EC01C9">
      <w:footerReference w:type="default" r:id="rId56"/>
      <w:pgSz w:w="11906" w:h="16838"/>
      <w:pgMar w:top="1440" w:right="1134" w:bottom="1134" w:left="1134"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F02" w:rsidRDefault="00E72F02">
      <w:r>
        <w:separator/>
      </w:r>
    </w:p>
  </w:endnote>
  <w:endnote w:type="continuationSeparator" w:id="0">
    <w:p w:rsidR="00E72F02" w:rsidRDefault="00E72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T..罠.">
    <w:altName w:val="新細明體"/>
    <w:panose1 w:val="00000000000000000000"/>
    <w:charset w:val="88"/>
    <w:family w:val="roman"/>
    <w:notTrueType/>
    <w:pitch w:val="default"/>
    <w:sig w:usb0="00000001" w:usb1="08080000" w:usb2="00000010" w:usb3="00000000" w:csb0="00100000" w:csb1="00000000"/>
  </w:font>
  <w:font w:name="DFKaiShu-SB-Estd-BF">
    <w:altName w:val="細明體"/>
    <w:panose1 w:val="00000000000000000000"/>
    <w:charset w:val="88"/>
    <w:family w:val="auto"/>
    <w:notTrueType/>
    <w:pitch w:val="default"/>
    <w:sig w:usb0="00000001" w:usb1="080E0000" w:usb2="00000010" w:usb3="00000000" w:csb0="001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574A" w:rsidRDefault="0057574A" w:rsidP="000C31C0">
    <w:pPr>
      <w:pStyle w:val="a6"/>
      <w:jc w:val="right"/>
    </w:pPr>
    <w:r>
      <w:rPr>
        <w:rFonts w:hint="eastAsia"/>
      </w:rPr>
      <w:t>102</w:t>
    </w:r>
    <w:r>
      <w:rPr>
        <w:rFonts w:hint="eastAsia"/>
      </w:rPr>
      <w:t>學年度臺北市立士林高級商業職業學校高職優質化輔助方案計畫執行成果報告書</w:t>
    </w:r>
    <w:r>
      <w:rPr>
        <w:rFonts w:hint="eastAsia"/>
      </w:rPr>
      <w:t xml:space="preserve"> Page </w:t>
    </w:r>
    <w:r>
      <w:fldChar w:fldCharType="begin"/>
    </w:r>
    <w:r>
      <w:instrText>PAGE   \* MERGEFORMAT</w:instrText>
    </w:r>
    <w:r>
      <w:fldChar w:fldCharType="separate"/>
    </w:r>
    <w:r w:rsidR="001663A8" w:rsidRPr="001663A8">
      <w:rPr>
        <w:noProof/>
        <w:lang w:val="zh-TW"/>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F02" w:rsidRDefault="00E72F02">
      <w:r>
        <w:separator/>
      </w:r>
    </w:p>
  </w:footnote>
  <w:footnote w:type="continuationSeparator" w:id="0">
    <w:p w:rsidR="00E72F02" w:rsidRDefault="00E72F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E1E"/>
    <w:multiLevelType w:val="hybridMultilevel"/>
    <w:tmpl w:val="73BC5F0C"/>
    <w:lvl w:ilvl="0" w:tplc="34D66DCE">
      <w:start w:val="1"/>
      <w:numFmt w:val="decimal"/>
      <w:lvlText w:val="%1."/>
      <w:lvlJc w:val="left"/>
      <w:pPr>
        <w:ind w:left="15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981F71"/>
    <w:multiLevelType w:val="hybridMultilevel"/>
    <w:tmpl w:val="BDEEC700"/>
    <w:lvl w:ilvl="0" w:tplc="86500F22">
      <w:start w:val="1"/>
      <w:numFmt w:val="taiwaneseCountingThousand"/>
      <w:lvlText w:val="(%1)"/>
      <w:lvlJc w:val="left"/>
      <w:pPr>
        <w:tabs>
          <w:tab w:val="num" w:pos="1080"/>
        </w:tabs>
        <w:ind w:left="1080" w:hanging="6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C530899"/>
    <w:multiLevelType w:val="hybridMultilevel"/>
    <w:tmpl w:val="29782FFC"/>
    <w:lvl w:ilvl="0" w:tplc="EB62AAEE">
      <w:start w:val="1"/>
      <w:numFmt w:val="taiwaneseCountingThousand"/>
      <w:lvlText w:val="(%1)"/>
      <w:lvlJc w:val="left"/>
      <w:pPr>
        <w:tabs>
          <w:tab w:val="num" w:pos="1080"/>
        </w:tabs>
        <w:ind w:left="1080" w:hanging="6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942B29"/>
    <w:multiLevelType w:val="hybridMultilevel"/>
    <w:tmpl w:val="DECCC310"/>
    <w:lvl w:ilvl="0" w:tplc="995AC138">
      <w:start w:val="1"/>
      <w:numFmt w:val="decimal"/>
      <w:lvlText w:val="(%1)"/>
      <w:lvlJc w:val="left"/>
      <w:pPr>
        <w:ind w:left="480" w:hanging="480"/>
      </w:pPr>
      <w:rPr>
        <w:rFonts w:eastAsia="標楷體" w:cs="Times New Roman"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DB69AB"/>
    <w:multiLevelType w:val="hybridMultilevel"/>
    <w:tmpl w:val="27148CBC"/>
    <w:lvl w:ilvl="0" w:tplc="F6DC0BD2">
      <w:start w:val="1"/>
      <w:numFmt w:val="taiwaneseCountingThousand"/>
      <w:lvlText w:val="(%1)"/>
      <w:lvlJc w:val="left"/>
      <w:pPr>
        <w:ind w:left="1322"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E67E8"/>
    <w:multiLevelType w:val="hybridMultilevel"/>
    <w:tmpl w:val="F51A8CCC"/>
    <w:lvl w:ilvl="0" w:tplc="F60CF12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2B44174"/>
    <w:multiLevelType w:val="hybridMultilevel"/>
    <w:tmpl w:val="0B18044C"/>
    <w:lvl w:ilvl="0" w:tplc="DB422588">
      <w:start w:val="1"/>
      <w:numFmt w:val="taiwaneseCountingThousand"/>
      <w:lvlText w:val="(%1)"/>
      <w:lvlJc w:val="left"/>
      <w:pPr>
        <w:tabs>
          <w:tab w:val="num" w:pos="1080"/>
        </w:tabs>
        <w:ind w:left="1080" w:hanging="60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5A05B41"/>
    <w:multiLevelType w:val="hybridMultilevel"/>
    <w:tmpl w:val="397A8FAA"/>
    <w:lvl w:ilvl="0" w:tplc="F5BAA9BC">
      <w:start w:val="1"/>
      <w:numFmt w:val="decimal"/>
      <w:lvlText w:val="(%1)"/>
      <w:lvlJc w:val="left"/>
      <w:pPr>
        <w:ind w:left="2009" w:hanging="480"/>
      </w:pPr>
      <w:rPr>
        <w:rFonts w:hint="eastAsia"/>
      </w:rPr>
    </w:lvl>
    <w:lvl w:ilvl="1" w:tplc="04090019" w:tentative="1">
      <w:start w:val="1"/>
      <w:numFmt w:val="ideographTraditional"/>
      <w:lvlText w:val="%2、"/>
      <w:lvlJc w:val="left"/>
      <w:pPr>
        <w:ind w:left="2489" w:hanging="480"/>
      </w:pPr>
    </w:lvl>
    <w:lvl w:ilvl="2" w:tplc="0409001B" w:tentative="1">
      <w:start w:val="1"/>
      <w:numFmt w:val="lowerRoman"/>
      <w:lvlText w:val="%3."/>
      <w:lvlJc w:val="right"/>
      <w:pPr>
        <w:ind w:left="2969" w:hanging="480"/>
      </w:pPr>
    </w:lvl>
    <w:lvl w:ilvl="3" w:tplc="0409000F" w:tentative="1">
      <w:start w:val="1"/>
      <w:numFmt w:val="decimal"/>
      <w:lvlText w:val="%4."/>
      <w:lvlJc w:val="left"/>
      <w:pPr>
        <w:ind w:left="3449" w:hanging="480"/>
      </w:pPr>
    </w:lvl>
    <w:lvl w:ilvl="4" w:tplc="04090019" w:tentative="1">
      <w:start w:val="1"/>
      <w:numFmt w:val="ideographTraditional"/>
      <w:lvlText w:val="%5、"/>
      <w:lvlJc w:val="left"/>
      <w:pPr>
        <w:ind w:left="3929" w:hanging="480"/>
      </w:pPr>
    </w:lvl>
    <w:lvl w:ilvl="5" w:tplc="0409001B" w:tentative="1">
      <w:start w:val="1"/>
      <w:numFmt w:val="lowerRoman"/>
      <w:lvlText w:val="%6."/>
      <w:lvlJc w:val="right"/>
      <w:pPr>
        <w:ind w:left="4409" w:hanging="480"/>
      </w:pPr>
    </w:lvl>
    <w:lvl w:ilvl="6" w:tplc="0409000F" w:tentative="1">
      <w:start w:val="1"/>
      <w:numFmt w:val="decimal"/>
      <w:lvlText w:val="%7."/>
      <w:lvlJc w:val="left"/>
      <w:pPr>
        <w:ind w:left="4889" w:hanging="480"/>
      </w:pPr>
    </w:lvl>
    <w:lvl w:ilvl="7" w:tplc="04090019" w:tentative="1">
      <w:start w:val="1"/>
      <w:numFmt w:val="ideographTraditional"/>
      <w:lvlText w:val="%8、"/>
      <w:lvlJc w:val="left"/>
      <w:pPr>
        <w:ind w:left="5369" w:hanging="480"/>
      </w:pPr>
    </w:lvl>
    <w:lvl w:ilvl="8" w:tplc="0409001B" w:tentative="1">
      <w:start w:val="1"/>
      <w:numFmt w:val="lowerRoman"/>
      <w:lvlText w:val="%9."/>
      <w:lvlJc w:val="right"/>
      <w:pPr>
        <w:ind w:left="5849" w:hanging="480"/>
      </w:pPr>
    </w:lvl>
  </w:abstractNum>
  <w:abstractNum w:abstractNumId="8">
    <w:nsid w:val="17FD6D9A"/>
    <w:multiLevelType w:val="hybridMultilevel"/>
    <w:tmpl w:val="EFC4D44A"/>
    <w:lvl w:ilvl="0" w:tplc="14BCB7CE">
      <w:start w:val="1"/>
      <w:numFmt w:val="decimal"/>
      <w:lvlText w:val="%1."/>
      <w:lvlJc w:val="left"/>
      <w:pPr>
        <w:ind w:left="1488" w:hanging="480"/>
      </w:pPr>
      <w:rPr>
        <w:rFonts w:hint="eastAsia"/>
      </w:rPr>
    </w:lvl>
    <w:lvl w:ilvl="1" w:tplc="04090019" w:tentative="1">
      <w:start w:val="1"/>
      <w:numFmt w:val="ideographTraditional"/>
      <w:lvlText w:val="%2、"/>
      <w:lvlJc w:val="left"/>
      <w:pPr>
        <w:ind w:left="1968" w:hanging="480"/>
      </w:pPr>
    </w:lvl>
    <w:lvl w:ilvl="2" w:tplc="0409001B" w:tentative="1">
      <w:start w:val="1"/>
      <w:numFmt w:val="lowerRoman"/>
      <w:lvlText w:val="%3."/>
      <w:lvlJc w:val="right"/>
      <w:pPr>
        <w:ind w:left="2448" w:hanging="480"/>
      </w:pPr>
    </w:lvl>
    <w:lvl w:ilvl="3" w:tplc="0409000F" w:tentative="1">
      <w:start w:val="1"/>
      <w:numFmt w:val="decimal"/>
      <w:lvlText w:val="%4."/>
      <w:lvlJc w:val="left"/>
      <w:pPr>
        <w:ind w:left="2928" w:hanging="480"/>
      </w:pPr>
    </w:lvl>
    <w:lvl w:ilvl="4" w:tplc="04090019" w:tentative="1">
      <w:start w:val="1"/>
      <w:numFmt w:val="ideographTraditional"/>
      <w:lvlText w:val="%5、"/>
      <w:lvlJc w:val="left"/>
      <w:pPr>
        <w:ind w:left="3408" w:hanging="480"/>
      </w:pPr>
    </w:lvl>
    <w:lvl w:ilvl="5" w:tplc="0409001B" w:tentative="1">
      <w:start w:val="1"/>
      <w:numFmt w:val="lowerRoman"/>
      <w:lvlText w:val="%6."/>
      <w:lvlJc w:val="right"/>
      <w:pPr>
        <w:ind w:left="3888" w:hanging="480"/>
      </w:pPr>
    </w:lvl>
    <w:lvl w:ilvl="6" w:tplc="0409000F" w:tentative="1">
      <w:start w:val="1"/>
      <w:numFmt w:val="decimal"/>
      <w:lvlText w:val="%7."/>
      <w:lvlJc w:val="left"/>
      <w:pPr>
        <w:ind w:left="4368" w:hanging="480"/>
      </w:pPr>
    </w:lvl>
    <w:lvl w:ilvl="7" w:tplc="04090019" w:tentative="1">
      <w:start w:val="1"/>
      <w:numFmt w:val="ideographTraditional"/>
      <w:lvlText w:val="%8、"/>
      <w:lvlJc w:val="left"/>
      <w:pPr>
        <w:ind w:left="4848" w:hanging="480"/>
      </w:pPr>
    </w:lvl>
    <w:lvl w:ilvl="8" w:tplc="0409001B" w:tentative="1">
      <w:start w:val="1"/>
      <w:numFmt w:val="lowerRoman"/>
      <w:lvlText w:val="%9."/>
      <w:lvlJc w:val="right"/>
      <w:pPr>
        <w:ind w:left="5328" w:hanging="480"/>
      </w:pPr>
    </w:lvl>
  </w:abstractNum>
  <w:abstractNum w:abstractNumId="9">
    <w:nsid w:val="181D5870"/>
    <w:multiLevelType w:val="hybridMultilevel"/>
    <w:tmpl w:val="2AF4565E"/>
    <w:lvl w:ilvl="0" w:tplc="FE7C5FA8">
      <w:start w:val="1"/>
      <w:numFmt w:val="decimal"/>
      <w:lvlText w:val="(%1)"/>
      <w:lvlJc w:val="left"/>
      <w:pPr>
        <w:ind w:left="480" w:hanging="480"/>
      </w:pPr>
      <w:rPr>
        <w:rFonts w:eastAsia="標楷體" w:cs="Times New Roman"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BDD2CBD"/>
    <w:multiLevelType w:val="hybridMultilevel"/>
    <w:tmpl w:val="2FA07BDE"/>
    <w:lvl w:ilvl="0" w:tplc="45E6F350">
      <w:start w:val="1"/>
      <w:numFmt w:val="taiwaneseCountingThousand"/>
      <w:lvlText w:val="(%1)"/>
      <w:lvlJc w:val="left"/>
      <w:pPr>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1">
    <w:nsid w:val="1F995A52"/>
    <w:multiLevelType w:val="hybridMultilevel"/>
    <w:tmpl w:val="8CE0EE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2C06946"/>
    <w:multiLevelType w:val="hybridMultilevel"/>
    <w:tmpl w:val="D19AB2C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nsid w:val="248A02BE"/>
    <w:multiLevelType w:val="hybridMultilevel"/>
    <w:tmpl w:val="A166730A"/>
    <w:lvl w:ilvl="0" w:tplc="14BCB7CE">
      <w:start w:val="1"/>
      <w:numFmt w:val="decimal"/>
      <w:lvlText w:val="%1."/>
      <w:lvlJc w:val="left"/>
      <w:pPr>
        <w:ind w:left="1444" w:hanging="480"/>
      </w:pPr>
      <w:rPr>
        <w:rFonts w:hint="eastAsia"/>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4">
    <w:nsid w:val="254C1621"/>
    <w:multiLevelType w:val="hybridMultilevel"/>
    <w:tmpl w:val="61346034"/>
    <w:lvl w:ilvl="0" w:tplc="2AAA4B30">
      <w:start w:val="1"/>
      <w:numFmt w:val="taiwaneseCountingThousand"/>
      <w:lvlText w:val="(%1)"/>
      <w:lvlJc w:val="left"/>
      <w:pPr>
        <w:ind w:left="960" w:hanging="480"/>
      </w:pPr>
      <w:rPr>
        <w:rFonts w:hint="eastAsia"/>
      </w:rPr>
    </w:lvl>
    <w:lvl w:ilvl="1" w:tplc="04090019">
      <w:start w:val="1"/>
      <w:numFmt w:val="ideographTraditional"/>
      <w:lvlText w:val="%2、"/>
      <w:lvlJc w:val="left"/>
      <w:pPr>
        <w:ind w:left="960" w:hanging="480"/>
      </w:pPr>
    </w:lvl>
    <w:lvl w:ilvl="2" w:tplc="BE9ABE16">
      <w:start w:val="1"/>
      <w:numFmt w:val="decimal"/>
      <w:lvlText w:val="%3."/>
      <w:lvlJc w:val="left"/>
      <w:pPr>
        <w:ind w:left="1440" w:hanging="480"/>
      </w:pPr>
      <w:rPr>
        <w:rFonts w:hint="eastAsia"/>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E0E1220"/>
    <w:multiLevelType w:val="hybridMultilevel"/>
    <w:tmpl w:val="0C709E42"/>
    <w:lvl w:ilvl="0" w:tplc="BE9ABE16">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4236FD6"/>
    <w:multiLevelType w:val="hybridMultilevel"/>
    <w:tmpl w:val="7D302EDA"/>
    <w:lvl w:ilvl="0" w:tplc="CAAA7650">
      <w:start w:val="1"/>
      <w:numFmt w:val="taiwaneseCountingThousand"/>
      <w:lvlText w:val="(%1)"/>
      <w:lvlJc w:val="left"/>
      <w:pPr>
        <w:tabs>
          <w:tab w:val="num" w:pos="1080"/>
        </w:tabs>
        <w:ind w:left="1080" w:hanging="6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4E200B5"/>
    <w:multiLevelType w:val="hybridMultilevel"/>
    <w:tmpl w:val="9E301F4A"/>
    <w:lvl w:ilvl="0" w:tplc="EEEA0962">
      <w:start w:val="1"/>
      <w:numFmt w:val="decimal"/>
      <w:lvlText w:val="(%1)"/>
      <w:lvlJc w:val="left"/>
      <w:pPr>
        <w:ind w:left="480" w:hanging="480"/>
      </w:pPr>
      <w:rPr>
        <w:rFonts w:eastAsia="標楷體" w:cs="Times New Roman"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5304011"/>
    <w:multiLevelType w:val="hybridMultilevel"/>
    <w:tmpl w:val="F5E03588"/>
    <w:lvl w:ilvl="0" w:tplc="DB422588">
      <w:start w:val="1"/>
      <w:numFmt w:val="taiwaneseCountingThousand"/>
      <w:lvlText w:val="(%1)"/>
      <w:lvlJc w:val="left"/>
      <w:pPr>
        <w:tabs>
          <w:tab w:val="num" w:pos="1080"/>
        </w:tabs>
        <w:ind w:left="1080" w:hanging="600"/>
      </w:pPr>
      <w:rPr>
        <w:rFonts w:hint="eastAsia"/>
      </w:rPr>
    </w:lvl>
    <w:lvl w:ilvl="1" w:tplc="C2FA68FC">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9D27CB8"/>
    <w:multiLevelType w:val="hybridMultilevel"/>
    <w:tmpl w:val="2528CEFC"/>
    <w:lvl w:ilvl="0" w:tplc="0409000F">
      <w:start w:val="1"/>
      <w:numFmt w:val="decimal"/>
      <w:lvlText w:val="%1."/>
      <w:lvlJc w:val="left"/>
      <w:pPr>
        <w:ind w:left="1529" w:hanging="480"/>
      </w:p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20">
    <w:nsid w:val="3A254BAB"/>
    <w:multiLevelType w:val="hybridMultilevel"/>
    <w:tmpl w:val="B784C75C"/>
    <w:lvl w:ilvl="0" w:tplc="224C0E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0397E26"/>
    <w:multiLevelType w:val="hybridMultilevel"/>
    <w:tmpl w:val="998ABDB2"/>
    <w:lvl w:ilvl="0" w:tplc="6B54F52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2F20944"/>
    <w:multiLevelType w:val="hybridMultilevel"/>
    <w:tmpl w:val="55120E5C"/>
    <w:lvl w:ilvl="0" w:tplc="45E6F350">
      <w:start w:val="1"/>
      <w:numFmt w:val="taiwaneseCountingThousand"/>
      <w:lvlText w:val="(%1)"/>
      <w:lvlJc w:val="left"/>
      <w:pPr>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3">
    <w:nsid w:val="44C27D91"/>
    <w:multiLevelType w:val="hybridMultilevel"/>
    <w:tmpl w:val="09AEAC26"/>
    <w:lvl w:ilvl="0" w:tplc="4B6E2004">
      <w:start w:val="1"/>
      <w:numFmt w:val="decimal"/>
      <w:lvlText w:val="(%1)"/>
      <w:lvlJc w:val="left"/>
      <w:pPr>
        <w:ind w:left="480" w:hanging="480"/>
      </w:pPr>
      <w:rPr>
        <w:rFonts w:eastAsia="標楷體" w:cs="Times New Roman"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C301B3D"/>
    <w:multiLevelType w:val="hybridMultilevel"/>
    <w:tmpl w:val="5B681964"/>
    <w:lvl w:ilvl="0" w:tplc="F5BAA9BC">
      <w:start w:val="1"/>
      <w:numFmt w:val="decimal"/>
      <w:lvlText w:val="(%1)"/>
      <w:lvlJc w:val="left"/>
      <w:pPr>
        <w:ind w:left="2009" w:hanging="480"/>
      </w:pPr>
      <w:rPr>
        <w:rFonts w:hint="eastAsia"/>
      </w:rPr>
    </w:lvl>
    <w:lvl w:ilvl="1" w:tplc="04090019" w:tentative="1">
      <w:start w:val="1"/>
      <w:numFmt w:val="ideographTraditional"/>
      <w:lvlText w:val="%2、"/>
      <w:lvlJc w:val="left"/>
      <w:pPr>
        <w:ind w:left="2489" w:hanging="480"/>
      </w:pPr>
    </w:lvl>
    <w:lvl w:ilvl="2" w:tplc="0409001B" w:tentative="1">
      <w:start w:val="1"/>
      <w:numFmt w:val="lowerRoman"/>
      <w:lvlText w:val="%3."/>
      <w:lvlJc w:val="right"/>
      <w:pPr>
        <w:ind w:left="2969" w:hanging="480"/>
      </w:pPr>
    </w:lvl>
    <w:lvl w:ilvl="3" w:tplc="0409000F" w:tentative="1">
      <w:start w:val="1"/>
      <w:numFmt w:val="decimal"/>
      <w:lvlText w:val="%4."/>
      <w:lvlJc w:val="left"/>
      <w:pPr>
        <w:ind w:left="3449" w:hanging="480"/>
      </w:pPr>
    </w:lvl>
    <w:lvl w:ilvl="4" w:tplc="04090019" w:tentative="1">
      <w:start w:val="1"/>
      <w:numFmt w:val="ideographTraditional"/>
      <w:lvlText w:val="%5、"/>
      <w:lvlJc w:val="left"/>
      <w:pPr>
        <w:ind w:left="3929" w:hanging="480"/>
      </w:pPr>
    </w:lvl>
    <w:lvl w:ilvl="5" w:tplc="0409001B" w:tentative="1">
      <w:start w:val="1"/>
      <w:numFmt w:val="lowerRoman"/>
      <w:lvlText w:val="%6."/>
      <w:lvlJc w:val="right"/>
      <w:pPr>
        <w:ind w:left="4409" w:hanging="480"/>
      </w:pPr>
    </w:lvl>
    <w:lvl w:ilvl="6" w:tplc="0409000F" w:tentative="1">
      <w:start w:val="1"/>
      <w:numFmt w:val="decimal"/>
      <w:lvlText w:val="%7."/>
      <w:lvlJc w:val="left"/>
      <w:pPr>
        <w:ind w:left="4889" w:hanging="480"/>
      </w:pPr>
    </w:lvl>
    <w:lvl w:ilvl="7" w:tplc="04090019" w:tentative="1">
      <w:start w:val="1"/>
      <w:numFmt w:val="ideographTraditional"/>
      <w:lvlText w:val="%8、"/>
      <w:lvlJc w:val="left"/>
      <w:pPr>
        <w:ind w:left="5369" w:hanging="480"/>
      </w:pPr>
    </w:lvl>
    <w:lvl w:ilvl="8" w:tplc="0409001B" w:tentative="1">
      <w:start w:val="1"/>
      <w:numFmt w:val="lowerRoman"/>
      <w:lvlText w:val="%9."/>
      <w:lvlJc w:val="right"/>
      <w:pPr>
        <w:ind w:left="5849" w:hanging="480"/>
      </w:pPr>
    </w:lvl>
  </w:abstractNum>
  <w:abstractNum w:abstractNumId="25">
    <w:nsid w:val="4C575D20"/>
    <w:multiLevelType w:val="hybridMultilevel"/>
    <w:tmpl w:val="C316DF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D0D238B"/>
    <w:multiLevelType w:val="hybridMultilevel"/>
    <w:tmpl w:val="6CCC563A"/>
    <w:lvl w:ilvl="0" w:tplc="5A54C914">
      <w:start w:val="1"/>
      <w:numFmt w:val="taiwaneseCountingThousand"/>
      <w:lvlText w:val="(%1)"/>
      <w:lvlJc w:val="left"/>
      <w:pPr>
        <w:ind w:left="1322" w:hanging="480"/>
      </w:pPr>
      <w:rPr>
        <w:rFonts w:hint="eastAsia"/>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27">
    <w:nsid w:val="4DD47292"/>
    <w:multiLevelType w:val="hybridMultilevel"/>
    <w:tmpl w:val="386006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EF54585"/>
    <w:multiLevelType w:val="hybridMultilevel"/>
    <w:tmpl w:val="A9CC9A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F4C50AB"/>
    <w:multiLevelType w:val="hybridMultilevel"/>
    <w:tmpl w:val="D520CC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7B32D55"/>
    <w:multiLevelType w:val="hybridMultilevel"/>
    <w:tmpl w:val="BC98B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83C4B18"/>
    <w:multiLevelType w:val="hybridMultilevel"/>
    <w:tmpl w:val="53E04894"/>
    <w:lvl w:ilvl="0" w:tplc="A246EC10">
      <w:start w:val="1"/>
      <w:numFmt w:val="decimal"/>
      <w:lvlText w:val="%1."/>
      <w:lvlJc w:val="left"/>
      <w:pPr>
        <w:tabs>
          <w:tab w:val="num" w:pos="420"/>
        </w:tabs>
        <w:ind w:left="420"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95E3E77"/>
    <w:multiLevelType w:val="hybridMultilevel"/>
    <w:tmpl w:val="0BCA98BE"/>
    <w:lvl w:ilvl="0" w:tplc="842C2B4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9880E57"/>
    <w:multiLevelType w:val="hybridMultilevel"/>
    <w:tmpl w:val="13D89C00"/>
    <w:lvl w:ilvl="0" w:tplc="614406F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A2C174C"/>
    <w:multiLevelType w:val="hybridMultilevel"/>
    <w:tmpl w:val="E8C8CF3E"/>
    <w:lvl w:ilvl="0" w:tplc="F5BAA9BC">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5">
    <w:nsid w:val="5A5A6C99"/>
    <w:multiLevelType w:val="hybridMultilevel"/>
    <w:tmpl w:val="523C37E2"/>
    <w:lvl w:ilvl="0" w:tplc="CA06C0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D247234"/>
    <w:multiLevelType w:val="hybridMultilevel"/>
    <w:tmpl w:val="0B18044C"/>
    <w:lvl w:ilvl="0" w:tplc="DB422588">
      <w:start w:val="1"/>
      <w:numFmt w:val="taiwaneseCountingThousand"/>
      <w:lvlText w:val="(%1)"/>
      <w:lvlJc w:val="left"/>
      <w:pPr>
        <w:tabs>
          <w:tab w:val="num" w:pos="1080"/>
        </w:tabs>
        <w:ind w:left="1080" w:hanging="6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D9C0588"/>
    <w:multiLevelType w:val="hybridMultilevel"/>
    <w:tmpl w:val="E6D64C1C"/>
    <w:lvl w:ilvl="0" w:tplc="F5BAA9BC">
      <w:start w:val="1"/>
      <w:numFmt w:val="decimal"/>
      <w:lvlText w:val="(%1)"/>
      <w:lvlJc w:val="left"/>
      <w:pPr>
        <w:ind w:left="2009" w:hanging="480"/>
      </w:pPr>
      <w:rPr>
        <w:rFonts w:hint="eastAsia"/>
      </w:rPr>
    </w:lvl>
    <w:lvl w:ilvl="1" w:tplc="04090019" w:tentative="1">
      <w:start w:val="1"/>
      <w:numFmt w:val="ideographTraditional"/>
      <w:lvlText w:val="%2、"/>
      <w:lvlJc w:val="left"/>
      <w:pPr>
        <w:ind w:left="2489" w:hanging="480"/>
      </w:pPr>
    </w:lvl>
    <w:lvl w:ilvl="2" w:tplc="0409001B" w:tentative="1">
      <w:start w:val="1"/>
      <w:numFmt w:val="lowerRoman"/>
      <w:lvlText w:val="%3."/>
      <w:lvlJc w:val="right"/>
      <w:pPr>
        <w:ind w:left="2969" w:hanging="480"/>
      </w:pPr>
    </w:lvl>
    <w:lvl w:ilvl="3" w:tplc="0409000F" w:tentative="1">
      <w:start w:val="1"/>
      <w:numFmt w:val="decimal"/>
      <w:lvlText w:val="%4."/>
      <w:lvlJc w:val="left"/>
      <w:pPr>
        <w:ind w:left="3449" w:hanging="480"/>
      </w:pPr>
    </w:lvl>
    <w:lvl w:ilvl="4" w:tplc="04090019" w:tentative="1">
      <w:start w:val="1"/>
      <w:numFmt w:val="ideographTraditional"/>
      <w:lvlText w:val="%5、"/>
      <w:lvlJc w:val="left"/>
      <w:pPr>
        <w:ind w:left="3929" w:hanging="480"/>
      </w:pPr>
    </w:lvl>
    <w:lvl w:ilvl="5" w:tplc="0409001B" w:tentative="1">
      <w:start w:val="1"/>
      <w:numFmt w:val="lowerRoman"/>
      <w:lvlText w:val="%6."/>
      <w:lvlJc w:val="right"/>
      <w:pPr>
        <w:ind w:left="4409" w:hanging="480"/>
      </w:pPr>
    </w:lvl>
    <w:lvl w:ilvl="6" w:tplc="0409000F" w:tentative="1">
      <w:start w:val="1"/>
      <w:numFmt w:val="decimal"/>
      <w:lvlText w:val="%7."/>
      <w:lvlJc w:val="left"/>
      <w:pPr>
        <w:ind w:left="4889" w:hanging="480"/>
      </w:pPr>
    </w:lvl>
    <w:lvl w:ilvl="7" w:tplc="04090019" w:tentative="1">
      <w:start w:val="1"/>
      <w:numFmt w:val="ideographTraditional"/>
      <w:lvlText w:val="%8、"/>
      <w:lvlJc w:val="left"/>
      <w:pPr>
        <w:ind w:left="5369" w:hanging="480"/>
      </w:pPr>
    </w:lvl>
    <w:lvl w:ilvl="8" w:tplc="0409001B" w:tentative="1">
      <w:start w:val="1"/>
      <w:numFmt w:val="lowerRoman"/>
      <w:lvlText w:val="%9."/>
      <w:lvlJc w:val="right"/>
      <w:pPr>
        <w:ind w:left="5849" w:hanging="480"/>
      </w:pPr>
    </w:lvl>
  </w:abstractNum>
  <w:abstractNum w:abstractNumId="38">
    <w:nsid w:val="5DC77662"/>
    <w:multiLevelType w:val="hybridMultilevel"/>
    <w:tmpl w:val="C1AEE268"/>
    <w:lvl w:ilvl="0" w:tplc="BE9ABE16">
      <w:start w:val="1"/>
      <w:numFmt w:val="decimal"/>
      <w:lvlText w:val="%1."/>
      <w:lvlJc w:val="left"/>
      <w:pPr>
        <w:ind w:left="781" w:hanging="480"/>
      </w:pPr>
      <w:rPr>
        <w:rFonts w:hint="eastAsia"/>
      </w:rPr>
    </w:lvl>
    <w:lvl w:ilvl="1" w:tplc="04090019" w:tentative="1">
      <w:start w:val="1"/>
      <w:numFmt w:val="ideographTraditional"/>
      <w:lvlText w:val="%2、"/>
      <w:lvlJc w:val="left"/>
      <w:pPr>
        <w:ind w:left="1261" w:hanging="480"/>
      </w:pPr>
    </w:lvl>
    <w:lvl w:ilvl="2" w:tplc="0409001B" w:tentative="1">
      <w:start w:val="1"/>
      <w:numFmt w:val="lowerRoman"/>
      <w:lvlText w:val="%3."/>
      <w:lvlJc w:val="right"/>
      <w:pPr>
        <w:ind w:left="1741" w:hanging="480"/>
      </w:pPr>
    </w:lvl>
    <w:lvl w:ilvl="3" w:tplc="0409000F" w:tentative="1">
      <w:start w:val="1"/>
      <w:numFmt w:val="decimal"/>
      <w:lvlText w:val="%4."/>
      <w:lvlJc w:val="left"/>
      <w:pPr>
        <w:ind w:left="2221" w:hanging="480"/>
      </w:pPr>
    </w:lvl>
    <w:lvl w:ilvl="4" w:tplc="04090019" w:tentative="1">
      <w:start w:val="1"/>
      <w:numFmt w:val="ideographTraditional"/>
      <w:lvlText w:val="%5、"/>
      <w:lvlJc w:val="left"/>
      <w:pPr>
        <w:ind w:left="2701" w:hanging="480"/>
      </w:pPr>
    </w:lvl>
    <w:lvl w:ilvl="5" w:tplc="0409001B" w:tentative="1">
      <w:start w:val="1"/>
      <w:numFmt w:val="lowerRoman"/>
      <w:lvlText w:val="%6."/>
      <w:lvlJc w:val="right"/>
      <w:pPr>
        <w:ind w:left="3181" w:hanging="480"/>
      </w:pPr>
    </w:lvl>
    <w:lvl w:ilvl="6" w:tplc="0409000F" w:tentative="1">
      <w:start w:val="1"/>
      <w:numFmt w:val="decimal"/>
      <w:lvlText w:val="%7."/>
      <w:lvlJc w:val="left"/>
      <w:pPr>
        <w:ind w:left="3661" w:hanging="480"/>
      </w:pPr>
    </w:lvl>
    <w:lvl w:ilvl="7" w:tplc="04090019" w:tentative="1">
      <w:start w:val="1"/>
      <w:numFmt w:val="ideographTraditional"/>
      <w:lvlText w:val="%8、"/>
      <w:lvlJc w:val="left"/>
      <w:pPr>
        <w:ind w:left="4141" w:hanging="480"/>
      </w:pPr>
    </w:lvl>
    <w:lvl w:ilvl="8" w:tplc="0409001B" w:tentative="1">
      <w:start w:val="1"/>
      <w:numFmt w:val="lowerRoman"/>
      <w:lvlText w:val="%9."/>
      <w:lvlJc w:val="right"/>
      <w:pPr>
        <w:ind w:left="4621" w:hanging="480"/>
      </w:pPr>
    </w:lvl>
  </w:abstractNum>
  <w:abstractNum w:abstractNumId="39">
    <w:nsid w:val="61C870A0"/>
    <w:multiLevelType w:val="hybridMultilevel"/>
    <w:tmpl w:val="013810DA"/>
    <w:lvl w:ilvl="0" w:tplc="F5BAA9BC">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0">
    <w:nsid w:val="657A39CE"/>
    <w:multiLevelType w:val="hybridMultilevel"/>
    <w:tmpl w:val="A9B4EFE6"/>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41">
    <w:nsid w:val="661A39B7"/>
    <w:multiLevelType w:val="hybridMultilevel"/>
    <w:tmpl w:val="C986C40C"/>
    <w:lvl w:ilvl="0" w:tplc="83D27DA0">
      <w:start w:val="1"/>
      <w:numFmt w:val="taiwaneseCountingThousand"/>
      <w:lvlText w:val="(%1)"/>
      <w:lvlJc w:val="left"/>
      <w:pPr>
        <w:tabs>
          <w:tab w:val="num" w:pos="1080"/>
        </w:tabs>
        <w:ind w:left="1080" w:hanging="6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A3F45CF"/>
    <w:multiLevelType w:val="hybridMultilevel"/>
    <w:tmpl w:val="B6A208FA"/>
    <w:lvl w:ilvl="0" w:tplc="5614ABF2">
      <w:start w:val="1"/>
      <w:numFmt w:val="taiwaneseCountingThousand"/>
      <w:lvlText w:val="(%1)"/>
      <w:lvlJc w:val="left"/>
      <w:pPr>
        <w:ind w:left="13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00C46D7"/>
    <w:multiLevelType w:val="hybridMultilevel"/>
    <w:tmpl w:val="D66EE7C4"/>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44">
    <w:nsid w:val="71174EAD"/>
    <w:multiLevelType w:val="hybridMultilevel"/>
    <w:tmpl w:val="E9C25526"/>
    <w:lvl w:ilvl="0" w:tplc="6994F010">
      <w:start w:val="1"/>
      <w:numFmt w:val="taiwaneseCountingThousand"/>
      <w:lvlText w:val="(%1)"/>
      <w:lvlJc w:val="left"/>
      <w:pPr>
        <w:ind w:left="960" w:hanging="480"/>
      </w:pPr>
      <w:rPr>
        <w:rFonts w:hint="eastAsia"/>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13D11E8"/>
    <w:multiLevelType w:val="multilevel"/>
    <w:tmpl w:val="E1FAF2EA"/>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6">
    <w:nsid w:val="724F7F91"/>
    <w:multiLevelType w:val="hybridMultilevel"/>
    <w:tmpl w:val="83DE5834"/>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7">
    <w:nsid w:val="72EA42AC"/>
    <w:multiLevelType w:val="hybridMultilevel"/>
    <w:tmpl w:val="E80497A2"/>
    <w:lvl w:ilvl="0" w:tplc="14BCB7CE">
      <w:start w:val="1"/>
      <w:numFmt w:val="decimal"/>
      <w:lvlText w:val="%1."/>
      <w:lvlJc w:val="left"/>
      <w:pPr>
        <w:ind w:left="1529"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3317434"/>
    <w:multiLevelType w:val="hybridMultilevel"/>
    <w:tmpl w:val="74EE3572"/>
    <w:lvl w:ilvl="0" w:tplc="F5BAA9BC">
      <w:start w:val="1"/>
      <w:numFmt w:val="decimal"/>
      <w:lvlText w:val="(%1)"/>
      <w:lvlJc w:val="left"/>
      <w:pPr>
        <w:ind w:left="2009" w:hanging="480"/>
      </w:pPr>
      <w:rPr>
        <w:rFonts w:hint="eastAsia"/>
      </w:rPr>
    </w:lvl>
    <w:lvl w:ilvl="1" w:tplc="04090019" w:tentative="1">
      <w:start w:val="1"/>
      <w:numFmt w:val="ideographTraditional"/>
      <w:lvlText w:val="%2、"/>
      <w:lvlJc w:val="left"/>
      <w:pPr>
        <w:ind w:left="2489" w:hanging="480"/>
      </w:pPr>
    </w:lvl>
    <w:lvl w:ilvl="2" w:tplc="0409001B" w:tentative="1">
      <w:start w:val="1"/>
      <w:numFmt w:val="lowerRoman"/>
      <w:lvlText w:val="%3."/>
      <w:lvlJc w:val="right"/>
      <w:pPr>
        <w:ind w:left="2969" w:hanging="480"/>
      </w:pPr>
    </w:lvl>
    <w:lvl w:ilvl="3" w:tplc="0409000F" w:tentative="1">
      <w:start w:val="1"/>
      <w:numFmt w:val="decimal"/>
      <w:lvlText w:val="%4."/>
      <w:lvlJc w:val="left"/>
      <w:pPr>
        <w:ind w:left="3449" w:hanging="480"/>
      </w:pPr>
    </w:lvl>
    <w:lvl w:ilvl="4" w:tplc="04090019" w:tentative="1">
      <w:start w:val="1"/>
      <w:numFmt w:val="ideographTraditional"/>
      <w:lvlText w:val="%5、"/>
      <w:lvlJc w:val="left"/>
      <w:pPr>
        <w:ind w:left="3929" w:hanging="480"/>
      </w:pPr>
    </w:lvl>
    <w:lvl w:ilvl="5" w:tplc="0409001B" w:tentative="1">
      <w:start w:val="1"/>
      <w:numFmt w:val="lowerRoman"/>
      <w:lvlText w:val="%6."/>
      <w:lvlJc w:val="right"/>
      <w:pPr>
        <w:ind w:left="4409" w:hanging="480"/>
      </w:pPr>
    </w:lvl>
    <w:lvl w:ilvl="6" w:tplc="0409000F" w:tentative="1">
      <w:start w:val="1"/>
      <w:numFmt w:val="decimal"/>
      <w:lvlText w:val="%7."/>
      <w:lvlJc w:val="left"/>
      <w:pPr>
        <w:ind w:left="4889" w:hanging="480"/>
      </w:pPr>
    </w:lvl>
    <w:lvl w:ilvl="7" w:tplc="04090019" w:tentative="1">
      <w:start w:val="1"/>
      <w:numFmt w:val="ideographTraditional"/>
      <w:lvlText w:val="%8、"/>
      <w:lvlJc w:val="left"/>
      <w:pPr>
        <w:ind w:left="5369" w:hanging="480"/>
      </w:pPr>
    </w:lvl>
    <w:lvl w:ilvl="8" w:tplc="0409001B" w:tentative="1">
      <w:start w:val="1"/>
      <w:numFmt w:val="lowerRoman"/>
      <w:lvlText w:val="%9."/>
      <w:lvlJc w:val="right"/>
      <w:pPr>
        <w:ind w:left="5849" w:hanging="480"/>
      </w:pPr>
    </w:lvl>
  </w:abstractNum>
  <w:abstractNum w:abstractNumId="49">
    <w:nsid w:val="73392BD8"/>
    <w:multiLevelType w:val="hybridMultilevel"/>
    <w:tmpl w:val="9188871A"/>
    <w:lvl w:ilvl="0" w:tplc="2AAA4B30">
      <w:start w:val="1"/>
      <w:numFmt w:val="taiwaneseCountingThousand"/>
      <w:lvlText w:val="(%1)"/>
      <w:lvlJc w:val="left"/>
      <w:pPr>
        <w:ind w:left="96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753672A2"/>
    <w:multiLevelType w:val="hybridMultilevel"/>
    <w:tmpl w:val="F9C47ABC"/>
    <w:lvl w:ilvl="0" w:tplc="F8F45A6A">
      <w:start w:val="1"/>
      <w:numFmt w:val="decimal"/>
      <w:lvlText w:val="(%1)"/>
      <w:lvlJc w:val="left"/>
      <w:pPr>
        <w:ind w:left="480" w:hanging="480"/>
      </w:pPr>
      <w:rPr>
        <w:rFonts w:eastAsia="標楷體" w:cs="Times New Roman"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A973F77"/>
    <w:multiLevelType w:val="hybridMultilevel"/>
    <w:tmpl w:val="038EB6BE"/>
    <w:lvl w:ilvl="0" w:tplc="F6DC0BD2">
      <w:start w:val="1"/>
      <w:numFmt w:val="taiwaneseCountingThousand"/>
      <w:lvlText w:val="(%1)"/>
      <w:lvlJc w:val="left"/>
      <w:pPr>
        <w:ind w:left="1322"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B10669C"/>
    <w:multiLevelType w:val="hybridMultilevel"/>
    <w:tmpl w:val="6676134A"/>
    <w:lvl w:ilvl="0" w:tplc="14BCB7CE">
      <w:start w:val="1"/>
      <w:numFmt w:val="decimal"/>
      <w:lvlText w:val="%1."/>
      <w:lvlJc w:val="left"/>
      <w:pPr>
        <w:ind w:left="1560" w:hanging="480"/>
      </w:pPr>
      <w:rPr>
        <w:rFonts w:hint="eastAsia"/>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53">
    <w:nsid w:val="7BE715A2"/>
    <w:multiLevelType w:val="hybridMultilevel"/>
    <w:tmpl w:val="4BFEAD8C"/>
    <w:lvl w:ilvl="0" w:tplc="32A8CFA8">
      <w:start w:val="1"/>
      <w:numFmt w:val="decimal"/>
      <w:lvlText w:val="(%1)"/>
      <w:lvlJc w:val="left"/>
      <w:pPr>
        <w:ind w:left="480" w:hanging="480"/>
      </w:pPr>
      <w:rPr>
        <w:rFonts w:eastAsia="標楷體" w:cs="Times New Roman"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CA92AF4"/>
    <w:multiLevelType w:val="hybridMultilevel"/>
    <w:tmpl w:val="D3C0EBFC"/>
    <w:lvl w:ilvl="0" w:tplc="6994F010">
      <w:start w:val="1"/>
      <w:numFmt w:val="taiwaneseCountingThousand"/>
      <w:lvlText w:val="(%1)"/>
      <w:lvlJc w:val="left"/>
      <w:pPr>
        <w:ind w:left="96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7E7B0CDA"/>
    <w:multiLevelType w:val="hybridMultilevel"/>
    <w:tmpl w:val="84D0BE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7ED46844"/>
    <w:multiLevelType w:val="hybridMultilevel"/>
    <w:tmpl w:val="CE54E532"/>
    <w:lvl w:ilvl="0" w:tplc="04090015">
      <w:start w:val="1"/>
      <w:numFmt w:val="taiwaneseCountingThousand"/>
      <w:lvlText w:val="%1、"/>
      <w:lvlJc w:val="left"/>
      <w:pPr>
        <w:ind w:left="480" w:hanging="480"/>
      </w:pPr>
      <w:rPr>
        <w:rFonts w:hint="default"/>
      </w:rPr>
    </w:lvl>
    <w:lvl w:ilvl="1" w:tplc="0088B90C">
      <w:start w:val="1"/>
      <w:numFmt w:val="ideographDigital"/>
      <w:lvlText w:val="(%2)"/>
      <w:lvlJc w:val="left"/>
      <w:pPr>
        <w:ind w:left="960" w:hanging="480"/>
      </w:pPr>
      <w:rPr>
        <w:rFonts w:cs="Times New Roman" w:hint="eastAsia"/>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36"/>
  </w:num>
  <w:num w:numId="2">
    <w:abstractNumId w:val="26"/>
  </w:num>
  <w:num w:numId="3">
    <w:abstractNumId w:val="54"/>
  </w:num>
  <w:num w:numId="4">
    <w:abstractNumId w:val="6"/>
  </w:num>
  <w:num w:numId="5">
    <w:abstractNumId w:val="23"/>
  </w:num>
  <w:num w:numId="6">
    <w:abstractNumId w:val="10"/>
  </w:num>
  <w:num w:numId="7">
    <w:abstractNumId w:val="22"/>
  </w:num>
  <w:num w:numId="8">
    <w:abstractNumId w:val="29"/>
  </w:num>
  <w:num w:numId="9">
    <w:abstractNumId w:val="17"/>
  </w:num>
  <w:num w:numId="10">
    <w:abstractNumId w:val="53"/>
  </w:num>
  <w:num w:numId="11">
    <w:abstractNumId w:val="55"/>
  </w:num>
  <w:num w:numId="12">
    <w:abstractNumId w:val="50"/>
  </w:num>
  <w:num w:numId="13">
    <w:abstractNumId w:val="9"/>
  </w:num>
  <w:num w:numId="14">
    <w:abstractNumId w:val="3"/>
  </w:num>
  <w:num w:numId="15">
    <w:abstractNumId w:val="30"/>
  </w:num>
  <w:num w:numId="16">
    <w:abstractNumId w:val="56"/>
  </w:num>
  <w:num w:numId="17">
    <w:abstractNumId w:val="44"/>
  </w:num>
  <w:num w:numId="18">
    <w:abstractNumId w:val="18"/>
  </w:num>
  <w:num w:numId="19">
    <w:abstractNumId w:val="46"/>
  </w:num>
  <w:num w:numId="20">
    <w:abstractNumId w:val="32"/>
  </w:num>
  <w:num w:numId="21">
    <w:abstractNumId w:val="33"/>
  </w:num>
  <w:num w:numId="22">
    <w:abstractNumId w:val="31"/>
  </w:num>
  <w:num w:numId="23">
    <w:abstractNumId w:val="35"/>
  </w:num>
  <w:num w:numId="24">
    <w:abstractNumId w:val="20"/>
  </w:num>
  <w:num w:numId="25">
    <w:abstractNumId w:val="27"/>
  </w:num>
  <w:num w:numId="26">
    <w:abstractNumId w:val="28"/>
  </w:num>
  <w:num w:numId="27">
    <w:abstractNumId w:val="12"/>
  </w:num>
  <w:num w:numId="28">
    <w:abstractNumId w:val="45"/>
  </w:num>
  <w:num w:numId="29">
    <w:abstractNumId w:val="25"/>
  </w:num>
  <w:num w:numId="30">
    <w:abstractNumId w:val="19"/>
  </w:num>
  <w:num w:numId="31">
    <w:abstractNumId w:val="24"/>
  </w:num>
  <w:num w:numId="32">
    <w:abstractNumId w:val="7"/>
  </w:num>
  <w:num w:numId="33">
    <w:abstractNumId w:val="48"/>
  </w:num>
  <w:num w:numId="34">
    <w:abstractNumId w:val="37"/>
  </w:num>
  <w:num w:numId="35">
    <w:abstractNumId w:val="43"/>
  </w:num>
  <w:num w:numId="36">
    <w:abstractNumId w:val="34"/>
  </w:num>
  <w:num w:numId="37">
    <w:abstractNumId w:val="39"/>
  </w:num>
  <w:num w:numId="38">
    <w:abstractNumId w:val="11"/>
  </w:num>
  <w:num w:numId="39">
    <w:abstractNumId w:val="47"/>
  </w:num>
  <w:num w:numId="40">
    <w:abstractNumId w:val="8"/>
  </w:num>
  <w:num w:numId="41">
    <w:abstractNumId w:val="52"/>
  </w:num>
  <w:num w:numId="42">
    <w:abstractNumId w:val="13"/>
  </w:num>
  <w:num w:numId="43">
    <w:abstractNumId w:val="42"/>
  </w:num>
  <w:num w:numId="44">
    <w:abstractNumId w:val="21"/>
  </w:num>
  <w:num w:numId="45">
    <w:abstractNumId w:val="2"/>
  </w:num>
  <w:num w:numId="46">
    <w:abstractNumId w:val="1"/>
  </w:num>
  <w:num w:numId="47">
    <w:abstractNumId w:val="5"/>
  </w:num>
  <w:num w:numId="48">
    <w:abstractNumId w:val="16"/>
  </w:num>
  <w:num w:numId="49">
    <w:abstractNumId w:val="51"/>
  </w:num>
  <w:num w:numId="50">
    <w:abstractNumId w:val="49"/>
  </w:num>
  <w:num w:numId="51">
    <w:abstractNumId w:val="15"/>
  </w:num>
  <w:num w:numId="52">
    <w:abstractNumId w:val="38"/>
  </w:num>
  <w:num w:numId="53">
    <w:abstractNumId w:val="14"/>
  </w:num>
  <w:num w:numId="54">
    <w:abstractNumId w:val="41"/>
  </w:num>
  <w:num w:numId="55">
    <w:abstractNumId w:val="0"/>
  </w:num>
  <w:num w:numId="56">
    <w:abstractNumId w:val="40"/>
  </w:num>
  <w:num w:numId="57">
    <w:abstractNumId w:val="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CF0"/>
    <w:rsid w:val="00060F38"/>
    <w:rsid w:val="000C31C0"/>
    <w:rsid w:val="00122901"/>
    <w:rsid w:val="001663A8"/>
    <w:rsid w:val="001A0659"/>
    <w:rsid w:val="001E08D6"/>
    <w:rsid w:val="0022144D"/>
    <w:rsid w:val="002A0C9C"/>
    <w:rsid w:val="002B26A6"/>
    <w:rsid w:val="002D022F"/>
    <w:rsid w:val="003551B0"/>
    <w:rsid w:val="003E71D4"/>
    <w:rsid w:val="00402663"/>
    <w:rsid w:val="004623DC"/>
    <w:rsid w:val="004642B6"/>
    <w:rsid w:val="005140FA"/>
    <w:rsid w:val="00514CF0"/>
    <w:rsid w:val="0051516C"/>
    <w:rsid w:val="00540CA8"/>
    <w:rsid w:val="00562CA3"/>
    <w:rsid w:val="0057574A"/>
    <w:rsid w:val="0059217E"/>
    <w:rsid w:val="00641537"/>
    <w:rsid w:val="006720E9"/>
    <w:rsid w:val="00673A0A"/>
    <w:rsid w:val="00686519"/>
    <w:rsid w:val="007454B1"/>
    <w:rsid w:val="00753FB9"/>
    <w:rsid w:val="00756F29"/>
    <w:rsid w:val="00761A6D"/>
    <w:rsid w:val="0078183E"/>
    <w:rsid w:val="00785DE4"/>
    <w:rsid w:val="007C108A"/>
    <w:rsid w:val="007C1778"/>
    <w:rsid w:val="007E5182"/>
    <w:rsid w:val="00813C65"/>
    <w:rsid w:val="008712E4"/>
    <w:rsid w:val="008C15A8"/>
    <w:rsid w:val="00924E3F"/>
    <w:rsid w:val="009853BA"/>
    <w:rsid w:val="0099388B"/>
    <w:rsid w:val="009C3E67"/>
    <w:rsid w:val="00A12E0C"/>
    <w:rsid w:val="00A30282"/>
    <w:rsid w:val="00AC6B71"/>
    <w:rsid w:val="00AD3385"/>
    <w:rsid w:val="00B17A3B"/>
    <w:rsid w:val="00B2265C"/>
    <w:rsid w:val="00BF54F6"/>
    <w:rsid w:val="00C300C5"/>
    <w:rsid w:val="00C32DC9"/>
    <w:rsid w:val="00CC4429"/>
    <w:rsid w:val="00CE316B"/>
    <w:rsid w:val="00D11030"/>
    <w:rsid w:val="00D90CE5"/>
    <w:rsid w:val="00DA3897"/>
    <w:rsid w:val="00DC7061"/>
    <w:rsid w:val="00DF7A80"/>
    <w:rsid w:val="00E164FB"/>
    <w:rsid w:val="00E228C6"/>
    <w:rsid w:val="00E72F02"/>
    <w:rsid w:val="00EC01C9"/>
    <w:rsid w:val="00F01DF4"/>
    <w:rsid w:val="00FB3105"/>
    <w:rsid w:val="00FC7718"/>
    <w:rsid w:val="00FC7F38"/>
    <w:rsid w:val="00FD63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1">
    <w:name w:val="heading 1"/>
    <w:basedOn w:val="a"/>
    <w:next w:val="a"/>
    <w:link w:val="10"/>
    <w:autoRedefine/>
    <w:uiPriority w:val="9"/>
    <w:qFormat/>
    <w:rsid w:val="00C300C5"/>
    <w:pPr>
      <w:keepNext/>
      <w:spacing w:before="120" w:after="120"/>
      <w:outlineLvl w:val="0"/>
    </w:pPr>
    <w:rPr>
      <w:rFonts w:ascii="Cambria" w:eastAsia="標楷體" w:hAnsi="Cambria"/>
      <w:b/>
      <w:bCs/>
      <w:kern w:val="52"/>
      <w:sz w:val="40"/>
      <w:szCs w:val="52"/>
    </w:rPr>
  </w:style>
  <w:style w:type="paragraph" w:styleId="2">
    <w:name w:val="heading 2"/>
    <w:basedOn w:val="a"/>
    <w:next w:val="a"/>
    <w:link w:val="20"/>
    <w:autoRedefine/>
    <w:uiPriority w:val="9"/>
    <w:unhideWhenUsed/>
    <w:qFormat/>
    <w:rsid w:val="00AC6B71"/>
    <w:pPr>
      <w:keepNext/>
      <w:outlineLvl w:val="1"/>
    </w:pPr>
    <w:rPr>
      <w:rFonts w:ascii="Cambria" w:eastAsia="標楷體" w:hAnsi="Cambria"/>
      <w:b/>
      <w:bCs/>
      <w:sz w:val="36"/>
      <w:szCs w:val="48"/>
    </w:rPr>
  </w:style>
  <w:style w:type="paragraph" w:styleId="3">
    <w:name w:val="heading 3"/>
    <w:basedOn w:val="a"/>
    <w:next w:val="a"/>
    <w:link w:val="30"/>
    <w:autoRedefine/>
    <w:uiPriority w:val="9"/>
    <w:unhideWhenUsed/>
    <w:qFormat/>
    <w:rsid w:val="00AC6B71"/>
    <w:pPr>
      <w:keepNext/>
      <w:outlineLvl w:val="2"/>
    </w:pPr>
    <w:rPr>
      <w:rFonts w:ascii="Cambria" w:eastAsia="標楷體" w:hAnsi="Cambria"/>
      <w:b/>
      <w:bCs/>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31C0"/>
    <w:pPr>
      <w:ind w:leftChars="200" w:left="480"/>
    </w:pPr>
    <w:rPr>
      <w:rFonts w:ascii="標楷體" w:eastAsia="標楷體" w:hAnsi="Times New Roman"/>
      <w:szCs w:val="20"/>
    </w:rPr>
  </w:style>
  <w:style w:type="paragraph" w:styleId="a4">
    <w:name w:val="header"/>
    <w:basedOn w:val="a"/>
    <w:link w:val="a5"/>
    <w:uiPriority w:val="99"/>
    <w:unhideWhenUsed/>
    <w:rsid w:val="000C31C0"/>
    <w:pPr>
      <w:tabs>
        <w:tab w:val="center" w:pos="4153"/>
        <w:tab w:val="right" w:pos="8306"/>
      </w:tabs>
      <w:snapToGrid w:val="0"/>
    </w:pPr>
    <w:rPr>
      <w:sz w:val="20"/>
      <w:szCs w:val="20"/>
    </w:rPr>
  </w:style>
  <w:style w:type="character" w:customStyle="1" w:styleId="a5">
    <w:name w:val="頁首 字元"/>
    <w:link w:val="a4"/>
    <w:uiPriority w:val="99"/>
    <w:rsid w:val="000C31C0"/>
    <w:rPr>
      <w:kern w:val="2"/>
    </w:rPr>
  </w:style>
  <w:style w:type="paragraph" w:styleId="a6">
    <w:name w:val="footer"/>
    <w:basedOn w:val="a"/>
    <w:link w:val="a7"/>
    <w:uiPriority w:val="99"/>
    <w:unhideWhenUsed/>
    <w:rsid w:val="000C31C0"/>
    <w:pPr>
      <w:tabs>
        <w:tab w:val="center" w:pos="4153"/>
        <w:tab w:val="right" w:pos="8306"/>
      </w:tabs>
      <w:snapToGrid w:val="0"/>
    </w:pPr>
    <w:rPr>
      <w:sz w:val="20"/>
      <w:szCs w:val="20"/>
    </w:rPr>
  </w:style>
  <w:style w:type="character" w:customStyle="1" w:styleId="a7">
    <w:name w:val="頁尾 字元"/>
    <w:link w:val="a6"/>
    <w:uiPriority w:val="99"/>
    <w:rsid w:val="000C31C0"/>
    <w:rPr>
      <w:kern w:val="2"/>
    </w:rPr>
  </w:style>
  <w:style w:type="character" w:customStyle="1" w:styleId="10">
    <w:name w:val="標題 1 字元"/>
    <w:link w:val="1"/>
    <w:uiPriority w:val="9"/>
    <w:rsid w:val="00C300C5"/>
    <w:rPr>
      <w:rFonts w:ascii="Cambria" w:eastAsia="標楷體" w:hAnsi="Cambria" w:cs="Times New Roman"/>
      <w:b/>
      <w:bCs/>
      <w:kern w:val="52"/>
      <w:sz w:val="40"/>
      <w:szCs w:val="52"/>
    </w:rPr>
  </w:style>
  <w:style w:type="character" w:customStyle="1" w:styleId="20">
    <w:name w:val="標題 2 字元"/>
    <w:link w:val="2"/>
    <w:uiPriority w:val="9"/>
    <w:rsid w:val="00AC6B71"/>
    <w:rPr>
      <w:rFonts w:ascii="Cambria" w:eastAsia="標楷體" w:hAnsi="Cambria" w:cs="Times New Roman"/>
      <w:b/>
      <w:bCs/>
      <w:kern w:val="2"/>
      <w:sz w:val="36"/>
      <w:szCs w:val="48"/>
    </w:rPr>
  </w:style>
  <w:style w:type="character" w:customStyle="1" w:styleId="30">
    <w:name w:val="標題 3 字元"/>
    <w:link w:val="3"/>
    <w:uiPriority w:val="9"/>
    <w:rsid w:val="00AC6B71"/>
    <w:rPr>
      <w:rFonts w:ascii="Cambria" w:eastAsia="標楷體" w:hAnsi="Cambria" w:cs="Times New Roman"/>
      <w:b/>
      <w:bCs/>
      <w:kern w:val="2"/>
      <w:sz w:val="32"/>
      <w:szCs w:val="36"/>
    </w:rPr>
  </w:style>
  <w:style w:type="paragraph" w:styleId="a8">
    <w:name w:val="TOC Heading"/>
    <w:basedOn w:val="1"/>
    <w:next w:val="a"/>
    <w:uiPriority w:val="39"/>
    <w:semiHidden/>
    <w:unhideWhenUsed/>
    <w:qFormat/>
    <w:rsid w:val="004642B6"/>
    <w:pPr>
      <w:keepLines/>
      <w:widowControl/>
      <w:spacing w:before="480" w:after="0" w:line="276" w:lineRule="auto"/>
      <w:outlineLvl w:val="9"/>
    </w:pPr>
    <w:rPr>
      <w:rFonts w:eastAsia="新細明體"/>
      <w:color w:val="365F91"/>
      <w:kern w:val="0"/>
      <w:sz w:val="28"/>
      <w:szCs w:val="28"/>
    </w:rPr>
  </w:style>
  <w:style w:type="paragraph" w:styleId="11">
    <w:name w:val="toc 1"/>
    <w:basedOn w:val="a"/>
    <w:next w:val="a"/>
    <w:autoRedefine/>
    <w:uiPriority w:val="39"/>
    <w:unhideWhenUsed/>
    <w:rsid w:val="004642B6"/>
  </w:style>
  <w:style w:type="paragraph" w:styleId="21">
    <w:name w:val="toc 2"/>
    <w:basedOn w:val="a"/>
    <w:next w:val="a"/>
    <w:autoRedefine/>
    <w:uiPriority w:val="39"/>
    <w:unhideWhenUsed/>
    <w:rsid w:val="004642B6"/>
    <w:pPr>
      <w:ind w:leftChars="200" w:left="480"/>
    </w:pPr>
  </w:style>
  <w:style w:type="paragraph" w:styleId="31">
    <w:name w:val="toc 3"/>
    <w:basedOn w:val="a"/>
    <w:next w:val="a"/>
    <w:autoRedefine/>
    <w:uiPriority w:val="39"/>
    <w:unhideWhenUsed/>
    <w:rsid w:val="004642B6"/>
    <w:pPr>
      <w:ind w:leftChars="400" w:left="960"/>
    </w:pPr>
  </w:style>
  <w:style w:type="character" w:styleId="a9">
    <w:name w:val="Hyperlink"/>
    <w:uiPriority w:val="99"/>
    <w:unhideWhenUsed/>
    <w:rsid w:val="004642B6"/>
    <w:rPr>
      <w:color w:val="0000FF"/>
      <w:u w:val="single"/>
    </w:rPr>
  </w:style>
  <w:style w:type="paragraph" w:styleId="aa">
    <w:name w:val="Balloon Text"/>
    <w:basedOn w:val="a"/>
    <w:link w:val="ab"/>
    <w:uiPriority w:val="99"/>
    <w:semiHidden/>
    <w:unhideWhenUsed/>
    <w:rsid w:val="00FC7718"/>
    <w:rPr>
      <w:rFonts w:ascii="新細明體"/>
      <w:sz w:val="18"/>
      <w:szCs w:val="18"/>
    </w:rPr>
  </w:style>
  <w:style w:type="character" w:customStyle="1" w:styleId="ab">
    <w:name w:val="註解方塊文字 字元"/>
    <w:link w:val="aa"/>
    <w:uiPriority w:val="99"/>
    <w:semiHidden/>
    <w:rsid w:val="00FC7718"/>
    <w:rPr>
      <w:rFonts w:ascii="新細明體"/>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paragraph" w:styleId="1">
    <w:name w:val="heading 1"/>
    <w:basedOn w:val="a"/>
    <w:next w:val="a"/>
    <w:link w:val="10"/>
    <w:autoRedefine/>
    <w:uiPriority w:val="9"/>
    <w:qFormat/>
    <w:rsid w:val="00C300C5"/>
    <w:pPr>
      <w:keepNext/>
      <w:spacing w:before="120" w:after="120"/>
      <w:outlineLvl w:val="0"/>
    </w:pPr>
    <w:rPr>
      <w:rFonts w:ascii="Cambria" w:eastAsia="標楷體" w:hAnsi="Cambria"/>
      <w:b/>
      <w:bCs/>
      <w:kern w:val="52"/>
      <w:sz w:val="40"/>
      <w:szCs w:val="52"/>
    </w:rPr>
  </w:style>
  <w:style w:type="paragraph" w:styleId="2">
    <w:name w:val="heading 2"/>
    <w:basedOn w:val="a"/>
    <w:next w:val="a"/>
    <w:link w:val="20"/>
    <w:autoRedefine/>
    <w:uiPriority w:val="9"/>
    <w:unhideWhenUsed/>
    <w:qFormat/>
    <w:rsid w:val="00AC6B71"/>
    <w:pPr>
      <w:keepNext/>
      <w:outlineLvl w:val="1"/>
    </w:pPr>
    <w:rPr>
      <w:rFonts w:ascii="Cambria" w:eastAsia="標楷體" w:hAnsi="Cambria"/>
      <w:b/>
      <w:bCs/>
      <w:sz w:val="36"/>
      <w:szCs w:val="48"/>
    </w:rPr>
  </w:style>
  <w:style w:type="paragraph" w:styleId="3">
    <w:name w:val="heading 3"/>
    <w:basedOn w:val="a"/>
    <w:next w:val="a"/>
    <w:link w:val="30"/>
    <w:autoRedefine/>
    <w:uiPriority w:val="9"/>
    <w:unhideWhenUsed/>
    <w:qFormat/>
    <w:rsid w:val="00AC6B71"/>
    <w:pPr>
      <w:keepNext/>
      <w:outlineLvl w:val="2"/>
    </w:pPr>
    <w:rPr>
      <w:rFonts w:ascii="Cambria" w:eastAsia="標楷體" w:hAnsi="Cambria"/>
      <w:b/>
      <w:bCs/>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31C0"/>
    <w:pPr>
      <w:ind w:leftChars="200" w:left="480"/>
    </w:pPr>
    <w:rPr>
      <w:rFonts w:ascii="標楷體" w:eastAsia="標楷體" w:hAnsi="Times New Roman"/>
      <w:szCs w:val="20"/>
    </w:rPr>
  </w:style>
  <w:style w:type="paragraph" w:styleId="a4">
    <w:name w:val="header"/>
    <w:basedOn w:val="a"/>
    <w:link w:val="a5"/>
    <w:uiPriority w:val="99"/>
    <w:unhideWhenUsed/>
    <w:rsid w:val="000C31C0"/>
    <w:pPr>
      <w:tabs>
        <w:tab w:val="center" w:pos="4153"/>
        <w:tab w:val="right" w:pos="8306"/>
      </w:tabs>
      <w:snapToGrid w:val="0"/>
    </w:pPr>
    <w:rPr>
      <w:sz w:val="20"/>
      <w:szCs w:val="20"/>
    </w:rPr>
  </w:style>
  <w:style w:type="character" w:customStyle="1" w:styleId="a5">
    <w:name w:val="頁首 字元"/>
    <w:link w:val="a4"/>
    <w:uiPriority w:val="99"/>
    <w:rsid w:val="000C31C0"/>
    <w:rPr>
      <w:kern w:val="2"/>
    </w:rPr>
  </w:style>
  <w:style w:type="paragraph" w:styleId="a6">
    <w:name w:val="footer"/>
    <w:basedOn w:val="a"/>
    <w:link w:val="a7"/>
    <w:uiPriority w:val="99"/>
    <w:unhideWhenUsed/>
    <w:rsid w:val="000C31C0"/>
    <w:pPr>
      <w:tabs>
        <w:tab w:val="center" w:pos="4153"/>
        <w:tab w:val="right" w:pos="8306"/>
      </w:tabs>
      <w:snapToGrid w:val="0"/>
    </w:pPr>
    <w:rPr>
      <w:sz w:val="20"/>
      <w:szCs w:val="20"/>
    </w:rPr>
  </w:style>
  <w:style w:type="character" w:customStyle="1" w:styleId="a7">
    <w:name w:val="頁尾 字元"/>
    <w:link w:val="a6"/>
    <w:uiPriority w:val="99"/>
    <w:rsid w:val="000C31C0"/>
    <w:rPr>
      <w:kern w:val="2"/>
    </w:rPr>
  </w:style>
  <w:style w:type="character" w:customStyle="1" w:styleId="10">
    <w:name w:val="標題 1 字元"/>
    <w:link w:val="1"/>
    <w:uiPriority w:val="9"/>
    <w:rsid w:val="00C300C5"/>
    <w:rPr>
      <w:rFonts w:ascii="Cambria" w:eastAsia="標楷體" w:hAnsi="Cambria" w:cs="Times New Roman"/>
      <w:b/>
      <w:bCs/>
      <w:kern w:val="52"/>
      <w:sz w:val="40"/>
      <w:szCs w:val="52"/>
    </w:rPr>
  </w:style>
  <w:style w:type="character" w:customStyle="1" w:styleId="20">
    <w:name w:val="標題 2 字元"/>
    <w:link w:val="2"/>
    <w:uiPriority w:val="9"/>
    <w:rsid w:val="00AC6B71"/>
    <w:rPr>
      <w:rFonts w:ascii="Cambria" w:eastAsia="標楷體" w:hAnsi="Cambria" w:cs="Times New Roman"/>
      <w:b/>
      <w:bCs/>
      <w:kern w:val="2"/>
      <w:sz w:val="36"/>
      <w:szCs w:val="48"/>
    </w:rPr>
  </w:style>
  <w:style w:type="character" w:customStyle="1" w:styleId="30">
    <w:name w:val="標題 3 字元"/>
    <w:link w:val="3"/>
    <w:uiPriority w:val="9"/>
    <w:rsid w:val="00AC6B71"/>
    <w:rPr>
      <w:rFonts w:ascii="Cambria" w:eastAsia="標楷體" w:hAnsi="Cambria" w:cs="Times New Roman"/>
      <w:b/>
      <w:bCs/>
      <w:kern w:val="2"/>
      <w:sz w:val="32"/>
      <w:szCs w:val="36"/>
    </w:rPr>
  </w:style>
  <w:style w:type="paragraph" w:styleId="a8">
    <w:name w:val="TOC Heading"/>
    <w:basedOn w:val="1"/>
    <w:next w:val="a"/>
    <w:uiPriority w:val="39"/>
    <w:semiHidden/>
    <w:unhideWhenUsed/>
    <w:qFormat/>
    <w:rsid w:val="004642B6"/>
    <w:pPr>
      <w:keepLines/>
      <w:widowControl/>
      <w:spacing w:before="480" w:after="0" w:line="276" w:lineRule="auto"/>
      <w:outlineLvl w:val="9"/>
    </w:pPr>
    <w:rPr>
      <w:rFonts w:eastAsia="新細明體"/>
      <w:color w:val="365F91"/>
      <w:kern w:val="0"/>
      <w:sz w:val="28"/>
      <w:szCs w:val="28"/>
    </w:rPr>
  </w:style>
  <w:style w:type="paragraph" w:styleId="11">
    <w:name w:val="toc 1"/>
    <w:basedOn w:val="a"/>
    <w:next w:val="a"/>
    <w:autoRedefine/>
    <w:uiPriority w:val="39"/>
    <w:unhideWhenUsed/>
    <w:rsid w:val="004642B6"/>
  </w:style>
  <w:style w:type="paragraph" w:styleId="21">
    <w:name w:val="toc 2"/>
    <w:basedOn w:val="a"/>
    <w:next w:val="a"/>
    <w:autoRedefine/>
    <w:uiPriority w:val="39"/>
    <w:unhideWhenUsed/>
    <w:rsid w:val="004642B6"/>
    <w:pPr>
      <w:ind w:leftChars="200" w:left="480"/>
    </w:pPr>
  </w:style>
  <w:style w:type="paragraph" w:styleId="31">
    <w:name w:val="toc 3"/>
    <w:basedOn w:val="a"/>
    <w:next w:val="a"/>
    <w:autoRedefine/>
    <w:uiPriority w:val="39"/>
    <w:unhideWhenUsed/>
    <w:rsid w:val="004642B6"/>
    <w:pPr>
      <w:ind w:leftChars="400" w:left="960"/>
    </w:pPr>
  </w:style>
  <w:style w:type="character" w:styleId="a9">
    <w:name w:val="Hyperlink"/>
    <w:uiPriority w:val="99"/>
    <w:unhideWhenUsed/>
    <w:rsid w:val="004642B6"/>
    <w:rPr>
      <w:color w:val="0000FF"/>
      <w:u w:val="single"/>
    </w:rPr>
  </w:style>
  <w:style w:type="paragraph" w:styleId="aa">
    <w:name w:val="Balloon Text"/>
    <w:basedOn w:val="a"/>
    <w:link w:val="ab"/>
    <w:uiPriority w:val="99"/>
    <w:semiHidden/>
    <w:unhideWhenUsed/>
    <w:rsid w:val="00FC7718"/>
    <w:rPr>
      <w:rFonts w:ascii="新細明體"/>
      <w:sz w:val="18"/>
      <w:szCs w:val="18"/>
    </w:rPr>
  </w:style>
  <w:style w:type="character" w:customStyle="1" w:styleId="ab">
    <w:name w:val="註解方塊文字 字元"/>
    <w:link w:val="aa"/>
    <w:uiPriority w:val="99"/>
    <w:semiHidden/>
    <w:rsid w:val="00FC7718"/>
    <w:rPr>
      <w:rFonts w:ascii="新細明體"/>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0FB55-9568-449A-B29A-F9615CB6D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2663</Words>
  <Characters>15185</Characters>
  <Application>Microsoft Office Word</Application>
  <DocSecurity>0</DocSecurity>
  <Lines>126</Lines>
  <Paragraphs>35</Paragraphs>
  <ScaleCrop>false</ScaleCrop>
  <Company/>
  <LinksUpToDate>false</LinksUpToDate>
  <CharactersWithSpaces>17813</CharactersWithSpaces>
  <SharedDoc>false</SharedDoc>
  <HLinks>
    <vt:vector size="264" baseType="variant">
      <vt:variant>
        <vt:i4>2031674</vt:i4>
      </vt:variant>
      <vt:variant>
        <vt:i4>260</vt:i4>
      </vt:variant>
      <vt:variant>
        <vt:i4>0</vt:i4>
      </vt:variant>
      <vt:variant>
        <vt:i4>5</vt:i4>
      </vt:variant>
      <vt:variant>
        <vt:lpwstr/>
      </vt:variant>
      <vt:variant>
        <vt:lpwstr>_Toc397186663</vt:lpwstr>
      </vt:variant>
      <vt:variant>
        <vt:i4>2031674</vt:i4>
      </vt:variant>
      <vt:variant>
        <vt:i4>254</vt:i4>
      </vt:variant>
      <vt:variant>
        <vt:i4>0</vt:i4>
      </vt:variant>
      <vt:variant>
        <vt:i4>5</vt:i4>
      </vt:variant>
      <vt:variant>
        <vt:lpwstr/>
      </vt:variant>
      <vt:variant>
        <vt:lpwstr>_Toc397186662</vt:lpwstr>
      </vt:variant>
      <vt:variant>
        <vt:i4>2031674</vt:i4>
      </vt:variant>
      <vt:variant>
        <vt:i4>248</vt:i4>
      </vt:variant>
      <vt:variant>
        <vt:i4>0</vt:i4>
      </vt:variant>
      <vt:variant>
        <vt:i4>5</vt:i4>
      </vt:variant>
      <vt:variant>
        <vt:lpwstr/>
      </vt:variant>
      <vt:variant>
        <vt:lpwstr>_Toc397186661</vt:lpwstr>
      </vt:variant>
      <vt:variant>
        <vt:i4>2031674</vt:i4>
      </vt:variant>
      <vt:variant>
        <vt:i4>242</vt:i4>
      </vt:variant>
      <vt:variant>
        <vt:i4>0</vt:i4>
      </vt:variant>
      <vt:variant>
        <vt:i4>5</vt:i4>
      </vt:variant>
      <vt:variant>
        <vt:lpwstr/>
      </vt:variant>
      <vt:variant>
        <vt:lpwstr>_Toc397186660</vt:lpwstr>
      </vt:variant>
      <vt:variant>
        <vt:i4>1835066</vt:i4>
      </vt:variant>
      <vt:variant>
        <vt:i4>236</vt:i4>
      </vt:variant>
      <vt:variant>
        <vt:i4>0</vt:i4>
      </vt:variant>
      <vt:variant>
        <vt:i4>5</vt:i4>
      </vt:variant>
      <vt:variant>
        <vt:lpwstr/>
      </vt:variant>
      <vt:variant>
        <vt:lpwstr>_Toc397186659</vt:lpwstr>
      </vt:variant>
      <vt:variant>
        <vt:i4>1835066</vt:i4>
      </vt:variant>
      <vt:variant>
        <vt:i4>230</vt:i4>
      </vt:variant>
      <vt:variant>
        <vt:i4>0</vt:i4>
      </vt:variant>
      <vt:variant>
        <vt:i4>5</vt:i4>
      </vt:variant>
      <vt:variant>
        <vt:lpwstr/>
      </vt:variant>
      <vt:variant>
        <vt:lpwstr>_Toc397186658</vt:lpwstr>
      </vt:variant>
      <vt:variant>
        <vt:i4>1835066</vt:i4>
      </vt:variant>
      <vt:variant>
        <vt:i4>224</vt:i4>
      </vt:variant>
      <vt:variant>
        <vt:i4>0</vt:i4>
      </vt:variant>
      <vt:variant>
        <vt:i4>5</vt:i4>
      </vt:variant>
      <vt:variant>
        <vt:lpwstr/>
      </vt:variant>
      <vt:variant>
        <vt:lpwstr>_Toc397186657</vt:lpwstr>
      </vt:variant>
      <vt:variant>
        <vt:i4>1835066</vt:i4>
      </vt:variant>
      <vt:variant>
        <vt:i4>218</vt:i4>
      </vt:variant>
      <vt:variant>
        <vt:i4>0</vt:i4>
      </vt:variant>
      <vt:variant>
        <vt:i4>5</vt:i4>
      </vt:variant>
      <vt:variant>
        <vt:lpwstr/>
      </vt:variant>
      <vt:variant>
        <vt:lpwstr>_Toc397186656</vt:lpwstr>
      </vt:variant>
      <vt:variant>
        <vt:i4>1835066</vt:i4>
      </vt:variant>
      <vt:variant>
        <vt:i4>212</vt:i4>
      </vt:variant>
      <vt:variant>
        <vt:i4>0</vt:i4>
      </vt:variant>
      <vt:variant>
        <vt:i4>5</vt:i4>
      </vt:variant>
      <vt:variant>
        <vt:lpwstr/>
      </vt:variant>
      <vt:variant>
        <vt:lpwstr>_Toc397186655</vt:lpwstr>
      </vt:variant>
      <vt:variant>
        <vt:i4>1835066</vt:i4>
      </vt:variant>
      <vt:variant>
        <vt:i4>206</vt:i4>
      </vt:variant>
      <vt:variant>
        <vt:i4>0</vt:i4>
      </vt:variant>
      <vt:variant>
        <vt:i4>5</vt:i4>
      </vt:variant>
      <vt:variant>
        <vt:lpwstr/>
      </vt:variant>
      <vt:variant>
        <vt:lpwstr>_Toc397186654</vt:lpwstr>
      </vt:variant>
      <vt:variant>
        <vt:i4>1835066</vt:i4>
      </vt:variant>
      <vt:variant>
        <vt:i4>200</vt:i4>
      </vt:variant>
      <vt:variant>
        <vt:i4>0</vt:i4>
      </vt:variant>
      <vt:variant>
        <vt:i4>5</vt:i4>
      </vt:variant>
      <vt:variant>
        <vt:lpwstr/>
      </vt:variant>
      <vt:variant>
        <vt:lpwstr>_Toc397186653</vt:lpwstr>
      </vt:variant>
      <vt:variant>
        <vt:i4>1835066</vt:i4>
      </vt:variant>
      <vt:variant>
        <vt:i4>194</vt:i4>
      </vt:variant>
      <vt:variant>
        <vt:i4>0</vt:i4>
      </vt:variant>
      <vt:variant>
        <vt:i4>5</vt:i4>
      </vt:variant>
      <vt:variant>
        <vt:lpwstr/>
      </vt:variant>
      <vt:variant>
        <vt:lpwstr>_Toc397186652</vt:lpwstr>
      </vt:variant>
      <vt:variant>
        <vt:i4>1835066</vt:i4>
      </vt:variant>
      <vt:variant>
        <vt:i4>188</vt:i4>
      </vt:variant>
      <vt:variant>
        <vt:i4>0</vt:i4>
      </vt:variant>
      <vt:variant>
        <vt:i4>5</vt:i4>
      </vt:variant>
      <vt:variant>
        <vt:lpwstr/>
      </vt:variant>
      <vt:variant>
        <vt:lpwstr>_Toc397186651</vt:lpwstr>
      </vt:variant>
      <vt:variant>
        <vt:i4>1835066</vt:i4>
      </vt:variant>
      <vt:variant>
        <vt:i4>182</vt:i4>
      </vt:variant>
      <vt:variant>
        <vt:i4>0</vt:i4>
      </vt:variant>
      <vt:variant>
        <vt:i4>5</vt:i4>
      </vt:variant>
      <vt:variant>
        <vt:lpwstr/>
      </vt:variant>
      <vt:variant>
        <vt:lpwstr>_Toc397186650</vt:lpwstr>
      </vt:variant>
      <vt:variant>
        <vt:i4>1900602</vt:i4>
      </vt:variant>
      <vt:variant>
        <vt:i4>176</vt:i4>
      </vt:variant>
      <vt:variant>
        <vt:i4>0</vt:i4>
      </vt:variant>
      <vt:variant>
        <vt:i4>5</vt:i4>
      </vt:variant>
      <vt:variant>
        <vt:lpwstr/>
      </vt:variant>
      <vt:variant>
        <vt:lpwstr>_Toc397186649</vt:lpwstr>
      </vt:variant>
      <vt:variant>
        <vt:i4>1900602</vt:i4>
      </vt:variant>
      <vt:variant>
        <vt:i4>170</vt:i4>
      </vt:variant>
      <vt:variant>
        <vt:i4>0</vt:i4>
      </vt:variant>
      <vt:variant>
        <vt:i4>5</vt:i4>
      </vt:variant>
      <vt:variant>
        <vt:lpwstr/>
      </vt:variant>
      <vt:variant>
        <vt:lpwstr>_Toc397186648</vt:lpwstr>
      </vt:variant>
      <vt:variant>
        <vt:i4>1900602</vt:i4>
      </vt:variant>
      <vt:variant>
        <vt:i4>164</vt:i4>
      </vt:variant>
      <vt:variant>
        <vt:i4>0</vt:i4>
      </vt:variant>
      <vt:variant>
        <vt:i4>5</vt:i4>
      </vt:variant>
      <vt:variant>
        <vt:lpwstr/>
      </vt:variant>
      <vt:variant>
        <vt:lpwstr>_Toc397186647</vt:lpwstr>
      </vt:variant>
      <vt:variant>
        <vt:i4>1900602</vt:i4>
      </vt:variant>
      <vt:variant>
        <vt:i4>158</vt:i4>
      </vt:variant>
      <vt:variant>
        <vt:i4>0</vt:i4>
      </vt:variant>
      <vt:variant>
        <vt:i4>5</vt:i4>
      </vt:variant>
      <vt:variant>
        <vt:lpwstr/>
      </vt:variant>
      <vt:variant>
        <vt:lpwstr>_Toc397186646</vt:lpwstr>
      </vt:variant>
      <vt:variant>
        <vt:i4>1900602</vt:i4>
      </vt:variant>
      <vt:variant>
        <vt:i4>152</vt:i4>
      </vt:variant>
      <vt:variant>
        <vt:i4>0</vt:i4>
      </vt:variant>
      <vt:variant>
        <vt:i4>5</vt:i4>
      </vt:variant>
      <vt:variant>
        <vt:lpwstr/>
      </vt:variant>
      <vt:variant>
        <vt:lpwstr>_Toc397186645</vt:lpwstr>
      </vt:variant>
      <vt:variant>
        <vt:i4>1900602</vt:i4>
      </vt:variant>
      <vt:variant>
        <vt:i4>146</vt:i4>
      </vt:variant>
      <vt:variant>
        <vt:i4>0</vt:i4>
      </vt:variant>
      <vt:variant>
        <vt:i4>5</vt:i4>
      </vt:variant>
      <vt:variant>
        <vt:lpwstr/>
      </vt:variant>
      <vt:variant>
        <vt:lpwstr>_Toc397186644</vt:lpwstr>
      </vt:variant>
      <vt:variant>
        <vt:i4>1900602</vt:i4>
      </vt:variant>
      <vt:variant>
        <vt:i4>140</vt:i4>
      </vt:variant>
      <vt:variant>
        <vt:i4>0</vt:i4>
      </vt:variant>
      <vt:variant>
        <vt:i4>5</vt:i4>
      </vt:variant>
      <vt:variant>
        <vt:lpwstr/>
      </vt:variant>
      <vt:variant>
        <vt:lpwstr>_Toc397186643</vt:lpwstr>
      </vt:variant>
      <vt:variant>
        <vt:i4>1900602</vt:i4>
      </vt:variant>
      <vt:variant>
        <vt:i4>134</vt:i4>
      </vt:variant>
      <vt:variant>
        <vt:i4>0</vt:i4>
      </vt:variant>
      <vt:variant>
        <vt:i4>5</vt:i4>
      </vt:variant>
      <vt:variant>
        <vt:lpwstr/>
      </vt:variant>
      <vt:variant>
        <vt:lpwstr>_Toc397186642</vt:lpwstr>
      </vt:variant>
      <vt:variant>
        <vt:i4>1900602</vt:i4>
      </vt:variant>
      <vt:variant>
        <vt:i4>128</vt:i4>
      </vt:variant>
      <vt:variant>
        <vt:i4>0</vt:i4>
      </vt:variant>
      <vt:variant>
        <vt:i4>5</vt:i4>
      </vt:variant>
      <vt:variant>
        <vt:lpwstr/>
      </vt:variant>
      <vt:variant>
        <vt:lpwstr>_Toc397186641</vt:lpwstr>
      </vt:variant>
      <vt:variant>
        <vt:i4>1900602</vt:i4>
      </vt:variant>
      <vt:variant>
        <vt:i4>122</vt:i4>
      </vt:variant>
      <vt:variant>
        <vt:i4>0</vt:i4>
      </vt:variant>
      <vt:variant>
        <vt:i4>5</vt:i4>
      </vt:variant>
      <vt:variant>
        <vt:lpwstr/>
      </vt:variant>
      <vt:variant>
        <vt:lpwstr>_Toc397186640</vt:lpwstr>
      </vt:variant>
      <vt:variant>
        <vt:i4>1703994</vt:i4>
      </vt:variant>
      <vt:variant>
        <vt:i4>116</vt:i4>
      </vt:variant>
      <vt:variant>
        <vt:i4>0</vt:i4>
      </vt:variant>
      <vt:variant>
        <vt:i4>5</vt:i4>
      </vt:variant>
      <vt:variant>
        <vt:lpwstr/>
      </vt:variant>
      <vt:variant>
        <vt:lpwstr>_Toc397186639</vt:lpwstr>
      </vt:variant>
      <vt:variant>
        <vt:i4>1703994</vt:i4>
      </vt:variant>
      <vt:variant>
        <vt:i4>110</vt:i4>
      </vt:variant>
      <vt:variant>
        <vt:i4>0</vt:i4>
      </vt:variant>
      <vt:variant>
        <vt:i4>5</vt:i4>
      </vt:variant>
      <vt:variant>
        <vt:lpwstr/>
      </vt:variant>
      <vt:variant>
        <vt:lpwstr>_Toc397186638</vt:lpwstr>
      </vt:variant>
      <vt:variant>
        <vt:i4>1703994</vt:i4>
      </vt:variant>
      <vt:variant>
        <vt:i4>104</vt:i4>
      </vt:variant>
      <vt:variant>
        <vt:i4>0</vt:i4>
      </vt:variant>
      <vt:variant>
        <vt:i4>5</vt:i4>
      </vt:variant>
      <vt:variant>
        <vt:lpwstr/>
      </vt:variant>
      <vt:variant>
        <vt:lpwstr>_Toc397186637</vt:lpwstr>
      </vt:variant>
      <vt:variant>
        <vt:i4>1703994</vt:i4>
      </vt:variant>
      <vt:variant>
        <vt:i4>98</vt:i4>
      </vt:variant>
      <vt:variant>
        <vt:i4>0</vt:i4>
      </vt:variant>
      <vt:variant>
        <vt:i4>5</vt:i4>
      </vt:variant>
      <vt:variant>
        <vt:lpwstr/>
      </vt:variant>
      <vt:variant>
        <vt:lpwstr>_Toc397186636</vt:lpwstr>
      </vt:variant>
      <vt:variant>
        <vt:i4>1703994</vt:i4>
      </vt:variant>
      <vt:variant>
        <vt:i4>92</vt:i4>
      </vt:variant>
      <vt:variant>
        <vt:i4>0</vt:i4>
      </vt:variant>
      <vt:variant>
        <vt:i4>5</vt:i4>
      </vt:variant>
      <vt:variant>
        <vt:lpwstr/>
      </vt:variant>
      <vt:variant>
        <vt:lpwstr>_Toc397186635</vt:lpwstr>
      </vt:variant>
      <vt:variant>
        <vt:i4>1703994</vt:i4>
      </vt:variant>
      <vt:variant>
        <vt:i4>86</vt:i4>
      </vt:variant>
      <vt:variant>
        <vt:i4>0</vt:i4>
      </vt:variant>
      <vt:variant>
        <vt:i4>5</vt:i4>
      </vt:variant>
      <vt:variant>
        <vt:lpwstr/>
      </vt:variant>
      <vt:variant>
        <vt:lpwstr>_Toc397186634</vt:lpwstr>
      </vt:variant>
      <vt:variant>
        <vt:i4>1703994</vt:i4>
      </vt:variant>
      <vt:variant>
        <vt:i4>80</vt:i4>
      </vt:variant>
      <vt:variant>
        <vt:i4>0</vt:i4>
      </vt:variant>
      <vt:variant>
        <vt:i4>5</vt:i4>
      </vt:variant>
      <vt:variant>
        <vt:lpwstr/>
      </vt:variant>
      <vt:variant>
        <vt:lpwstr>_Toc397186633</vt:lpwstr>
      </vt:variant>
      <vt:variant>
        <vt:i4>1703994</vt:i4>
      </vt:variant>
      <vt:variant>
        <vt:i4>74</vt:i4>
      </vt:variant>
      <vt:variant>
        <vt:i4>0</vt:i4>
      </vt:variant>
      <vt:variant>
        <vt:i4>5</vt:i4>
      </vt:variant>
      <vt:variant>
        <vt:lpwstr/>
      </vt:variant>
      <vt:variant>
        <vt:lpwstr>_Toc397186632</vt:lpwstr>
      </vt:variant>
      <vt:variant>
        <vt:i4>1703994</vt:i4>
      </vt:variant>
      <vt:variant>
        <vt:i4>68</vt:i4>
      </vt:variant>
      <vt:variant>
        <vt:i4>0</vt:i4>
      </vt:variant>
      <vt:variant>
        <vt:i4>5</vt:i4>
      </vt:variant>
      <vt:variant>
        <vt:lpwstr/>
      </vt:variant>
      <vt:variant>
        <vt:lpwstr>_Toc397186631</vt:lpwstr>
      </vt:variant>
      <vt:variant>
        <vt:i4>1703994</vt:i4>
      </vt:variant>
      <vt:variant>
        <vt:i4>62</vt:i4>
      </vt:variant>
      <vt:variant>
        <vt:i4>0</vt:i4>
      </vt:variant>
      <vt:variant>
        <vt:i4>5</vt:i4>
      </vt:variant>
      <vt:variant>
        <vt:lpwstr/>
      </vt:variant>
      <vt:variant>
        <vt:lpwstr>_Toc397186630</vt:lpwstr>
      </vt:variant>
      <vt:variant>
        <vt:i4>1769530</vt:i4>
      </vt:variant>
      <vt:variant>
        <vt:i4>56</vt:i4>
      </vt:variant>
      <vt:variant>
        <vt:i4>0</vt:i4>
      </vt:variant>
      <vt:variant>
        <vt:i4>5</vt:i4>
      </vt:variant>
      <vt:variant>
        <vt:lpwstr/>
      </vt:variant>
      <vt:variant>
        <vt:lpwstr>_Toc397186629</vt:lpwstr>
      </vt:variant>
      <vt:variant>
        <vt:i4>1769530</vt:i4>
      </vt:variant>
      <vt:variant>
        <vt:i4>50</vt:i4>
      </vt:variant>
      <vt:variant>
        <vt:i4>0</vt:i4>
      </vt:variant>
      <vt:variant>
        <vt:i4>5</vt:i4>
      </vt:variant>
      <vt:variant>
        <vt:lpwstr/>
      </vt:variant>
      <vt:variant>
        <vt:lpwstr>_Toc397186628</vt:lpwstr>
      </vt:variant>
      <vt:variant>
        <vt:i4>1769530</vt:i4>
      </vt:variant>
      <vt:variant>
        <vt:i4>44</vt:i4>
      </vt:variant>
      <vt:variant>
        <vt:i4>0</vt:i4>
      </vt:variant>
      <vt:variant>
        <vt:i4>5</vt:i4>
      </vt:variant>
      <vt:variant>
        <vt:lpwstr/>
      </vt:variant>
      <vt:variant>
        <vt:lpwstr>_Toc397186627</vt:lpwstr>
      </vt:variant>
      <vt:variant>
        <vt:i4>1769530</vt:i4>
      </vt:variant>
      <vt:variant>
        <vt:i4>38</vt:i4>
      </vt:variant>
      <vt:variant>
        <vt:i4>0</vt:i4>
      </vt:variant>
      <vt:variant>
        <vt:i4>5</vt:i4>
      </vt:variant>
      <vt:variant>
        <vt:lpwstr/>
      </vt:variant>
      <vt:variant>
        <vt:lpwstr>_Toc397186626</vt:lpwstr>
      </vt:variant>
      <vt:variant>
        <vt:i4>1769530</vt:i4>
      </vt:variant>
      <vt:variant>
        <vt:i4>32</vt:i4>
      </vt:variant>
      <vt:variant>
        <vt:i4>0</vt:i4>
      </vt:variant>
      <vt:variant>
        <vt:i4>5</vt:i4>
      </vt:variant>
      <vt:variant>
        <vt:lpwstr/>
      </vt:variant>
      <vt:variant>
        <vt:lpwstr>_Toc397186625</vt:lpwstr>
      </vt:variant>
      <vt:variant>
        <vt:i4>1769530</vt:i4>
      </vt:variant>
      <vt:variant>
        <vt:i4>26</vt:i4>
      </vt:variant>
      <vt:variant>
        <vt:i4>0</vt:i4>
      </vt:variant>
      <vt:variant>
        <vt:i4>5</vt:i4>
      </vt:variant>
      <vt:variant>
        <vt:lpwstr/>
      </vt:variant>
      <vt:variant>
        <vt:lpwstr>_Toc397186624</vt:lpwstr>
      </vt:variant>
      <vt:variant>
        <vt:i4>1769530</vt:i4>
      </vt:variant>
      <vt:variant>
        <vt:i4>20</vt:i4>
      </vt:variant>
      <vt:variant>
        <vt:i4>0</vt:i4>
      </vt:variant>
      <vt:variant>
        <vt:i4>5</vt:i4>
      </vt:variant>
      <vt:variant>
        <vt:lpwstr/>
      </vt:variant>
      <vt:variant>
        <vt:lpwstr>_Toc397186623</vt:lpwstr>
      </vt:variant>
      <vt:variant>
        <vt:i4>1769530</vt:i4>
      </vt:variant>
      <vt:variant>
        <vt:i4>14</vt:i4>
      </vt:variant>
      <vt:variant>
        <vt:i4>0</vt:i4>
      </vt:variant>
      <vt:variant>
        <vt:i4>5</vt:i4>
      </vt:variant>
      <vt:variant>
        <vt:lpwstr/>
      </vt:variant>
      <vt:variant>
        <vt:lpwstr>_Toc397186622</vt:lpwstr>
      </vt:variant>
      <vt:variant>
        <vt:i4>1769530</vt:i4>
      </vt:variant>
      <vt:variant>
        <vt:i4>8</vt:i4>
      </vt:variant>
      <vt:variant>
        <vt:i4>0</vt:i4>
      </vt:variant>
      <vt:variant>
        <vt:i4>5</vt:i4>
      </vt:variant>
      <vt:variant>
        <vt:lpwstr/>
      </vt:variant>
      <vt:variant>
        <vt:lpwstr>_Toc397186621</vt:lpwstr>
      </vt:variant>
      <vt:variant>
        <vt:i4>1769530</vt:i4>
      </vt:variant>
      <vt:variant>
        <vt:i4>2</vt:i4>
      </vt:variant>
      <vt:variant>
        <vt:i4>0</vt:i4>
      </vt:variant>
      <vt:variant>
        <vt:i4>5</vt:i4>
      </vt:variant>
      <vt:variant>
        <vt:lpwstr/>
      </vt:variant>
      <vt:variant>
        <vt:lpwstr>_Toc397186620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Anthony Chung</cp:lastModifiedBy>
  <cp:revision>2</cp:revision>
  <cp:lastPrinted>2014-09-01T06:16:00Z</cp:lastPrinted>
  <dcterms:created xsi:type="dcterms:W3CDTF">2014-12-10T03:12:00Z</dcterms:created>
  <dcterms:modified xsi:type="dcterms:W3CDTF">2014-12-10T03:12:00Z</dcterms:modified>
</cp:coreProperties>
</file>